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CF8" w14:textId="6F7FC693" w:rsidR="002515B0" w:rsidRPr="00C7600A" w:rsidRDefault="00715887" w:rsidP="002515B0">
      <w:pPr>
        <w:pStyle w:val="Tytu"/>
        <w:tabs>
          <w:tab w:val="left" w:pos="12333"/>
        </w:tabs>
        <w:ind w:left="3686" w:firstLine="8080"/>
        <w:jc w:val="both"/>
        <w:rPr>
          <w:sz w:val="18"/>
          <w:szCs w:val="18"/>
        </w:rPr>
      </w:pPr>
      <w:r>
        <w:rPr>
          <w:sz w:val="18"/>
          <w:szCs w:val="18"/>
        </w:rPr>
        <w:t>Za</w:t>
      </w:r>
      <w:bookmarkStart w:id="0" w:name="_GoBack"/>
      <w:bookmarkEnd w:id="0"/>
      <w:r>
        <w:rPr>
          <w:sz w:val="18"/>
          <w:szCs w:val="18"/>
        </w:rPr>
        <w:t xml:space="preserve">łącznik </w:t>
      </w:r>
    </w:p>
    <w:p w14:paraId="14D370BA" w14:textId="77777777" w:rsidR="002515B0" w:rsidRPr="00C7600A" w:rsidRDefault="002515B0" w:rsidP="002515B0">
      <w:pPr>
        <w:pStyle w:val="Tytu"/>
        <w:tabs>
          <w:tab w:val="left" w:pos="11766"/>
        </w:tabs>
        <w:ind w:left="12333" w:hanging="709"/>
        <w:jc w:val="both"/>
        <w:rPr>
          <w:b w:val="0"/>
          <w:sz w:val="18"/>
          <w:szCs w:val="18"/>
        </w:rPr>
      </w:pPr>
      <w:r w:rsidRPr="00C7600A">
        <w:rPr>
          <w:b w:val="0"/>
          <w:sz w:val="18"/>
          <w:szCs w:val="18"/>
        </w:rPr>
        <w:tab/>
        <w:t>do Uchwały Nr…………/2024</w:t>
      </w:r>
    </w:p>
    <w:p w14:paraId="0E983FC1" w14:textId="77777777" w:rsidR="002515B0" w:rsidRPr="00C7600A" w:rsidRDefault="002515B0" w:rsidP="002515B0">
      <w:pPr>
        <w:pStyle w:val="Tytu"/>
        <w:tabs>
          <w:tab w:val="left" w:pos="11766"/>
        </w:tabs>
        <w:ind w:left="12333" w:hanging="709"/>
        <w:jc w:val="both"/>
        <w:rPr>
          <w:b w:val="0"/>
          <w:sz w:val="18"/>
          <w:szCs w:val="18"/>
        </w:rPr>
      </w:pPr>
      <w:r w:rsidRPr="00C7600A">
        <w:rPr>
          <w:b w:val="0"/>
          <w:sz w:val="18"/>
          <w:szCs w:val="18"/>
        </w:rPr>
        <w:tab/>
        <w:t>Rady Miejskiej w Radzyminie</w:t>
      </w:r>
    </w:p>
    <w:p w14:paraId="01D27ABA" w14:textId="77777777" w:rsidR="002515B0" w:rsidRPr="00C7600A" w:rsidRDefault="002515B0" w:rsidP="002515B0">
      <w:pPr>
        <w:pStyle w:val="Tytu"/>
        <w:ind w:left="11766" w:hanging="142"/>
        <w:jc w:val="both"/>
        <w:rPr>
          <w:b w:val="0"/>
          <w:sz w:val="18"/>
          <w:szCs w:val="18"/>
        </w:rPr>
      </w:pPr>
      <w:r w:rsidRPr="00C7600A">
        <w:rPr>
          <w:b w:val="0"/>
          <w:sz w:val="18"/>
          <w:szCs w:val="18"/>
        </w:rPr>
        <w:tab/>
        <w:t>z dnia…………………2024 r.</w:t>
      </w:r>
    </w:p>
    <w:p w14:paraId="02BADA1C" w14:textId="77777777" w:rsidR="002515B0" w:rsidRPr="00C7600A" w:rsidRDefault="002515B0" w:rsidP="002515B0">
      <w:pPr>
        <w:pStyle w:val="tekstwysrodkowany"/>
        <w:spacing w:after="0"/>
        <w:jc w:val="both"/>
        <w:rPr>
          <w:b/>
          <w:bCs/>
          <w:szCs w:val="20"/>
        </w:rPr>
      </w:pPr>
    </w:p>
    <w:p w14:paraId="5A02A85A" w14:textId="77777777" w:rsidR="00F35086" w:rsidRDefault="00F35086" w:rsidP="00F35086">
      <w:pPr>
        <w:pStyle w:val="tekstwysrodkowany"/>
        <w:spacing w:after="0" w:line="240" w:lineRule="auto"/>
        <w:ind w:right="-173"/>
        <w:rPr>
          <w:b/>
          <w:bCs/>
          <w:szCs w:val="20"/>
        </w:rPr>
      </w:pPr>
      <w:r w:rsidRPr="002C1825">
        <w:rPr>
          <w:b/>
          <w:bCs/>
          <w:szCs w:val="20"/>
        </w:rPr>
        <w:t>ROZSTRZYGNIĘCIE O SPOSOBIE ROZPATRZENIA UWAG WNIESIONYCH DO PROJEKTU STUDIUM UWARUNKOWAŃ I KIERUNKÓW ZAGOSPODAROWANIA PRZESTRZENNEGO GMINY RADZYMIN</w:t>
      </w:r>
    </w:p>
    <w:p w14:paraId="0C166D0B" w14:textId="77777777" w:rsidR="00920B89" w:rsidRDefault="00920B89" w:rsidP="00F35086">
      <w:pPr>
        <w:autoSpaceDE w:val="0"/>
        <w:autoSpaceDN w:val="0"/>
        <w:adjustRightInd w:val="0"/>
        <w:jc w:val="both"/>
        <w:rPr>
          <w:sz w:val="18"/>
          <w:szCs w:val="18"/>
        </w:rPr>
      </w:pPr>
    </w:p>
    <w:p w14:paraId="48622C87" w14:textId="5F3840AF" w:rsidR="00F35086" w:rsidRPr="00041A60" w:rsidRDefault="00F35086" w:rsidP="00920B89">
      <w:pPr>
        <w:autoSpaceDE w:val="0"/>
        <w:autoSpaceDN w:val="0"/>
        <w:adjustRightInd w:val="0"/>
        <w:jc w:val="both"/>
        <w:rPr>
          <w:sz w:val="18"/>
          <w:szCs w:val="18"/>
        </w:rPr>
      </w:pPr>
      <w:r w:rsidRPr="00041A60">
        <w:rPr>
          <w:sz w:val="18"/>
          <w:szCs w:val="18"/>
        </w:rPr>
        <w:t xml:space="preserve">Projekt studium uwarunkowań i kierunków zagospodarowania przestrzennego Gminy Radzymin został wyłożony do publicznego wglądu w okresie od 27.09.2023 r. do 18.10.2023 r. (I wyłożenie). Termin wnoszenia uwag dotyczących wykładanego projektu </w:t>
      </w:r>
      <w:proofErr w:type="spellStart"/>
      <w:r w:rsidRPr="00041A60">
        <w:rPr>
          <w:sz w:val="18"/>
          <w:szCs w:val="18"/>
        </w:rPr>
        <w:t>SUiKZP</w:t>
      </w:r>
      <w:proofErr w:type="spellEnd"/>
      <w:r w:rsidRPr="00041A60">
        <w:rPr>
          <w:sz w:val="18"/>
          <w:szCs w:val="18"/>
        </w:rPr>
        <w:t xml:space="preserve"> określony w ogłoszeniu i obwieszczeniu w tej sprawie upłynął z dniem </w:t>
      </w:r>
      <w:r w:rsidR="0080004A">
        <w:rPr>
          <w:sz w:val="18"/>
          <w:szCs w:val="18"/>
        </w:rPr>
        <w:t xml:space="preserve">08.11.2023 </w:t>
      </w:r>
      <w:r w:rsidRPr="00041A60">
        <w:rPr>
          <w:sz w:val="18"/>
          <w:szCs w:val="18"/>
        </w:rPr>
        <w:t xml:space="preserve">r. </w:t>
      </w:r>
    </w:p>
    <w:p w14:paraId="735C9072" w14:textId="6B366368" w:rsidR="00F35086" w:rsidRDefault="00F35086" w:rsidP="00F35086">
      <w:pPr>
        <w:autoSpaceDE w:val="0"/>
        <w:autoSpaceDN w:val="0"/>
        <w:adjustRightInd w:val="0"/>
        <w:jc w:val="both"/>
        <w:rPr>
          <w:sz w:val="18"/>
          <w:szCs w:val="18"/>
        </w:rPr>
      </w:pPr>
      <w:r w:rsidRPr="00041A60">
        <w:rPr>
          <w:sz w:val="18"/>
          <w:szCs w:val="18"/>
        </w:rPr>
        <w:t xml:space="preserve">Burmistrz Radzymina rozpatrzył uwagi dotyczące projektu </w:t>
      </w:r>
      <w:proofErr w:type="spellStart"/>
      <w:r w:rsidRPr="00041A60">
        <w:rPr>
          <w:sz w:val="18"/>
          <w:szCs w:val="18"/>
        </w:rPr>
        <w:t>SUiKZP</w:t>
      </w:r>
      <w:proofErr w:type="spellEnd"/>
      <w:r w:rsidRPr="00041A60">
        <w:rPr>
          <w:sz w:val="18"/>
          <w:szCs w:val="18"/>
        </w:rPr>
        <w:t xml:space="preserve">  (I wyłożenie: Lp.1-Lp.147) i nie uwzględnił uwag zawartych w poniższym wykazie.</w:t>
      </w:r>
    </w:p>
    <w:p w14:paraId="73C6AE92" w14:textId="77777777" w:rsidR="00041A60" w:rsidRPr="00041A60" w:rsidRDefault="00041A60" w:rsidP="00F35086">
      <w:pPr>
        <w:autoSpaceDE w:val="0"/>
        <w:autoSpaceDN w:val="0"/>
        <w:adjustRightInd w:val="0"/>
        <w:jc w:val="both"/>
        <w:rPr>
          <w:sz w:val="18"/>
          <w:szCs w:val="18"/>
        </w:rPr>
      </w:pPr>
    </w:p>
    <w:p w14:paraId="635B3E83" w14:textId="77777777" w:rsidR="00920B89" w:rsidRDefault="00F35086" w:rsidP="00F35086">
      <w:pPr>
        <w:autoSpaceDE w:val="0"/>
        <w:autoSpaceDN w:val="0"/>
        <w:adjustRightInd w:val="0"/>
        <w:jc w:val="both"/>
        <w:rPr>
          <w:sz w:val="18"/>
          <w:szCs w:val="18"/>
        </w:rPr>
      </w:pPr>
      <w:r w:rsidRPr="00041A60">
        <w:rPr>
          <w:sz w:val="18"/>
          <w:szCs w:val="18"/>
        </w:rPr>
        <w:t xml:space="preserve">Projekt </w:t>
      </w:r>
      <w:proofErr w:type="spellStart"/>
      <w:r w:rsidR="00041A60" w:rsidRPr="00041A60">
        <w:rPr>
          <w:sz w:val="18"/>
          <w:szCs w:val="18"/>
        </w:rPr>
        <w:t>SUiKZP</w:t>
      </w:r>
      <w:proofErr w:type="spellEnd"/>
      <w:r w:rsidR="00041A60" w:rsidRPr="00041A60">
        <w:rPr>
          <w:sz w:val="18"/>
          <w:szCs w:val="18"/>
        </w:rPr>
        <w:t xml:space="preserve"> </w:t>
      </w:r>
      <w:r w:rsidRPr="00041A60">
        <w:rPr>
          <w:sz w:val="18"/>
          <w:szCs w:val="18"/>
        </w:rPr>
        <w:t xml:space="preserve">został ponownie wyłożony w części do publicznego wglądu, w okresie </w:t>
      </w:r>
      <w:r w:rsidR="00041A60" w:rsidRPr="00041A60">
        <w:rPr>
          <w:sz w:val="18"/>
          <w:szCs w:val="18"/>
        </w:rPr>
        <w:t>30.01.2024 r. do 20.02.2024 r. (</w:t>
      </w:r>
      <w:r w:rsidRPr="00041A60">
        <w:rPr>
          <w:sz w:val="18"/>
          <w:szCs w:val="18"/>
        </w:rPr>
        <w:t>II wyłożenie</w:t>
      </w:r>
      <w:r w:rsidR="00920B89">
        <w:rPr>
          <w:sz w:val="18"/>
          <w:szCs w:val="18"/>
        </w:rPr>
        <w:t xml:space="preserve">). </w:t>
      </w:r>
    </w:p>
    <w:p w14:paraId="2C96C0DA" w14:textId="77777777" w:rsidR="00920B89" w:rsidRDefault="00F35086" w:rsidP="00F35086">
      <w:pPr>
        <w:autoSpaceDE w:val="0"/>
        <w:autoSpaceDN w:val="0"/>
        <w:adjustRightInd w:val="0"/>
        <w:jc w:val="both"/>
        <w:rPr>
          <w:sz w:val="18"/>
          <w:szCs w:val="18"/>
        </w:rPr>
      </w:pPr>
      <w:r w:rsidRPr="00041A60">
        <w:rPr>
          <w:sz w:val="18"/>
          <w:szCs w:val="18"/>
        </w:rPr>
        <w:t xml:space="preserve">Termin wnoszenia uwag dotyczących wykładanego projektu </w:t>
      </w:r>
      <w:proofErr w:type="spellStart"/>
      <w:r w:rsidR="00041A60" w:rsidRPr="00041A60">
        <w:rPr>
          <w:sz w:val="18"/>
          <w:szCs w:val="18"/>
        </w:rPr>
        <w:t>SUiKZP</w:t>
      </w:r>
      <w:proofErr w:type="spellEnd"/>
      <w:r w:rsidR="00041A60" w:rsidRPr="00041A60">
        <w:rPr>
          <w:sz w:val="18"/>
          <w:szCs w:val="18"/>
        </w:rPr>
        <w:t xml:space="preserve"> </w:t>
      </w:r>
      <w:r w:rsidR="00920B89">
        <w:rPr>
          <w:sz w:val="18"/>
          <w:szCs w:val="18"/>
        </w:rPr>
        <w:t xml:space="preserve">określony </w:t>
      </w:r>
      <w:r w:rsidRPr="00041A60">
        <w:rPr>
          <w:sz w:val="18"/>
          <w:szCs w:val="18"/>
        </w:rPr>
        <w:t>w ogłoszeniu i obwieszczeniu w tej sprawie upłynął z dniem</w:t>
      </w:r>
      <w:r w:rsidR="0080004A">
        <w:rPr>
          <w:sz w:val="18"/>
          <w:szCs w:val="18"/>
        </w:rPr>
        <w:t xml:space="preserve"> 12.03.2024 </w:t>
      </w:r>
      <w:r w:rsidRPr="00041A60">
        <w:rPr>
          <w:sz w:val="18"/>
          <w:szCs w:val="18"/>
        </w:rPr>
        <w:t>r.</w:t>
      </w:r>
    </w:p>
    <w:p w14:paraId="44A31D8D" w14:textId="2EE93177" w:rsidR="00920B89" w:rsidRDefault="00920B89" w:rsidP="00920B89">
      <w:pPr>
        <w:autoSpaceDE w:val="0"/>
        <w:autoSpaceDN w:val="0"/>
        <w:adjustRightInd w:val="0"/>
        <w:jc w:val="both"/>
        <w:rPr>
          <w:sz w:val="18"/>
          <w:szCs w:val="18"/>
        </w:rPr>
      </w:pPr>
      <w:r w:rsidRPr="00041A60">
        <w:rPr>
          <w:sz w:val="18"/>
          <w:szCs w:val="18"/>
        </w:rPr>
        <w:t xml:space="preserve">Burmistrz Radzymina rozpatrzył uwagi dotyczące projektu </w:t>
      </w:r>
      <w:proofErr w:type="spellStart"/>
      <w:r w:rsidRPr="00041A60">
        <w:rPr>
          <w:sz w:val="18"/>
          <w:szCs w:val="18"/>
        </w:rPr>
        <w:t>SUiKZP</w:t>
      </w:r>
      <w:proofErr w:type="spellEnd"/>
      <w:r w:rsidRPr="00041A60">
        <w:rPr>
          <w:sz w:val="18"/>
          <w:szCs w:val="18"/>
        </w:rPr>
        <w:t xml:space="preserve">  (</w:t>
      </w:r>
      <w:r>
        <w:rPr>
          <w:sz w:val="18"/>
          <w:szCs w:val="18"/>
        </w:rPr>
        <w:t>I</w:t>
      </w:r>
      <w:r w:rsidRPr="00041A60">
        <w:rPr>
          <w:sz w:val="18"/>
          <w:szCs w:val="18"/>
        </w:rPr>
        <w:t>I wyłożenie:</w:t>
      </w:r>
      <w:r>
        <w:rPr>
          <w:sz w:val="18"/>
          <w:szCs w:val="18"/>
        </w:rPr>
        <w:t xml:space="preserve"> </w:t>
      </w:r>
      <w:r w:rsidRPr="00041A60">
        <w:rPr>
          <w:sz w:val="18"/>
          <w:szCs w:val="18"/>
        </w:rPr>
        <w:t>Lp.1</w:t>
      </w:r>
      <w:r>
        <w:rPr>
          <w:sz w:val="18"/>
          <w:szCs w:val="18"/>
        </w:rPr>
        <w:t>48</w:t>
      </w:r>
      <w:r w:rsidRPr="00041A60">
        <w:rPr>
          <w:sz w:val="18"/>
          <w:szCs w:val="18"/>
        </w:rPr>
        <w:t>-Lp.</w:t>
      </w:r>
      <w:r w:rsidR="001A139D">
        <w:rPr>
          <w:sz w:val="18"/>
          <w:szCs w:val="18"/>
        </w:rPr>
        <w:t>154</w:t>
      </w:r>
      <w:r w:rsidRPr="00041A60">
        <w:rPr>
          <w:sz w:val="18"/>
          <w:szCs w:val="18"/>
        </w:rPr>
        <w:t>) i nie uwzględnił uwag zawartych w poniższym wykazie.</w:t>
      </w:r>
    </w:p>
    <w:p w14:paraId="4FC45272" w14:textId="77777777" w:rsidR="0080004A" w:rsidRPr="00041A60" w:rsidRDefault="0080004A" w:rsidP="00F35086">
      <w:pPr>
        <w:autoSpaceDE w:val="0"/>
        <w:autoSpaceDN w:val="0"/>
        <w:adjustRightInd w:val="0"/>
        <w:jc w:val="both"/>
        <w:rPr>
          <w:sz w:val="18"/>
          <w:szCs w:val="18"/>
        </w:rPr>
      </w:pPr>
    </w:p>
    <w:p w14:paraId="2780CBE0" w14:textId="0790212D" w:rsidR="00F35086" w:rsidRPr="00553CF8" w:rsidRDefault="00F35086" w:rsidP="00041A60">
      <w:pPr>
        <w:autoSpaceDE w:val="0"/>
        <w:autoSpaceDN w:val="0"/>
        <w:adjustRightInd w:val="0"/>
        <w:jc w:val="both"/>
        <w:rPr>
          <w:sz w:val="18"/>
          <w:szCs w:val="18"/>
        </w:rPr>
      </w:pPr>
      <w:r w:rsidRPr="00041A60">
        <w:rPr>
          <w:sz w:val="18"/>
          <w:szCs w:val="18"/>
        </w:rPr>
        <w:t xml:space="preserve">Niniejsze rozstrzygnięcie zgodnie z przepisami art. </w:t>
      </w:r>
      <w:r w:rsidR="00553CF8">
        <w:rPr>
          <w:sz w:val="18"/>
          <w:szCs w:val="18"/>
        </w:rPr>
        <w:t>11</w:t>
      </w:r>
      <w:r w:rsidRPr="00041A60">
        <w:rPr>
          <w:sz w:val="18"/>
          <w:szCs w:val="18"/>
        </w:rPr>
        <w:t xml:space="preserve"> </w:t>
      </w:r>
      <w:r w:rsidR="00553CF8" w:rsidRPr="00553CF8">
        <w:rPr>
          <w:sz w:val="18"/>
          <w:szCs w:val="18"/>
        </w:rPr>
        <w:t>ustawa o planowaniu i zagospodarowaniu przestrzennym</w:t>
      </w:r>
      <w:r w:rsidR="00553CF8">
        <w:rPr>
          <w:sz w:val="18"/>
          <w:szCs w:val="18"/>
        </w:rPr>
        <w:t xml:space="preserve"> </w:t>
      </w:r>
      <w:r w:rsidRPr="00041A60">
        <w:rPr>
          <w:sz w:val="18"/>
          <w:szCs w:val="18"/>
        </w:rPr>
        <w:t xml:space="preserve">zawiera listę uwag nieuwzględnionych w toku procedury planistycznej przez </w:t>
      </w:r>
      <w:r w:rsidR="00041A60">
        <w:rPr>
          <w:sz w:val="18"/>
          <w:szCs w:val="18"/>
        </w:rPr>
        <w:t>Burmistrza Radzymina</w:t>
      </w:r>
      <w:r w:rsidRPr="00041A60">
        <w:rPr>
          <w:sz w:val="18"/>
          <w:szCs w:val="18"/>
        </w:rPr>
        <w:t>. W zakresie uwag objętych załącznikiem, Rada Mi</w:t>
      </w:r>
      <w:r w:rsidR="00041A60">
        <w:rPr>
          <w:sz w:val="18"/>
          <w:szCs w:val="18"/>
        </w:rPr>
        <w:t xml:space="preserve">ejska Radzymina </w:t>
      </w:r>
      <w:r w:rsidRPr="00041A60">
        <w:rPr>
          <w:sz w:val="18"/>
          <w:szCs w:val="18"/>
        </w:rPr>
        <w:t>postanawia przyjąć następujący sposób ich rozpatrzenia:</w:t>
      </w:r>
    </w:p>
    <w:p w14:paraId="6B0C5198" w14:textId="77777777" w:rsidR="00F35086" w:rsidRDefault="00F35086" w:rsidP="002515B0">
      <w:pPr>
        <w:pStyle w:val="tekstwysrodkowany"/>
        <w:spacing w:after="0" w:line="240" w:lineRule="auto"/>
        <w:ind w:right="-173"/>
        <w:rPr>
          <w:b/>
          <w:bCs/>
          <w:szCs w:val="20"/>
        </w:rPr>
      </w:pPr>
    </w:p>
    <w:tbl>
      <w:tblPr>
        <w:tblStyle w:val="Tabela-Siatka"/>
        <w:tblW w:w="15905" w:type="dxa"/>
        <w:jc w:val="center"/>
        <w:tblLayout w:type="fixed"/>
        <w:tblLook w:val="01E0" w:firstRow="1" w:lastRow="1" w:firstColumn="1" w:lastColumn="1" w:noHBand="0" w:noVBand="0"/>
      </w:tblPr>
      <w:tblGrid>
        <w:gridCol w:w="705"/>
        <w:gridCol w:w="1299"/>
        <w:gridCol w:w="1201"/>
        <w:gridCol w:w="1980"/>
        <w:gridCol w:w="2320"/>
        <w:gridCol w:w="900"/>
        <w:gridCol w:w="1100"/>
        <w:gridCol w:w="900"/>
        <w:gridCol w:w="900"/>
        <w:gridCol w:w="4600"/>
      </w:tblGrid>
      <w:tr w:rsidR="00CA6A3C" w:rsidRPr="002C1825" w14:paraId="377D3779" w14:textId="121314E1" w:rsidTr="00DC764D">
        <w:trPr>
          <w:trHeight w:val="651"/>
          <w:jc w:val="center"/>
        </w:trPr>
        <w:tc>
          <w:tcPr>
            <w:tcW w:w="705" w:type="dxa"/>
            <w:vMerge w:val="restart"/>
            <w:shd w:val="clear" w:color="auto" w:fill="auto"/>
            <w:vAlign w:val="center"/>
          </w:tcPr>
          <w:p w14:paraId="14931D26" w14:textId="3D1C56D6" w:rsidR="00CA6A3C" w:rsidRPr="002C1825" w:rsidRDefault="00CA6A3C" w:rsidP="009178BD">
            <w:pPr>
              <w:ind w:right="-60"/>
              <w:jc w:val="center"/>
              <w:rPr>
                <w:b/>
              </w:rPr>
            </w:pPr>
            <w:r w:rsidRPr="002C1825">
              <w:rPr>
                <w:b/>
              </w:rPr>
              <w:t>Lp.</w:t>
            </w:r>
          </w:p>
        </w:tc>
        <w:tc>
          <w:tcPr>
            <w:tcW w:w="1299" w:type="dxa"/>
            <w:vMerge w:val="restart"/>
            <w:shd w:val="clear" w:color="auto" w:fill="auto"/>
            <w:vAlign w:val="center"/>
          </w:tcPr>
          <w:p w14:paraId="6AD2019C" w14:textId="77777777" w:rsidR="00CA6A3C" w:rsidRPr="002C1825" w:rsidRDefault="00CA6A3C" w:rsidP="00A84B51">
            <w:pPr>
              <w:jc w:val="center"/>
              <w:rPr>
                <w:b/>
              </w:rPr>
            </w:pPr>
            <w:r w:rsidRPr="002C1825">
              <w:rPr>
                <w:b/>
              </w:rPr>
              <w:t>Data wpływu uwagi</w:t>
            </w:r>
          </w:p>
        </w:tc>
        <w:tc>
          <w:tcPr>
            <w:tcW w:w="1201" w:type="dxa"/>
            <w:vMerge w:val="restart"/>
            <w:shd w:val="clear" w:color="auto" w:fill="auto"/>
            <w:vAlign w:val="center"/>
          </w:tcPr>
          <w:p w14:paraId="540BEBED" w14:textId="77777777" w:rsidR="00CA6A3C" w:rsidRPr="002C1825" w:rsidRDefault="00CA6A3C" w:rsidP="00A263E7">
            <w:pPr>
              <w:ind w:left="-129" w:right="-105"/>
              <w:jc w:val="center"/>
              <w:rPr>
                <w:b/>
                <w:sz w:val="18"/>
                <w:szCs w:val="18"/>
              </w:rPr>
            </w:pPr>
            <w:r w:rsidRPr="002C1825">
              <w:rPr>
                <w:b/>
                <w:sz w:val="18"/>
                <w:szCs w:val="18"/>
              </w:rPr>
              <w:t>Nazwisko</w:t>
            </w:r>
          </w:p>
          <w:p w14:paraId="6866BAB0" w14:textId="77777777" w:rsidR="00CA6A3C" w:rsidRPr="002C1825" w:rsidRDefault="00CA6A3C" w:rsidP="00A263E7">
            <w:pPr>
              <w:ind w:left="-129" w:right="-105"/>
              <w:jc w:val="center"/>
              <w:rPr>
                <w:b/>
                <w:sz w:val="18"/>
                <w:szCs w:val="18"/>
              </w:rPr>
            </w:pPr>
            <w:r w:rsidRPr="002C1825">
              <w:rPr>
                <w:b/>
                <w:sz w:val="18"/>
                <w:szCs w:val="18"/>
              </w:rPr>
              <w:t xml:space="preserve">i imię, nazwa jednostki </w:t>
            </w:r>
          </w:p>
          <w:p w14:paraId="1594B077" w14:textId="4814D8BD" w:rsidR="00CA6A3C" w:rsidRPr="002C1825" w:rsidRDefault="00CA6A3C" w:rsidP="00A263E7">
            <w:pPr>
              <w:ind w:left="-102" w:right="-78"/>
              <w:jc w:val="center"/>
              <w:rPr>
                <w:b/>
              </w:rPr>
            </w:pPr>
            <w:r w:rsidRPr="002C1825">
              <w:rPr>
                <w:b/>
                <w:sz w:val="18"/>
                <w:szCs w:val="18"/>
              </w:rPr>
              <w:t>organizacyjnej adres zgłaszającego uwagi</w:t>
            </w:r>
          </w:p>
        </w:tc>
        <w:tc>
          <w:tcPr>
            <w:tcW w:w="4300" w:type="dxa"/>
            <w:gridSpan w:val="2"/>
            <w:vMerge w:val="restart"/>
            <w:shd w:val="clear" w:color="auto" w:fill="auto"/>
            <w:vAlign w:val="center"/>
          </w:tcPr>
          <w:p w14:paraId="7A715356" w14:textId="77777777" w:rsidR="00CA6A3C" w:rsidRPr="002C1825" w:rsidRDefault="00CA6A3C" w:rsidP="00031A5F">
            <w:pPr>
              <w:jc w:val="center"/>
              <w:rPr>
                <w:b/>
              </w:rPr>
            </w:pPr>
            <w:r w:rsidRPr="002C1825">
              <w:rPr>
                <w:b/>
              </w:rPr>
              <w:t>Treść uwagi</w:t>
            </w:r>
          </w:p>
          <w:p w14:paraId="6896FE61" w14:textId="77777777" w:rsidR="00CA6A3C" w:rsidRPr="002C1825" w:rsidRDefault="00CA6A3C" w:rsidP="00031A5F">
            <w:pPr>
              <w:jc w:val="center"/>
              <w:rPr>
                <w:b/>
              </w:rPr>
            </w:pPr>
          </w:p>
          <w:p w14:paraId="06AFF753" w14:textId="03A9BE10" w:rsidR="00CA6A3C" w:rsidRPr="002C1825" w:rsidRDefault="00CA6A3C" w:rsidP="00031A5F">
            <w:pPr>
              <w:jc w:val="center"/>
              <w:rPr>
                <w:b/>
              </w:rPr>
            </w:pPr>
            <w:r w:rsidRPr="002C1825">
              <w:rPr>
                <w:b/>
              </w:rPr>
              <w:t xml:space="preserve">Oznaczenie obszaru, którego dotyczy uwaga </w:t>
            </w:r>
          </w:p>
        </w:tc>
        <w:tc>
          <w:tcPr>
            <w:tcW w:w="2000" w:type="dxa"/>
            <w:gridSpan w:val="2"/>
            <w:shd w:val="clear" w:color="auto" w:fill="auto"/>
            <w:vAlign w:val="center"/>
          </w:tcPr>
          <w:p w14:paraId="34EEEF5E" w14:textId="77777777" w:rsidR="00CA6A3C" w:rsidRPr="002C1825" w:rsidRDefault="00CA6A3C" w:rsidP="00A263E7">
            <w:pPr>
              <w:ind w:left="-30" w:right="-32"/>
              <w:jc w:val="center"/>
              <w:rPr>
                <w:b/>
                <w:sz w:val="18"/>
                <w:szCs w:val="18"/>
              </w:rPr>
            </w:pPr>
            <w:r w:rsidRPr="002C1825">
              <w:rPr>
                <w:b/>
                <w:sz w:val="18"/>
                <w:szCs w:val="18"/>
              </w:rPr>
              <w:t xml:space="preserve">Rozstrzygnięcie </w:t>
            </w:r>
          </w:p>
          <w:p w14:paraId="4D61BB92" w14:textId="77777777" w:rsidR="00CA6A3C" w:rsidRPr="002C1825" w:rsidRDefault="00CA6A3C" w:rsidP="00A263E7">
            <w:pPr>
              <w:ind w:left="-30" w:right="-32"/>
              <w:jc w:val="center"/>
              <w:rPr>
                <w:b/>
                <w:sz w:val="18"/>
                <w:szCs w:val="18"/>
              </w:rPr>
            </w:pPr>
            <w:r w:rsidRPr="002C1825">
              <w:rPr>
                <w:b/>
                <w:sz w:val="18"/>
                <w:szCs w:val="18"/>
              </w:rPr>
              <w:t xml:space="preserve">Burmistrza </w:t>
            </w:r>
            <w:r w:rsidRPr="002C1825">
              <w:rPr>
                <w:b/>
                <w:sz w:val="18"/>
                <w:szCs w:val="18"/>
              </w:rPr>
              <w:br/>
              <w:t xml:space="preserve">w sprawie </w:t>
            </w:r>
          </w:p>
          <w:p w14:paraId="20B1DB86" w14:textId="3965B964" w:rsidR="00CA6A3C" w:rsidRPr="002C1825" w:rsidRDefault="00CA6A3C" w:rsidP="00A263E7">
            <w:pPr>
              <w:jc w:val="center"/>
              <w:rPr>
                <w:b/>
              </w:rPr>
            </w:pPr>
            <w:r w:rsidRPr="002C1825">
              <w:rPr>
                <w:b/>
                <w:sz w:val="18"/>
                <w:szCs w:val="18"/>
              </w:rPr>
              <w:t>rozpatrzenia uwag</w:t>
            </w:r>
          </w:p>
        </w:tc>
        <w:tc>
          <w:tcPr>
            <w:tcW w:w="1800" w:type="dxa"/>
            <w:gridSpan w:val="2"/>
          </w:tcPr>
          <w:p w14:paraId="105F65A6" w14:textId="77777777" w:rsidR="00CA6A3C" w:rsidRPr="002C1825" w:rsidRDefault="00CA6A3C" w:rsidP="00A263E7">
            <w:pPr>
              <w:jc w:val="center"/>
              <w:rPr>
                <w:b/>
                <w:sz w:val="18"/>
                <w:szCs w:val="18"/>
              </w:rPr>
            </w:pPr>
            <w:r w:rsidRPr="002C1825">
              <w:rPr>
                <w:b/>
                <w:sz w:val="18"/>
                <w:szCs w:val="18"/>
              </w:rPr>
              <w:t>Rozstrzygnięcie Rady Miejskiej</w:t>
            </w:r>
            <w:r w:rsidRPr="002C1825">
              <w:rPr>
                <w:b/>
                <w:sz w:val="18"/>
                <w:szCs w:val="18"/>
              </w:rPr>
              <w:br/>
              <w:t xml:space="preserve">w sprawie </w:t>
            </w:r>
          </w:p>
          <w:p w14:paraId="2E94CB12" w14:textId="77777777" w:rsidR="00CA6A3C" w:rsidRPr="002C1825" w:rsidRDefault="00CA6A3C" w:rsidP="00A263E7">
            <w:pPr>
              <w:jc w:val="center"/>
              <w:rPr>
                <w:b/>
              </w:rPr>
            </w:pPr>
            <w:r w:rsidRPr="002C1825">
              <w:rPr>
                <w:b/>
                <w:sz w:val="18"/>
                <w:szCs w:val="18"/>
              </w:rPr>
              <w:t>rozpatrzenia uwag</w:t>
            </w:r>
          </w:p>
        </w:tc>
        <w:tc>
          <w:tcPr>
            <w:tcW w:w="4600" w:type="dxa"/>
            <w:vMerge w:val="restart"/>
            <w:vAlign w:val="center"/>
          </w:tcPr>
          <w:p w14:paraId="623F7520" w14:textId="1EC60AB0" w:rsidR="00CA6A3C" w:rsidRPr="002C1825" w:rsidRDefault="00CA6A3C" w:rsidP="00CA6A3C">
            <w:pPr>
              <w:jc w:val="center"/>
              <w:rPr>
                <w:b/>
              </w:rPr>
            </w:pPr>
            <w:r w:rsidRPr="002C1825">
              <w:rPr>
                <w:b/>
              </w:rPr>
              <w:t>Uwagi</w:t>
            </w:r>
          </w:p>
        </w:tc>
      </w:tr>
      <w:tr w:rsidR="00CA6A3C" w:rsidRPr="002C1825" w14:paraId="4D7B9002" w14:textId="10259314" w:rsidTr="00DC764D">
        <w:trPr>
          <w:trHeight w:val="561"/>
          <w:jc w:val="center"/>
        </w:trPr>
        <w:tc>
          <w:tcPr>
            <w:tcW w:w="705" w:type="dxa"/>
            <w:vMerge/>
            <w:shd w:val="clear" w:color="auto" w:fill="auto"/>
            <w:vAlign w:val="center"/>
          </w:tcPr>
          <w:p w14:paraId="59C5F78B" w14:textId="77777777" w:rsidR="00CA6A3C" w:rsidRPr="002C1825" w:rsidRDefault="00CA6A3C" w:rsidP="008B6998">
            <w:pPr>
              <w:jc w:val="center"/>
              <w:rPr>
                <w:b/>
              </w:rPr>
            </w:pPr>
          </w:p>
        </w:tc>
        <w:tc>
          <w:tcPr>
            <w:tcW w:w="1299" w:type="dxa"/>
            <w:vMerge/>
            <w:shd w:val="clear" w:color="auto" w:fill="auto"/>
            <w:vAlign w:val="center"/>
          </w:tcPr>
          <w:p w14:paraId="1AB6807E" w14:textId="77777777" w:rsidR="00CA6A3C" w:rsidRPr="002C1825" w:rsidRDefault="00CA6A3C" w:rsidP="008B6998">
            <w:pPr>
              <w:jc w:val="center"/>
              <w:rPr>
                <w:b/>
              </w:rPr>
            </w:pPr>
          </w:p>
        </w:tc>
        <w:tc>
          <w:tcPr>
            <w:tcW w:w="1201" w:type="dxa"/>
            <w:vMerge/>
            <w:shd w:val="clear" w:color="auto" w:fill="auto"/>
            <w:vAlign w:val="center"/>
          </w:tcPr>
          <w:p w14:paraId="666C11F3" w14:textId="77777777" w:rsidR="00CA6A3C" w:rsidRPr="002C1825" w:rsidRDefault="00CA6A3C" w:rsidP="008B6998">
            <w:pPr>
              <w:jc w:val="center"/>
              <w:rPr>
                <w:b/>
              </w:rPr>
            </w:pPr>
          </w:p>
        </w:tc>
        <w:tc>
          <w:tcPr>
            <w:tcW w:w="4300" w:type="dxa"/>
            <w:gridSpan w:val="2"/>
            <w:vMerge/>
            <w:shd w:val="clear" w:color="auto" w:fill="auto"/>
            <w:vAlign w:val="center"/>
          </w:tcPr>
          <w:p w14:paraId="330748F0" w14:textId="77777777" w:rsidR="00CA6A3C" w:rsidRPr="002C1825" w:rsidRDefault="00CA6A3C" w:rsidP="008B6998">
            <w:pPr>
              <w:jc w:val="center"/>
              <w:rPr>
                <w:b/>
              </w:rPr>
            </w:pPr>
          </w:p>
        </w:tc>
        <w:tc>
          <w:tcPr>
            <w:tcW w:w="900" w:type="dxa"/>
            <w:shd w:val="clear" w:color="auto" w:fill="auto"/>
            <w:vAlign w:val="center"/>
          </w:tcPr>
          <w:p w14:paraId="4EF3215F" w14:textId="32B29548" w:rsidR="00CA6A3C" w:rsidRPr="002C1825" w:rsidRDefault="00CA6A3C" w:rsidP="008B6998">
            <w:pPr>
              <w:ind w:left="-112" w:right="-107"/>
              <w:jc w:val="center"/>
              <w:rPr>
                <w:b/>
              </w:rPr>
            </w:pPr>
            <w:r w:rsidRPr="002C1825">
              <w:rPr>
                <w:b/>
              </w:rPr>
              <w:t>Uwaga uwzględniona</w:t>
            </w:r>
          </w:p>
        </w:tc>
        <w:tc>
          <w:tcPr>
            <w:tcW w:w="1100" w:type="dxa"/>
            <w:shd w:val="clear" w:color="auto" w:fill="auto"/>
            <w:vAlign w:val="center"/>
          </w:tcPr>
          <w:p w14:paraId="33CC1522" w14:textId="6F77E6B8" w:rsidR="00CA6A3C" w:rsidRPr="002C1825" w:rsidRDefault="00CA6A3C" w:rsidP="008B6998">
            <w:pPr>
              <w:jc w:val="center"/>
              <w:rPr>
                <w:b/>
              </w:rPr>
            </w:pPr>
            <w:r w:rsidRPr="002C1825">
              <w:rPr>
                <w:b/>
              </w:rPr>
              <w:t>Uwaga</w:t>
            </w:r>
          </w:p>
          <w:p w14:paraId="14AAF30B" w14:textId="4CF96F39" w:rsidR="00CA6A3C" w:rsidRPr="002C1825" w:rsidRDefault="00CA6A3C" w:rsidP="008B6998">
            <w:pPr>
              <w:ind w:right="33"/>
              <w:jc w:val="center"/>
              <w:rPr>
                <w:b/>
              </w:rPr>
            </w:pPr>
            <w:r w:rsidRPr="002C1825">
              <w:rPr>
                <w:b/>
              </w:rPr>
              <w:t>nieuwzględniona</w:t>
            </w:r>
          </w:p>
        </w:tc>
        <w:tc>
          <w:tcPr>
            <w:tcW w:w="900" w:type="dxa"/>
            <w:vAlign w:val="center"/>
          </w:tcPr>
          <w:p w14:paraId="16BBF88A" w14:textId="58D0EA07" w:rsidR="00CA6A3C" w:rsidRPr="002C1825" w:rsidRDefault="00CA6A3C" w:rsidP="008B6998">
            <w:pPr>
              <w:ind w:right="-21"/>
              <w:jc w:val="center"/>
              <w:rPr>
                <w:b/>
              </w:rPr>
            </w:pPr>
            <w:r w:rsidRPr="002C1825">
              <w:rPr>
                <w:b/>
              </w:rPr>
              <w:t>Uwaga uwzględniona</w:t>
            </w:r>
          </w:p>
        </w:tc>
        <w:tc>
          <w:tcPr>
            <w:tcW w:w="900" w:type="dxa"/>
            <w:vAlign w:val="center"/>
          </w:tcPr>
          <w:p w14:paraId="61AF04A1" w14:textId="77777777" w:rsidR="00CA6A3C" w:rsidRPr="002C1825" w:rsidRDefault="00CA6A3C" w:rsidP="008B6998">
            <w:pPr>
              <w:jc w:val="center"/>
              <w:rPr>
                <w:b/>
              </w:rPr>
            </w:pPr>
            <w:r w:rsidRPr="002C1825">
              <w:rPr>
                <w:b/>
              </w:rPr>
              <w:t>Uwaga</w:t>
            </w:r>
          </w:p>
          <w:p w14:paraId="4B091E8C" w14:textId="12517885" w:rsidR="00CA6A3C" w:rsidRPr="002C1825" w:rsidRDefault="00CA6A3C" w:rsidP="008B6998">
            <w:pPr>
              <w:jc w:val="center"/>
              <w:rPr>
                <w:b/>
              </w:rPr>
            </w:pPr>
            <w:r w:rsidRPr="002C1825">
              <w:rPr>
                <w:b/>
              </w:rPr>
              <w:t>nieuwzględniona</w:t>
            </w:r>
          </w:p>
        </w:tc>
        <w:tc>
          <w:tcPr>
            <w:tcW w:w="4600" w:type="dxa"/>
            <w:vMerge/>
            <w:shd w:val="clear" w:color="auto" w:fill="auto"/>
            <w:vAlign w:val="center"/>
          </w:tcPr>
          <w:p w14:paraId="7D3AA291" w14:textId="03BED54A" w:rsidR="00CA6A3C" w:rsidRPr="002C1825" w:rsidRDefault="00CA6A3C" w:rsidP="008B6998">
            <w:pPr>
              <w:jc w:val="center"/>
              <w:rPr>
                <w:b/>
              </w:rPr>
            </w:pPr>
          </w:p>
        </w:tc>
      </w:tr>
      <w:tr w:rsidR="00776898" w:rsidRPr="002C1825" w14:paraId="02EAEDAD" w14:textId="5FF0E16C" w:rsidTr="00DC764D">
        <w:trPr>
          <w:trHeight w:val="301"/>
          <w:jc w:val="center"/>
        </w:trPr>
        <w:tc>
          <w:tcPr>
            <w:tcW w:w="705" w:type="dxa"/>
            <w:shd w:val="clear" w:color="auto" w:fill="auto"/>
            <w:vAlign w:val="center"/>
          </w:tcPr>
          <w:p w14:paraId="185075F8" w14:textId="77777777" w:rsidR="008B6998" w:rsidRPr="002C1825" w:rsidRDefault="008B6998" w:rsidP="008B6998">
            <w:pPr>
              <w:jc w:val="center"/>
              <w:rPr>
                <w:bCs/>
                <w:i/>
                <w:sz w:val="18"/>
                <w:szCs w:val="18"/>
              </w:rPr>
            </w:pPr>
            <w:r w:rsidRPr="002C1825">
              <w:rPr>
                <w:bCs/>
                <w:i/>
                <w:sz w:val="18"/>
                <w:szCs w:val="18"/>
              </w:rPr>
              <w:t>1.</w:t>
            </w:r>
          </w:p>
        </w:tc>
        <w:tc>
          <w:tcPr>
            <w:tcW w:w="1299" w:type="dxa"/>
            <w:shd w:val="clear" w:color="auto" w:fill="auto"/>
            <w:vAlign w:val="center"/>
          </w:tcPr>
          <w:p w14:paraId="61CA6B61" w14:textId="77777777" w:rsidR="008B6998" w:rsidRPr="002C1825" w:rsidRDefault="008B6998" w:rsidP="008B6998">
            <w:pPr>
              <w:jc w:val="center"/>
              <w:rPr>
                <w:bCs/>
                <w:i/>
                <w:sz w:val="18"/>
                <w:szCs w:val="18"/>
              </w:rPr>
            </w:pPr>
            <w:r w:rsidRPr="002C1825">
              <w:rPr>
                <w:bCs/>
                <w:i/>
                <w:sz w:val="18"/>
                <w:szCs w:val="18"/>
              </w:rPr>
              <w:t>2.</w:t>
            </w:r>
          </w:p>
        </w:tc>
        <w:tc>
          <w:tcPr>
            <w:tcW w:w="1201" w:type="dxa"/>
            <w:shd w:val="clear" w:color="auto" w:fill="auto"/>
            <w:vAlign w:val="center"/>
          </w:tcPr>
          <w:p w14:paraId="2D866299" w14:textId="77777777" w:rsidR="008B6998" w:rsidRPr="002C1825" w:rsidRDefault="008B6998" w:rsidP="008B6998">
            <w:pPr>
              <w:jc w:val="center"/>
              <w:rPr>
                <w:bCs/>
                <w:i/>
                <w:sz w:val="18"/>
                <w:szCs w:val="18"/>
              </w:rPr>
            </w:pPr>
            <w:r w:rsidRPr="002C1825">
              <w:rPr>
                <w:bCs/>
                <w:i/>
                <w:sz w:val="18"/>
                <w:szCs w:val="18"/>
              </w:rPr>
              <w:t>3.</w:t>
            </w:r>
          </w:p>
        </w:tc>
        <w:tc>
          <w:tcPr>
            <w:tcW w:w="1980" w:type="dxa"/>
            <w:shd w:val="clear" w:color="auto" w:fill="auto"/>
            <w:vAlign w:val="center"/>
          </w:tcPr>
          <w:p w14:paraId="178152D0" w14:textId="77777777" w:rsidR="008B6998" w:rsidRPr="002C1825" w:rsidRDefault="008B6998" w:rsidP="008B6998">
            <w:pPr>
              <w:pStyle w:val="Akapitzlist"/>
              <w:ind w:left="175"/>
              <w:jc w:val="center"/>
              <w:rPr>
                <w:bCs/>
                <w:i/>
                <w:sz w:val="18"/>
                <w:szCs w:val="18"/>
              </w:rPr>
            </w:pPr>
            <w:r w:rsidRPr="002C1825">
              <w:rPr>
                <w:bCs/>
                <w:i/>
                <w:sz w:val="18"/>
                <w:szCs w:val="18"/>
              </w:rPr>
              <w:t>4.</w:t>
            </w:r>
          </w:p>
        </w:tc>
        <w:tc>
          <w:tcPr>
            <w:tcW w:w="2320" w:type="dxa"/>
            <w:shd w:val="clear" w:color="auto" w:fill="auto"/>
            <w:vAlign w:val="center"/>
          </w:tcPr>
          <w:p w14:paraId="5752B720" w14:textId="77777777" w:rsidR="008B6998" w:rsidRPr="002C1825" w:rsidRDefault="008B6998" w:rsidP="008B6998">
            <w:pPr>
              <w:jc w:val="center"/>
              <w:rPr>
                <w:bCs/>
                <w:i/>
                <w:sz w:val="18"/>
                <w:szCs w:val="18"/>
              </w:rPr>
            </w:pPr>
            <w:r w:rsidRPr="002C1825">
              <w:rPr>
                <w:bCs/>
                <w:i/>
                <w:sz w:val="18"/>
                <w:szCs w:val="18"/>
              </w:rPr>
              <w:t>5.</w:t>
            </w:r>
          </w:p>
        </w:tc>
        <w:tc>
          <w:tcPr>
            <w:tcW w:w="900" w:type="dxa"/>
            <w:shd w:val="clear" w:color="auto" w:fill="auto"/>
            <w:vAlign w:val="center"/>
          </w:tcPr>
          <w:p w14:paraId="38B36B2C" w14:textId="1258D92D" w:rsidR="008B6998" w:rsidRPr="002C1825" w:rsidRDefault="008B6998" w:rsidP="008B6998">
            <w:pPr>
              <w:jc w:val="center"/>
              <w:rPr>
                <w:bCs/>
                <w:i/>
                <w:sz w:val="18"/>
                <w:szCs w:val="18"/>
              </w:rPr>
            </w:pPr>
            <w:r w:rsidRPr="002C1825">
              <w:rPr>
                <w:bCs/>
                <w:i/>
                <w:sz w:val="18"/>
                <w:szCs w:val="18"/>
              </w:rPr>
              <w:t>6.</w:t>
            </w:r>
          </w:p>
        </w:tc>
        <w:tc>
          <w:tcPr>
            <w:tcW w:w="1100" w:type="dxa"/>
            <w:shd w:val="clear" w:color="auto" w:fill="auto"/>
            <w:vAlign w:val="center"/>
          </w:tcPr>
          <w:p w14:paraId="56233EEA" w14:textId="3B55DA30" w:rsidR="008B6998" w:rsidRPr="002C1825" w:rsidRDefault="008B6998" w:rsidP="008B6998">
            <w:pPr>
              <w:jc w:val="center"/>
              <w:rPr>
                <w:bCs/>
                <w:i/>
                <w:sz w:val="18"/>
                <w:szCs w:val="18"/>
              </w:rPr>
            </w:pPr>
            <w:r w:rsidRPr="002C1825">
              <w:rPr>
                <w:bCs/>
                <w:i/>
                <w:sz w:val="18"/>
                <w:szCs w:val="18"/>
              </w:rPr>
              <w:t>7.</w:t>
            </w:r>
          </w:p>
        </w:tc>
        <w:tc>
          <w:tcPr>
            <w:tcW w:w="900" w:type="dxa"/>
            <w:vAlign w:val="center"/>
          </w:tcPr>
          <w:p w14:paraId="13F334DA" w14:textId="79F0B941" w:rsidR="008B6998" w:rsidRPr="002C1825" w:rsidRDefault="00031A5F" w:rsidP="008B6998">
            <w:pPr>
              <w:pStyle w:val="Akapitzlist"/>
              <w:ind w:left="175"/>
              <w:jc w:val="center"/>
              <w:rPr>
                <w:bCs/>
                <w:i/>
                <w:sz w:val="18"/>
                <w:szCs w:val="18"/>
              </w:rPr>
            </w:pPr>
            <w:r w:rsidRPr="002C1825">
              <w:rPr>
                <w:bCs/>
                <w:i/>
                <w:sz w:val="18"/>
                <w:szCs w:val="18"/>
              </w:rPr>
              <w:t>8.</w:t>
            </w:r>
          </w:p>
        </w:tc>
        <w:tc>
          <w:tcPr>
            <w:tcW w:w="900" w:type="dxa"/>
            <w:vAlign w:val="center"/>
          </w:tcPr>
          <w:p w14:paraId="01A5C8CF" w14:textId="519FBBD3" w:rsidR="008B6998" w:rsidRPr="002C1825" w:rsidRDefault="00031A5F" w:rsidP="008B6998">
            <w:pPr>
              <w:pStyle w:val="Akapitzlist"/>
              <w:ind w:left="175"/>
              <w:jc w:val="center"/>
              <w:rPr>
                <w:bCs/>
                <w:i/>
                <w:sz w:val="18"/>
                <w:szCs w:val="18"/>
              </w:rPr>
            </w:pPr>
            <w:r w:rsidRPr="002C1825">
              <w:rPr>
                <w:bCs/>
                <w:i/>
                <w:sz w:val="18"/>
                <w:szCs w:val="18"/>
              </w:rPr>
              <w:t>9.</w:t>
            </w:r>
          </w:p>
        </w:tc>
        <w:tc>
          <w:tcPr>
            <w:tcW w:w="4600" w:type="dxa"/>
            <w:shd w:val="clear" w:color="auto" w:fill="auto"/>
            <w:vAlign w:val="center"/>
          </w:tcPr>
          <w:p w14:paraId="21317F3C" w14:textId="1E9C0B87" w:rsidR="008B6998" w:rsidRPr="002C1825" w:rsidRDefault="00031A5F" w:rsidP="008B6998">
            <w:pPr>
              <w:pStyle w:val="Akapitzlist"/>
              <w:ind w:left="175"/>
              <w:jc w:val="center"/>
              <w:rPr>
                <w:bCs/>
                <w:i/>
                <w:sz w:val="18"/>
                <w:szCs w:val="18"/>
              </w:rPr>
            </w:pPr>
            <w:r w:rsidRPr="002C1825">
              <w:rPr>
                <w:bCs/>
                <w:i/>
                <w:sz w:val="18"/>
                <w:szCs w:val="18"/>
              </w:rPr>
              <w:t>10</w:t>
            </w:r>
            <w:r w:rsidR="008B6998" w:rsidRPr="002C1825">
              <w:rPr>
                <w:bCs/>
                <w:i/>
                <w:sz w:val="18"/>
                <w:szCs w:val="18"/>
              </w:rPr>
              <w:t>.</w:t>
            </w:r>
          </w:p>
        </w:tc>
      </w:tr>
      <w:tr w:rsidR="002C1825" w:rsidRPr="002C1825" w14:paraId="424C1A9D" w14:textId="77777777" w:rsidTr="00DC764D">
        <w:trPr>
          <w:trHeight w:val="567"/>
          <w:jc w:val="center"/>
        </w:trPr>
        <w:tc>
          <w:tcPr>
            <w:tcW w:w="15905" w:type="dxa"/>
            <w:gridSpan w:val="10"/>
            <w:shd w:val="clear" w:color="auto" w:fill="F2F2F2"/>
            <w:vAlign w:val="center"/>
          </w:tcPr>
          <w:p w14:paraId="6ABEEE30" w14:textId="77777777" w:rsidR="002515B0" w:rsidRPr="002C1825" w:rsidRDefault="002515B0" w:rsidP="002515B0">
            <w:pPr>
              <w:pStyle w:val="Akapitzlist"/>
              <w:ind w:left="175"/>
              <w:jc w:val="center"/>
              <w:rPr>
                <w:b/>
                <w:sz w:val="18"/>
                <w:szCs w:val="16"/>
              </w:rPr>
            </w:pPr>
            <w:r w:rsidRPr="002C1825">
              <w:rPr>
                <w:b/>
                <w:sz w:val="18"/>
                <w:szCs w:val="16"/>
              </w:rPr>
              <w:t>I WYŁOŻENIE (od 27.09.2023 r. do 18.10.2023 r.)</w:t>
            </w:r>
          </w:p>
          <w:p w14:paraId="0F15618D" w14:textId="39C49402" w:rsidR="002515B0" w:rsidRPr="002C1825" w:rsidRDefault="002515B0" w:rsidP="002515B0">
            <w:pPr>
              <w:pStyle w:val="Akapitzlist"/>
              <w:ind w:left="175"/>
              <w:jc w:val="center"/>
              <w:rPr>
                <w:bCs/>
                <w:i/>
                <w:sz w:val="18"/>
                <w:szCs w:val="18"/>
              </w:rPr>
            </w:pPr>
            <w:r w:rsidRPr="002C1825">
              <w:rPr>
                <w:i/>
                <w:sz w:val="18"/>
              </w:rPr>
              <w:t>przeznaczenie terenów wg projektu Studium wyłożonego do publicznego wglądu</w:t>
            </w:r>
          </w:p>
        </w:tc>
      </w:tr>
      <w:tr w:rsidR="00776898" w:rsidRPr="00B110A5" w14:paraId="0F449129" w14:textId="510DDBFC" w:rsidTr="00DC764D">
        <w:trPr>
          <w:jc w:val="center"/>
        </w:trPr>
        <w:tc>
          <w:tcPr>
            <w:tcW w:w="705" w:type="dxa"/>
            <w:shd w:val="clear" w:color="auto" w:fill="auto"/>
          </w:tcPr>
          <w:p w14:paraId="4BDE13B5" w14:textId="26CE54D9" w:rsidR="008B6998" w:rsidRPr="002C182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2FBFB06C" w14:textId="77777777" w:rsidR="008B6998" w:rsidRPr="00B110A5" w:rsidRDefault="008B6998" w:rsidP="008B6998">
            <w:pPr>
              <w:jc w:val="center"/>
              <w:rPr>
                <w:bCs/>
                <w:sz w:val="18"/>
                <w:szCs w:val="18"/>
              </w:rPr>
            </w:pPr>
            <w:r w:rsidRPr="00B110A5">
              <w:rPr>
                <w:bCs/>
                <w:sz w:val="18"/>
                <w:szCs w:val="18"/>
              </w:rPr>
              <w:t>27.09.2023 r.</w:t>
            </w:r>
          </w:p>
          <w:p w14:paraId="67DFE0CB" w14:textId="77777777" w:rsidR="00681221" w:rsidRPr="00B110A5" w:rsidRDefault="00681221" w:rsidP="008B6998">
            <w:pPr>
              <w:jc w:val="center"/>
              <w:rPr>
                <w:bCs/>
                <w:sz w:val="18"/>
                <w:szCs w:val="18"/>
              </w:rPr>
            </w:pPr>
          </w:p>
          <w:p w14:paraId="21A6F07B" w14:textId="2062F8C1" w:rsidR="00681221" w:rsidRPr="00B110A5" w:rsidRDefault="00681221" w:rsidP="008B6998">
            <w:pPr>
              <w:jc w:val="center"/>
              <w:rPr>
                <w:bCs/>
                <w:sz w:val="18"/>
                <w:szCs w:val="18"/>
              </w:rPr>
            </w:pPr>
          </w:p>
        </w:tc>
        <w:tc>
          <w:tcPr>
            <w:tcW w:w="1201" w:type="dxa"/>
            <w:shd w:val="clear" w:color="auto" w:fill="auto"/>
          </w:tcPr>
          <w:p w14:paraId="1C645D7A" w14:textId="17E49D61" w:rsidR="008B6998" w:rsidRPr="00B110A5" w:rsidRDefault="006271DD" w:rsidP="008B6998">
            <w:pPr>
              <w:rPr>
                <w:bCs/>
                <w:sz w:val="18"/>
                <w:szCs w:val="18"/>
              </w:rPr>
            </w:pPr>
            <w:r w:rsidRPr="00B110A5">
              <w:rPr>
                <w:sz w:val="18"/>
                <w:szCs w:val="18"/>
              </w:rPr>
              <w:t>[*]</w:t>
            </w:r>
          </w:p>
        </w:tc>
        <w:tc>
          <w:tcPr>
            <w:tcW w:w="1980" w:type="dxa"/>
            <w:shd w:val="clear" w:color="auto" w:fill="auto"/>
          </w:tcPr>
          <w:p w14:paraId="5162CD0A" w14:textId="5A3ED267" w:rsidR="008B6998" w:rsidRPr="00B110A5" w:rsidRDefault="008B6998" w:rsidP="008B6998">
            <w:pPr>
              <w:rPr>
                <w:bCs/>
                <w:sz w:val="18"/>
                <w:szCs w:val="18"/>
              </w:rPr>
            </w:pPr>
            <w:r w:rsidRPr="00B110A5">
              <w:rPr>
                <w:bCs/>
                <w:sz w:val="18"/>
                <w:szCs w:val="18"/>
              </w:rPr>
              <w:t>Zmiana prz</w:t>
            </w:r>
            <w:r w:rsidR="00E23A0A" w:rsidRPr="00B110A5">
              <w:rPr>
                <w:bCs/>
                <w:sz w:val="18"/>
                <w:szCs w:val="18"/>
              </w:rPr>
              <w:t>eznaczenia z terenów rolnych na </w:t>
            </w:r>
            <w:r w:rsidRPr="00B110A5">
              <w:rPr>
                <w:bCs/>
                <w:sz w:val="18"/>
                <w:szCs w:val="18"/>
              </w:rPr>
              <w:t>działki budowlane.</w:t>
            </w:r>
          </w:p>
        </w:tc>
        <w:tc>
          <w:tcPr>
            <w:tcW w:w="2320" w:type="dxa"/>
            <w:shd w:val="clear" w:color="auto" w:fill="auto"/>
          </w:tcPr>
          <w:p w14:paraId="5660C98E" w14:textId="31BD0B7A" w:rsidR="008B6998" w:rsidRPr="00B110A5" w:rsidRDefault="008B6998" w:rsidP="008B6998">
            <w:pPr>
              <w:rPr>
                <w:bCs/>
                <w:sz w:val="18"/>
                <w:szCs w:val="18"/>
              </w:rPr>
            </w:pPr>
            <w:r w:rsidRPr="00B110A5">
              <w:rPr>
                <w:bCs/>
                <w:sz w:val="18"/>
                <w:szCs w:val="18"/>
              </w:rPr>
              <w:t xml:space="preserve">Działki nr ew. 112/2, 112/1, 111, 110, obręb Zawady </w:t>
            </w:r>
          </w:p>
        </w:tc>
        <w:tc>
          <w:tcPr>
            <w:tcW w:w="900" w:type="dxa"/>
            <w:shd w:val="clear" w:color="auto" w:fill="auto"/>
          </w:tcPr>
          <w:p w14:paraId="45C8E9E4" w14:textId="77777777" w:rsidR="008B6998" w:rsidRPr="00B110A5" w:rsidRDefault="008B6998" w:rsidP="008B6998">
            <w:pPr>
              <w:jc w:val="center"/>
              <w:rPr>
                <w:bCs/>
                <w:sz w:val="18"/>
                <w:szCs w:val="18"/>
              </w:rPr>
            </w:pPr>
          </w:p>
        </w:tc>
        <w:tc>
          <w:tcPr>
            <w:tcW w:w="1100" w:type="dxa"/>
            <w:shd w:val="clear" w:color="auto" w:fill="auto"/>
          </w:tcPr>
          <w:p w14:paraId="768BD073" w14:textId="77777777" w:rsidR="008B6998" w:rsidRPr="00B110A5" w:rsidRDefault="008B6998" w:rsidP="008B6998">
            <w:pPr>
              <w:jc w:val="center"/>
              <w:rPr>
                <w:b/>
                <w:bCs/>
                <w:sz w:val="18"/>
                <w:szCs w:val="18"/>
              </w:rPr>
            </w:pPr>
          </w:p>
          <w:p w14:paraId="47C197D6" w14:textId="670F4C8E" w:rsidR="008B6998" w:rsidRPr="00B110A5" w:rsidRDefault="008B6998" w:rsidP="008B6998">
            <w:pPr>
              <w:jc w:val="center"/>
              <w:rPr>
                <w:bCs/>
                <w:sz w:val="18"/>
                <w:szCs w:val="18"/>
              </w:rPr>
            </w:pPr>
            <w:r w:rsidRPr="00B110A5">
              <w:rPr>
                <w:b/>
                <w:bCs/>
                <w:sz w:val="18"/>
                <w:szCs w:val="18"/>
              </w:rPr>
              <w:t>X</w:t>
            </w:r>
          </w:p>
        </w:tc>
        <w:tc>
          <w:tcPr>
            <w:tcW w:w="900" w:type="dxa"/>
          </w:tcPr>
          <w:p w14:paraId="72AB57F1" w14:textId="77777777" w:rsidR="00DC53D2" w:rsidRDefault="00DC53D2" w:rsidP="008B6998">
            <w:pPr>
              <w:pStyle w:val="Akapitzlist"/>
              <w:ind w:left="0"/>
              <w:jc w:val="both"/>
              <w:rPr>
                <w:b/>
                <w:bCs/>
                <w:sz w:val="18"/>
                <w:szCs w:val="18"/>
              </w:rPr>
            </w:pPr>
          </w:p>
          <w:p w14:paraId="3D8848A5" w14:textId="0F3437B8" w:rsidR="008B6998" w:rsidRPr="00B110A5" w:rsidRDefault="008B6998" w:rsidP="00DC53D2">
            <w:pPr>
              <w:pStyle w:val="Akapitzlist"/>
              <w:ind w:left="0"/>
              <w:jc w:val="center"/>
              <w:rPr>
                <w:sz w:val="18"/>
                <w:szCs w:val="18"/>
              </w:rPr>
            </w:pPr>
          </w:p>
        </w:tc>
        <w:tc>
          <w:tcPr>
            <w:tcW w:w="900" w:type="dxa"/>
          </w:tcPr>
          <w:p w14:paraId="5F52DCB5" w14:textId="77777777" w:rsidR="008B6998" w:rsidRPr="00B110A5" w:rsidRDefault="008B6998" w:rsidP="008B6998">
            <w:pPr>
              <w:pStyle w:val="Akapitzlist"/>
              <w:ind w:left="0"/>
              <w:jc w:val="both"/>
              <w:rPr>
                <w:sz w:val="18"/>
                <w:szCs w:val="18"/>
              </w:rPr>
            </w:pPr>
          </w:p>
        </w:tc>
        <w:tc>
          <w:tcPr>
            <w:tcW w:w="4600" w:type="dxa"/>
            <w:shd w:val="clear" w:color="auto" w:fill="auto"/>
          </w:tcPr>
          <w:p w14:paraId="115EE13E" w14:textId="0763E821" w:rsidR="008B6998" w:rsidRPr="00B110A5" w:rsidRDefault="008B6998" w:rsidP="008B6998">
            <w:pPr>
              <w:pStyle w:val="Akapitzlist"/>
              <w:ind w:left="0"/>
              <w:jc w:val="both"/>
              <w:rPr>
                <w:sz w:val="18"/>
                <w:szCs w:val="18"/>
              </w:rPr>
            </w:pPr>
            <w:r w:rsidRPr="00B110A5">
              <w:rPr>
                <w:sz w:val="18"/>
                <w:szCs w:val="18"/>
              </w:rPr>
              <w:t xml:space="preserve">R– przeznaczenie w wyłożonym projekcie Studium </w:t>
            </w:r>
            <w:proofErr w:type="spellStart"/>
            <w:r w:rsidR="00C7600A" w:rsidRPr="00B110A5">
              <w:rPr>
                <w:sz w:val="18"/>
                <w:szCs w:val="18"/>
              </w:rPr>
              <w:t>uikzp</w:t>
            </w:r>
            <w:proofErr w:type="spellEnd"/>
            <w:r w:rsidR="00C7600A" w:rsidRPr="00B110A5">
              <w:rPr>
                <w:sz w:val="18"/>
                <w:szCs w:val="18"/>
              </w:rPr>
              <w:t>.</w:t>
            </w:r>
            <w:r w:rsidRPr="00B110A5">
              <w:rPr>
                <w:sz w:val="18"/>
                <w:szCs w:val="18"/>
              </w:rPr>
              <w:t xml:space="preserve"> </w:t>
            </w:r>
          </w:p>
          <w:p w14:paraId="7FF3B706"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68EAB592" w14:textId="36D9A736" w:rsidR="008B6998" w:rsidRPr="00B110A5" w:rsidRDefault="008B6998" w:rsidP="00776689">
            <w:pPr>
              <w:pStyle w:val="Akapitzlist"/>
              <w:ind w:left="0"/>
              <w:jc w:val="both"/>
              <w:rPr>
                <w:sz w:val="18"/>
                <w:szCs w:val="18"/>
              </w:rPr>
            </w:pPr>
            <w:r w:rsidRPr="00B110A5">
              <w:rPr>
                <w:sz w:val="18"/>
                <w:szCs w:val="18"/>
              </w:rPr>
              <w:t>Działki położone są poza zasięgiem</w:t>
            </w:r>
            <w:r w:rsidR="00776689" w:rsidRPr="00B110A5">
              <w:rPr>
                <w:sz w:val="18"/>
                <w:szCs w:val="18"/>
              </w:rPr>
              <w:t xml:space="preserve"> </w:t>
            </w:r>
            <w:r w:rsidR="00B76282" w:rsidRPr="00B110A5">
              <w:rPr>
                <w:sz w:val="18"/>
                <w:szCs w:val="18"/>
              </w:rPr>
              <w:t xml:space="preserve">terenów budowlanych </w:t>
            </w:r>
            <w:r w:rsidRPr="00B110A5">
              <w:rPr>
                <w:sz w:val="18"/>
                <w:szCs w:val="18"/>
              </w:rPr>
              <w:t xml:space="preserve">wynikającym z ustawowo wymaganego </w:t>
            </w:r>
            <w:r w:rsidRPr="00B110A5">
              <w:rPr>
                <w:b/>
                <w:sz w:val="18"/>
                <w:szCs w:val="18"/>
              </w:rPr>
              <w:t>bilansu</w:t>
            </w:r>
            <w:r w:rsidR="00776689" w:rsidRPr="00B110A5">
              <w:rPr>
                <w:b/>
                <w:sz w:val="18"/>
                <w:szCs w:val="18"/>
              </w:rPr>
              <w:t xml:space="preserve"> </w:t>
            </w:r>
            <w:r w:rsidRPr="00B110A5">
              <w:rPr>
                <w:sz w:val="18"/>
                <w:szCs w:val="18"/>
              </w:rPr>
              <w:t>terenów budowlanych.</w:t>
            </w:r>
          </w:p>
        </w:tc>
      </w:tr>
      <w:tr w:rsidR="00776898" w:rsidRPr="00B110A5" w14:paraId="534F2C25" w14:textId="42BBAAE1" w:rsidTr="00DC764D">
        <w:trPr>
          <w:jc w:val="center"/>
        </w:trPr>
        <w:tc>
          <w:tcPr>
            <w:tcW w:w="705" w:type="dxa"/>
            <w:shd w:val="clear" w:color="auto" w:fill="auto"/>
          </w:tcPr>
          <w:p w14:paraId="53961A64" w14:textId="5499C287"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11FBFB5E" w14:textId="7C4F319F" w:rsidR="00681221" w:rsidRPr="00B110A5" w:rsidRDefault="008B6998" w:rsidP="00681221">
            <w:pPr>
              <w:jc w:val="center"/>
              <w:rPr>
                <w:bCs/>
                <w:sz w:val="18"/>
                <w:szCs w:val="18"/>
              </w:rPr>
            </w:pPr>
            <w:r w:rsidRPr="00B110A5">
              <w:rPr>
                <w:bCs/>
                <w:sz w:val="18"/>
                <w:szCs w:val="18"/>
              </w:rPr>
              <w:t>27.09.2023 r.</w:t>
            </w:r>
            <w:r w:rsidR="00681221" w:rsidRPr="00B110A5">
              <w:rPr>
                <w:bCs/>
                <w:sz w:val="18"/>
                <w:szCs w:val="18"/>
              </w:rPr>
              <w:t xml:space="preserve"> </w:t>
            </w:r>
          </w:p>
          <w:p w14:paraId="0AE6F93A" w14:textId="77777777" w:rsidR="00681221" w:rsidRPr="00B110A5" w:rsidRDefault="00681221" w:rsidP="00681221">
            <w:pPr>
              <w:jc w:val="center"/>
              <w:rPr>
                <w:bCs/>
                <w:sz w:val="18"/>
                <w:szCs w:val="18"/>
              </w:rPr>
            </w:pPr>
          </w:p>
          <w:p w14:paraId="407F4C23" w14:textId="0FEDC84D" w:rsidR="008B6998" w:rsidRPr="00B110A5" w:rsidRDefault="008B6998" w:rsidP="00B63A5E">
            <w:pPr>
              <w:jc w:val="center"/>
              <w:rPr>
                <w:bCs/>
                <w:sz w:val="18"/>
                <w:szCs w:val="18"/>
              </w:rPr>
            </w:pPr>
          </w:p>
        </w:tc>
        <w:tc>
          <w:tcPr>
            <w:tcW w:w="1201" w:type="dxa"/>
            <w:shd w:val="clear" w:color="auto" w:fill="auto"/>
          </w:tcPr>
          <w:p w14:paraId="6E98C470" w14:textId="2CFB680A" w:rsidR="008B6998" w:rsidRPr="00B110A5" w:rsidRDefault="006271DD" w:rsidP="008B6998">
            <w:pPr>
              <w:rPr>
                <w:bCs/>
                <w:sz w:val="18"/>
                <w:szCs w:val="18"/>
              </w:rPr>
            </w:pPr>
            <w:r w:rsidRPr="00B110A5">
              <w:rPr>
                <w:sz w:val="18"/>
                <w:szCs w:val="18"/>
              </w:rPr>
              <w:t>[*]</w:t>
            </w:r>
          </w:p>
        </w:tc>
        <w:tc>
          <w:tcPr>
            <w:tcW w:w="1980" w:type="dxa"/>
            <w:shd w:val="clear" w:color="auto" w:fill="auto"/>
          </w:tcPr>
          <w:p w14:paraId="75B4E1D6" w14:textId="64BC4605" w:rsidR="008B6998" w:rsidRPr="00B110A5" w:rsidRDefault="008B6998" w:rsidP="00E23A0A">
            <w:pPr>
              <w:rPr>
                <w:bCs/>
                <w:sz w:val="18"/>
                <w:szCs w:val="18"/>
              </w:rPr>
            </w:pPr>
            <w:r w:rsidRPr="00B110A5">
              <w:rPr>
                <w:bCs/>
                <w:sz w:val="18"/>
                <w:szCs w:val="18"/>
              </w:rPr>
              <w:t>Zmiana przeznaczenia z terenów leśnych na</w:t>
            </w:r>
            <w:r w:rsidR="00E23A0A" w:rsidRPr="00B110A5">
              <w:rPr>
                <w:bCs/>
                <w:sz w:val="18"/>
                <w:szCs w:val="18"/>
              </w:rPr>
              <w:t> </w:t>
            </w:r>
            <w:r w:rsidRPr="00B110A5">
              <w:rPr>
                <w:bCs/>
                <w:sz w:val="18"/>
                <w:szCs w:val="18"/>
              </w:rPr>
              <w:t>działki budowlano-usługowe w całości lub częściowo.</w:t>
            </w:r>
          </w:p>
        </w:tc>
        <w:tc>
          <w:tcPr>
            <w:tcW w:w="2320" w:type="dxa"/>
            <w:shd w:val="clear" w:color="auto" w:fill="auto"/>
          </w:tcPr>
          <w:p w14:paraId="3748D756" w14:textId="53E2167E" w:rsidR="008B6998" w:rsidRPr="00B110A5" w:rsidRDefault="008B6998" w:rsidP="008B6998">
            <w:pPr>
              <w:rPr>
                <w:bCs/>
                <w:sz w:val="18"/>
                <w:szCs w:val="18"/>
              </w:rPr>
            </w:pPr>
            <w:r w:rsidRPr="00B110A5">
              <w:rPr>
                <w:bCs/>
                <w:sz w:val="18"/>
                <w:szCs w:val="18"/>
              </w:rPr>
              <w:t>Działki nr ew. 88/30, 88/33, obręb Emilianów</w:t>
            </w:r>
          </w:p>
        </w:tc>
        <w:tc>
          <w:tcPr>
            <w:tcW w:w="900" w:type="dxa"/>
            <w:shd w:val="clear" w:color="auto" w:fill="auto"/>
          </w:tcPr>
          <w:p w14:paraId="5E26E681" w14:textId="77777777" w:rsidR="008B6998" w:rsidRPr="00B110A5" w:rsidRDefault="008B6998" w:rsidP="008B6998">
            <w:pPr>
              <w:jc w:val="center"/>
              <w:rPr>
                <w:bCs/>
                <w:sz w:val="18"/>
                <w:szCs w:val="18"/>
              </w:rPr>
            </w:pPr>
          </w:p>
        </w:tc>
        <w:tc>
          <w:tcPr>
            <w:tcW w:w="1100" w:type="dxa"/>
            <w:shd w:val="clear" w:color="auto" w:fill="auto"/>
          </w:tcPr>
          <w:p w14:paraId="5D676662" w14:textId="77777777" w:rsidR="00276E93" w:rsidRPr="00B110A5" w:rsidRDefault="00276E93" w:rsidP="00276E93">
            <w:pPr>
              <w:jc w:val="center"/>
              <w:rPr>
                <w:b/>
                <w:bCs/>
                <w:sz w:val="18"/>
                <w:szCs w:val="18"/>
              </w:rPr>
            </w:pPr>
          </w:p>
          <w:p w14:paraId="1565D6EE" w14:textId="62CFA214" w:rsidR="008B6998" w:rsidRPr="00B110A5" w:rsidRDefault="00276E93" w:rsidP="00276E93">
            <w:pPr>
              <w:jc w:val="center"/>
              <w:rPr>
                <w:b/>
                <w:bCs/>
                <w:sz w:val="18"/>
                <w:szCs w:val="18"/>
              </w:rPr>
            </w:pPr>
            <w:r w:rsidRPr="00B110A5">
              <w:rPr>
                <w:b/>
                <w:bCs/>
                <w:sz w:val="18"/>
                <w:szCs w:val="18"/>
              </w:rPr>
              <w:t>X</w:t>
            </w:r>
          </w:p>
        </w:tc>
        <w:tc>
          <w:tcPr>
            <w:tcW w:w="900" w:type="dxa"/>
          </w:tcPr>
          <w:p w14:paraId="1DC37BCE" w14:textId="77777777" w:rsidR="008B6998" w:rsidRDefault="008B6998" w:rsidP="008B6998">
            <w:pPr>
              <w:pStyle w:val="Akapitzlist"/>
              <w:ind w:left="0"/>
              <w:jc w:val="both"/>
              <w:rPr>
                <w:sz w:val="18"/>
                <w:szCs w:val="18"/>
              </w:rPr>
            </w:pPr>
          </w:p>
          <w:p w14:paraId="2DF759EB" w14:textId="614A3508" w:rsidR="00DC53D2" w:rsidRPr="00B110A5" w:rsidRDefault="00DC53D2" w:rsidP="00DC53D2">
            <w:pPr>
              <w:pStyle w:val="Akapitzlist"/>
              <w:ind w:left="0"/>
              <w:jc w:val="center"/>
              <w:rPr>
                <w:sz w:val="18"/>
                <w:szCs w:val="18"/>
              </w:rPr>
            </w:pPr>
          </w:p>
        </w:tc>
        <w:tc>
          <w:tcPr>
            <w:tcW w:w="900" w:type="dxa"/>
          </w:tcPr>
          <w:p w14:paraId="149A7609" w14:textId="77777777" w:rsidR="008B6998" w:rsidRPr="00B110A5" w:rsidRDefault="008B6998" w:rsidP="008B6998">
            <w:pPr>
              <w:pStyle w:val="Akapitzlist"/>
              <w:ind w:left="0"/>
              <w:jc w:val="both"/>
              <w:rPr>
                <w:sz w:val="18"/>
                <w:szCs w:val="18"/>
              </w:rPr>
            </w:pPr>
          </w:p>
        </w:tc>
        <w:tc>
          <w:tcPr>
            <w:tcW w:w="4600" w:type="dxa"/>
            <w:shd w:val="clear" w:color="auto" w:fill="auto"/>
          </w:tcPr>
          <w:p w14:paraId="3BA380C1" w14:textId="375FB8A9" w:rsidR="008B6998" w:rsidRPr="00B110A5" w:rsidRDefault="008B6998" w:rsidP="008B6998">
            <w:pPr>
              <w:pStyle w:val="Akapitzlist"/>
              <w:ind w:left="0"/>
              <w:jc w:val="both"/>
              <w:rPr>
                <w:sz w:val="18"/>
                <w:szCs w:val="18"/>
              </w:rPr>
            </w:pPr>
            <w:r w:rsidRPr="00B110A5">
              <w:rPr>
                <w:sz w:val="18"/>
                <w:szCs w:val="18"/>
              </w:rPr>
              <w:t xml:space="preserve">ZL, </w:t>
            </w:r>
            <w:r w:rsidRPr="00B110A5">
              <w:rPr>
                <w:bCs/>
                <w:sz w:val="18"/>
                <w:szCs w:val="18"/>
              </w:rPr>
              <w:t xml:space="preserve">PS/U1* </w:t>
            </w:r>
            <w:r w:rsidRPr="00B110A5">
              <w:rPr>
                <w:sz w:val="18"/>
                <w:szCs w:val="18"/>
              </w:rPr>
              <w:t xml:space="preserve">– przeznaczenie w wyłożonym projekcie Studium </w:t>
            </w:r>
            <w:proofErr w:type="spellStart"/>
            <w:r w:rsidR="00C7600A" w:rsidRPr="00B110A5">
              <w:rPr>
                <w:sz w:val="18"/>
                <w:szCs w:val="18"/>
              </w:rPr>
              <w:t>uikzp</w:t>
            </w:r>
            <w:proofErr w:type="spellEnd"/>
            <w:r w:rsidR="00C7600A" w:rsidRPr="00B110A5">
              <w:rPr>
                <w:sz w:val="18"/>
                <w:szCs w:val="18"/>
              </w:rPr>
              <w:t>.</w:t>
            </w:r>
          </w:p>
          <w:p w14:paraId="0A8F4B20"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7EF33542" w14:textId="4D926DDF" w:rsidR="008B6998" w:rsidRPr="00B110A5" w:rsidRDefault="008B6998" w:rsidP="00776689">
            <w:pPr>
              <w:pStyle w:val="Akapitzlist"/>
              <w:ind w:left="0"/>
              <w:jc w:val="both"/>
              <w:rPr>
                <w:sz w:val="18"/>
                <w:szCs w:val="18"/>
              </w:rPr>
            </w:pPr>
            <w:r w:rsidRPr="00B110A5">
              <w:rPr>
                <w:sz w:val="18"/>
                <w:szCs w:val="18"/>
              </w:rPr>
              <w:t>Działki położone są poz</w:t>
            </w:r>
            <w:r w:rsidR="00B76282" w:rsidRPr="00B110A5">
              <w:rPr>
                <w:sz w:val="18"/>
                <w:szCs w:val="18"/>
              </w:rPr>
              <w:t xml:space="preserve">a zasięgiem terenów budowlanych </w:t>
            </w:r>
            <w:r w:rsidRPr="00B110A5">
              <w:rPr>
                <w:sz w:val="18"/>
                <w:szCs w:val="18"/>
              </w:rPr>
              <w:t xml:space="preserve">wynikającym z ustawowo wymaganego </w:t>
            </w:r>
            <w:r w:rsidRPr="00B110A5">
              <w:rPr>
                <w:b/>
                <w:sz w:val="18"/>
                <w:szCs w:val="18"/>
              </w:rPr>
              <w:t>bilansu</w:t>
            </w:r>
            <w:r w:rsidR="00776689" w:rsidRPr="00B110A5">
              <w:rPr>
                <w:b/>
                <w:sz w:val="18"/>
                <w:szCs w:val="18"/>
              </w:rPr>
              <w:t xml:space="preserve"> </w:t>
            </w:r>
            <w:r w:rsidRPr="00B110A5">
              <w:rPr>
                <w:sz w:val="18"/>
                <w:szCs w:val="18"/>
              </w:rPr>
              <w:t>terenów budowlanych.</w:t>
            </w:r>
          </w:p>
        </w:tc>
      </w:tr>
      <w:tr w:rsidR="00776898" w:rsidRPr="00B110A5" w14:paraId="02A84E04" w14:textId="2C73E62E" w:rsidTr="00DC764D">
        <w:trPr>
          <w:jc w:val="center"/>
        </w:trPr>
        <w:tc>
          <w:tcPr>
            <w:tcW w:w="705" w:type="dxa"/>
            <w:shd w:val="clear" w:color="auto" w:fill="auto"/>
          </w:tcPr>
          <w:p w14:paraId="293615DC" w14:textId="29C889A4"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00BD8B0F" w14:textId="31A11E11" w:rsidR="008B6998" w:rsidRPr="00B110A5" w:rsidRDefault="008B6998" w:rsidP="00681221">
            <w:pPr>
              <w:jc w:val="center"/>
              <w:rPr>
                <w:bCs/>
                <w:sz w:val="18"/>
                <w:szCs w:val="18"/>
              </w:rPr>
            </w:pPr>
            <w:r w:rsidRPr="00B110A5">
              <w:rPr>
                <w:bCs/>
                <w:sz w:val="18"/>
                <w:szCs w:val="18"/>
              </w:rPr>
              <w:t>29.09.2023 r.</w:t>
            </w:r>
          </w:p>
          <w:p w14:paraId="0D0B4A85" w14:textId="6F0E198E" w:rsidR="00CA0859" w:rsidRPr="00B110A5" w:rsidRDefault="00CA0859" w:rsidP="00681221">
            <w:pPr>
              <w:jc w:val="center"/>
              <w:rPr>
                <w:bCs/>
                <w:sz w:val="18"/>
                <w:szCs w:val="18"/>
              </w:rPr>
            </w:pPr>
            <w:r w:rsidRPr="00B110A5">
              <w:rPr>
                <w:bCs/>
                <w:sz w:val="18"/>
                <w:szCs w:val="18"/>
              </w:rPr>
              <w:t xml:space="preserve">skorygowana 02.10.2023 r. </w:t>
            </w:r>
          </w:p>
          <w:p w14:paraId="203B75C0" w14:textId="77777777" w:rsidR="00681221" w:rsidRPr="00B110A5" w:rsidRDefault="00681221" w:rsidP="00681221">
            <w:pPr>
              <w:jc w:val="center"/>
              <w:rPr>
                <w:bCs/>
                <w:sz w:val="18"/>
                <w:szCs w:val="18"/>
              </w:rPr>
            </w:pPr>
          </w:p>
          <w:p w14:paraId="1AF15B76" w14:textId="1F22BF25" w:rsidR="008B6998" w:rsidRPr="00B110A5" w:rsidRDefault="008B6998" w:rsidP="00A3556A">
            <w:pPr>
              <w:jc w:val="center"/>
              <w:rPr>
                <w:bCs/>
                <w:sz w:val="18"/>
                <w:szCs w:val="18"/>
              </w:rPr>
            </w:pPr>
          </w:p>
        </w:tc>
        <w:tc>
          <w:tcPr>
            <w:tcW w:w="1201" w:type="dxa"/>
            <w:shd w:val="clear" w:color="auto" w:fill="auto"/>
          </w:tcPr>
          <w:p w14:paraId="384E7CBC" w14:textId="43D3248B" w:rsidR="008B6998" w:rsidRPr="00B110A5" w:rsidRDefault="006271DD" w:rsidP="008B6998">
            <w:pPr>
              <w:rPr>
                <w:bCs/>
                <w:sz w:val="18"/>
                <w:szCs w:val="18"/>
              </w:rPr>
            </w:pPr>
            <w:r w:rsidRPr="00B110A5">
              <w:rPr>
                <w:sz w:val="18"/>
                <w:szCs w:val="18"/>
              </w:rPr>
              <w:t>[*]</w:t>
            </w:r>
          </w:p>
        </w:tc>
        <w:tc>
          <w:tcPr>
            <w:tcW w:w="1980" w:type="dxa"/>
            <w:shd w:val="clear" w:color="auto" w:fill="auto"/>
          </w:tcPr>
          <w:p w14:paraId="3613FAFC" w14:textId="4A526FE5" w:rsidR="008B6998" w:rsidRPr="00B110A5" w:rsidRDefault="008B6998" w:rsidP="00E23A0A">
            <w:pPr>
              <w:rPr>
                <w:bCs/>
                <w:sz w:val="18"/>
                <w:szCs w:val="18"/>
              </w:rPr>
            </w:pPr>
            <w:r w:rsidRPr="00B110A5">
              <w:rPr>
                <w:bCs/>
                <w:sz w:val="18"/>
                <w:szCs w:val="18"/>
              </w:rPr>
              <w:t>Zwiększenie zasięgu terenu oznaczonego MN/RZ do 140 m, zasięg skorygowano w</w:t>
            </w:r>
            <w:r w:rsidR="00E23A0A" w:rsidRPr="00B110A5">
              <w:rPr>
                <w:bCs/>
                <w:sz w:val="18"/>
                <w:szCs w:val="18"/>
              </w:rPr>
              <w:t> </w:t>
            </w:r>
            <w:r w:rsidRPr="00B110A5">
              <w:rPr>
                <w:bCs/>
                <w:sz w:val="18"/>
                <w:szCs w:val="18"/>
              </w:rPr>
              <w:t>uzupełnieniu do uwagi na 200 metrów od drogi lokalnej.</w:t>
            </w:r>
          </w:p>
        </w:tc>
        <w:tc>
          <w:tcPr>
            <w:tcW w:w="2320" w:type="dxa"/>
            <w:shd w:val="clear" w:color="auto" w:fill="auto"/>
          </w:tcPr>
          <w:p w14:paraId="37906259" w14:textId="2388A60B" w:rsidR="008B6998" w:rsidRPr="00B110A5" w:rsidRDefault="008B6998" w:rsidP="008B6998">
            <w:pPr>
              <w:rPr>
                <w:bCs/>
                <w:sz w:val="18"/>
                <w:szCs w:val="18"/>
              </w:rPr>
            </w:pPr>
            <w:r w:rsidRPr="00B110A5">
              <w:rPr>
                <w:bCs/>
                <w:sz w:val="18"/>
                <w:szCs w:val="18"/>
              </w:rPr>
              <w:t xml:space="preserve">Działka nr ew. 181, obręb Zawady </w:t>
            </w:r>
          </w:p>
        </w:tc>
        <w:tc>
          <w:tcPr>
            <w:tcW w:w="900" w:type="dxa"/>
            <w:shd w:val="clear" w:color="auto" w:fill="auto"/>
          </w:tcPr>
          <w:p w14:paraId="2E791FA1" w14:textId="77777777" w:rsidR="008B6998" w:rsidRPr="00B110A5" w:rsidRDefault="008B6998" w:rsidP="008B6998">
            <w:pPr>
              <w:jc w:val="center"/>
              <w:rPr>
                <w:bCs/>
                <w:sz w:val="18"/>
                <w:szCs w:val="18"/>
              </w:rPr>
            </w:pPr>
          </w:p>
        </w:tc>
        <w:tc>
          <w:tcPr>
            <w:tcW w:w="1100" w:type="dxa"/>
            <w:shd w:val="clear" w:color="auto" w:fill="auto"/>
          </w:tcPr>
          <w:p w14:paraId="0AFE9E13" w14:textId="77777777" w:rsidR="00276E93" w:rsidRPr="00B110A5" w:rsidRDefault="00276E93" w:rsidP="00276E93">
            <w:pPr>
              <w:jc w:val="center"/>
              <w:rPr>
                <w:b/>
                <w:bCs/>
                <w:sz w:val="18"/>
                <w:szCs w:val="18"/>
              </w:rPr>
            </w:pPr>
          </w:p>
          <w:p w14:paraId="77BF3D40" w14:textId="6502F599" w:rsidR="008B6998" w:rsidRPr="00B110A5" w:rsidRDefault="00276E93" w:rsidP="00276E93">
            <w:pPr>
              <w:jc w:val="center"/>
              <w:rPr>
                <w:b/>
                <w:bCs/>
                <w:sz w:val="18"/>
                <w:szCs w:val="18"/>
              </w:rPr>
            </w:pPr>
            <w:r w:rsidRPr="00B110A5">
              <w:rPr>
                <w:b/>
                <w:bCs/>
                <w:sz w:val="18"/>
                <w:szCs w:val="18"/>
              </w:rPr>
              <w:t>X</w:t>
            </w:r>
          </w:p>
        </w:tc>
        <w:tc>
          <w:tcPr>
            <w:tcW w:w="900" w:type="dxa"/>
          </w:tcPr>
          <w:p w14:paraId="43C00BE0" w14:textId="77777777" w:rsidR="008B6998" w:rsidRDefault="008B6998" w:rsidP="008B6998">
            <w:pPr>
              <w:pStyle w:val="Akapitzlist"/>
              <w:ind w:left="0"/>
              <w:jc w:val="both"/>
              <w:rPr>
                <w:sz w:val="18"/>
                <w:szCs w:val="18"/>
              </w:rPr>
            </w:pPr>
          </w:p>
          <w:p w14:paraId="39513369" w14:textId="76E14DAB" w:rsidR="00DC53D2" w:rsidRPr="00B110A5" w:rsidRDefault="00DC53D2" w:rsidP="00DC53D2">
            <w:pPr>
              <w:pStyle w:val="Akapitzlist"/>
              <w:ind w:left="0"/>
              <w:jc w:val="center"/>
              <w:rPr>
                <w:sz w:val="18"/>
                <w:szCs w:val="18"/>
              </w:rPr>
            </w:pPr>
          </w:p>
        </w:tc>
        <w:tc>
          <w:tcPr>
            <w:tcW w:w="900" w:type="dxa"/>
          </w:tcPr>
          <w:p w14:paraId="44EF18E1" w14:textId="77777777" w:rsidR="008B6998" w:rsidRPr="00B110A5" w:rsidRDefault="008B6998" w:rsidP="008B6998">
            <w:pPr>
              <w:pStyle w:val="Akapitzlist"/>
              <w:ind w:left="0"/>
              <w:jc w:val="both"/>
              <w:rPr>
                <w:sz w:val="18"/>
                <w:szCs w:val="18"/>
              </w:rPr>
            </w:pPr>
          </w:p>
        </w:tc>
        <w:tc>
          <w:tcPr>
            <w:tcW w:w="4600" w:type="dxa"/>
            <w:shd w:val="clear" w:color="auto" w:fill="auto"/>
          </w:tcPr>
          <w:p w14:paraId="1E5057F4" w14:textId="0F796248" w:rsidR="008B6998" w:rsidRPr="00B110A5" w:rsidRDefault="008B6998" w:rsidP="008B6998">
            <w:pPr>
              <w:pStyle w:val="Akapitzlist"/>
              <w:ind w:left="0"/>
              <w:jc w:val="both"/>
              <w:rPr>
                <w:sz w:val="18"/>
                <w:szCs w:val="18"/>
              </w:rPr>
            </w:pPr>
            <w:r w:rsidRPr="00B110A5">
              <w:rPr>
                <w:sz w:val="18"/>
                <w:szCs w:val="18"/>
              </w:rPr>
              <w:t xml:space="preserve">MN/RZ, RŁ, R – przeznaczenie w wyłożonym projekcie Studium </w:t>
            </w:r>
            <w:proofErr w:type="spellStart"/>
            <w:r w:rsidR="00C7600A" w:rsidRPr="00B110A5">
              <w:rPr>
                <w:sz w:val="18"/>
                <w:szCs w:val="18"/>
              </w:rPr>
              <w:t>uikzp</w:t>
            </w:r>
            <w:proofErr w:type="spellEnd"/>
            <w:r w:rsidR="00C7600A" w:rsidRPr="00B110A5">
              <w:rPr>
                <w:sz w:val="18"/>
                <w:szCs w:val="18"/>
              </w:rPr>
              <w:t>.</w:t>
            </w:r>
          </w:p>
          <w:p w14:paraId="0B4ADB39"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7E9DB150" w14:textId="247A898F" w:rsidR="008B6998" w:rsidRPr="00B110A5" w:rsidRDefault="008B6998" w:rsidP="00776689">
            <w:pPr>
              <w:pStyle w:val="Akapitzlist"/>
              <w:ind w:left="0"/>
              <w:jc w:val="both"/>
              <w:rPr>
                <w:sz w:val="18"/>
                <w:szCs w:val="18"/>
              </w:rPr>
            </w:pPr>
            <w:r w:rsidRPr="00B110A5">
              <w:rPr>
                <w:sz w:val="18"/>
                <w:szCs w:val="18"/>
              </w:rPr>
              <w:t>Wobec przekroczenia war</w:t>
            </w:r>
            <w:r w:rsidR="00B76282" w:rsidRPr="00B110A5">
              <w:rPr>
                <w:sz w:val="18"/>
                <w:szCs w:val="18"/>
              </w:rPr>
              <w:t xml:space="preserve">tości w ustawowo </w:t>
            </w:r>
            <w:r w:rsidRPr="00B110A5">
              <w:rPr>
                <w:sz w:val="18"/>
                <w:szCs w:val="18"/>
              </w:rPr>
              <w:t>wymaganym</w:t>
            </w:r>
            <w:r w:rsidR="00B76282" w:rsidRPr="00B110A5">
              <w:rPr>
                <w:sz w:val="18"/>
                <w:szCs w:val="18"/>
              </w:rPr>
              <w:t xml:space="preserve"> </w:t>
            </w:r>
            <w:r w:rsidRPr="00B110A5">
              <w:rPr>
                <w:b/>
                <w:sz w:val="18"/>
                <w:szCs w:val="18"/>
              </w:rPr>
              <w:t xml:space="preserve">bilansie </w:t>
            </w:r>
            <w:r w:rsidRPr="00B110A5">
              <w:rPr>
                <w:sz w:val="18"/>
                <w:szCs w:val="18"/>
              </w:rPr>
              <w:t>brak możliwości wyznaczenia dodatkowych terenów mieszkaniowych MN/RZ.</w:t>
            </w:r>
          </w:p>
        </w:tc>
      </w:tr>
      <w:tr w:rsidR="00776898" w:rsidRPr="00B110A5" w14:paraId="55178A96" w14:textId="662318B0" w:rsidTr="00DC764D">
        <w:trPr>
          <w:jc w:val="center"/>
        </w:trPr>
        <w:tc>
          <w:tcPr>
            <w:tcW w:w="705" w:type="dxa"/>
            <w:shd w:val="clear" w:color="auto" w:fill="auto"/>
          </w:tcPr>
          <w:p w14:paraId="648137F3" w14:textId="0D550ED4"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5378B248" w14:textId="6C8AAB56" w:rsidR="00681221" w:rsidRPr="00B110A5" w:rsidRDefault="008B6998" w:rsidP="00681221">
            <w:pPr>
              <w:jc w:val="center"/>
              <w:rPr>
                <w:bCs/>
                <w:sz w:val="18"/>
                <w:szCs w:val="18"/>
              </w:rPr>
            </w:pPr>
            <w:r w:rsidRPr="00B110A5">
              <w:rPr>
                <w:bCs/>
                <w:sz w:val="18"/>
                <w:szCs w:val="18"/>
              </w:rPr>
              <w:t>03.10.2023 r.</w:t>
            </w:r>
            <w:r w:rsidR="00681221" w:rsidRPr="00B110A5">
              <w:rPr>
                <w:bCs/>
                <w:sz w:val="18"/>
                <w:szCs w:val="18"/>
              </w:rPr>
              <w:t xml:space="preserve"> </w:t>
            </w:r>
          </w:p>
          <w:p w14:paraId="585C4F31" w14:textId="77777777" w:rsidR="00681221" w:rsidRPr="00B110A5" w:rsidRDefault="00681221" w:rsidP="00681221">
            <w:pPr>
              <w:jc w:val="center"/>
              <w:rPr>
                <w:bCs/>
                <w:sz w:val="18"/>
                <w:szCs w:val="18"/>
              </w:rPr>
            </w:pPr>
          </w:p>
          <w:p w14:paraId="4C4C4E7A" w14:textId="3029F0B0" w:rsidR="008B6998" w:rsidRPr="00B110A5" w:rsidRDefault="008B6998" w:rsidP="00B63A5E">
            <w:pPr>
              <w:jc w:val="center"/>
              <w:rPr>
                <w:bCs/>
                <w:sz w:val="18"/>
                <w:szCs w:val="18"/>
              </w:rPr>
            </w:pPr>
          </w:p>
        </w:tc>
        <w:tc>
          <w:tcPr>
            <w:tcW w:w="1201" w:type="dxa"/>
            <w:shd w:val="clear" w:color="auto" w:fill="auto"/>
          </w:tcPr>
          <w:p w14:paraId="266B790F" w14:textId="75DE1F64" w:rsidR="008B6998" w:rsidRPr="00B110A5" w:rsidRDefault="006271DD" w:rsidP="008B6998">
            <w:pPr>
              <w:rPr>
                <w:bCs/>
                <w:sz w:val="18"/>
                <w:szCs w:val="18"/>
              </w:rPr>
            </w:pPr>
            <w:r w:rsidRPr="00B110A5">
              <w:rPr>
                <w:sz w:val="18"/>
                <w:szCs w:val="18"/>
              </w:rPr>
              <w:t>[*]</w:t>
            </w:r>
          </w:p>
        </w:tc>
        <w:tc>
          <w:tcPr>
            <w:tcW w:w="1980" w:type="dxa"/>
            <w:shd w:val="clear" w:color="auto" w:fill="auto"/>
          </w:tcPr>
          <w:p w14:paraId="04100D05" w14:textId="076496C6" w:rsidR="008B6998" w:rsidRPr="00B110A5" w:rsidRDefault="008B6998" w:rsidP="008B6998">
            <w:pPr>
              <w:rPr>
                <w:bCs/>
                <w:sz w:val="18"/>
                <w:szCs w:val="18"/>
              </w:rPr>
            </w:pPr>
            <w:r w:rsidRPr="00B110A5">
              <w:rPr>
                <w:bCs/>
                <w:sz w:val="18"/>
                <w:szCs w:val="18"/>
              </w:rPr>
              <w:t>Brak zgody na planowaną zabudowę produkcyjną z dominantą oznaczoną PS1</w:t>
            </w:r>
            <w:r w:rsidRPr="00B110A5">
              <w:rPr>
                <w:bCs/>
                <w:sz w:val="18"/>
                <w:szCs w:val="18"/>
                <w:vertAlign w:val="superscript"/>
              </w:rPr>
              <w:t>*</w:t>
            </w:r>
            <w:r w:rsidR="00E23A0A" w:rsidRPr="00B110A5">
              <w:rPr>
                <w:bCs/>
                <w:sz w:val="18"/>
                <w:szCs w:val="18"/>
              </w:rPr>
              <w:t xml:space="preserve"> położoną w </w:t>
            </w:r>
            <w:r w:rsidRPr="00B110A5">
              <w:rPr>
                <w:bCs/>
                <w:sz w:val="18"/>
                <w:szCs w:val="18"/>
              </w:rPr>
              <w:t>o</w:t>
            </w:r>
            <w:r w:rsidR="00E23A0A" w:rsidRPr="00B110A5">
              <w:rPr>
                <w:bCs/>
                <w:sz w:val="18"/>
                <w:szCs w:val="18"/>
              </w:rPr>
              <w:t>brębach Wiktorów oraz Rżyska, w </w:t>
            </w:r>
            <w:r w:rsidRPr="00B110A5">
              <w:rPr>
                <w:bCs/>
                <w:sz w:val="18"/>
                <w:szCs w:val="18"/>
              </w:rPr>
              <w:t>bezpośre</w:t>
            </w:r>
            <w:r w:rsidR="00E23A0A" w:rsidRPr="00B110A5">
              <w:rPr>
                <w:bCs/>
                <w:sz w:val="18"/>
                <w:szCs w:val="18"/>
              </w:rPr>
              <w:t>dnim sąsiedztwie działki nr </w:t>
            </w:r>
            <w:r w:rsidRPr="00B110A5">
              <w:rPr>
                <w:bCs/>
                <w:sz w:val="18"/>
                <w:szCs w:val="18"/>
              </w:rPr>
              <w:t>ew. 303/3</w:t>
            </w:r>
            <w:r w:rsidR="00E21656" w:rsidRPr="00B110A5">
              <w:rPr>
                <w:bCs/>
                <w:sz w:val="18"/>
                <w:szCs w:val="18"/>
              </w:rPr>
              <w:t>.</w:t>
            </w:r>
          </w:p>
        </w:tc>
        <w:tc>
          <w:tcPr>
            <w:tcW w:w="2320" w:type="dxa"/>
            <w:shd w:val="clear" w:color="auto" w:fill="auto"/>
          </w:tcPr>
          <w:p w14:paraId="3DA18B29" w14:textId="702807BE" w:rsidR="008B6998" w:rsidRPr="00B110A5" w:rsidRDefault="008B6998" w:rsidP="008B6998">
            <w:pPr>
              <w:rPr>
                <w:bCs/>
                <w:sz w:val="18"/>
                <w:szCs w:val="18"/>
              </w:rPr>
            </w:pPr>
            <w:r w:rsidRPr="00B110A5">
              <w:rPr>
                <w:bCs/>
                <w:sz w:val="18"/>
                <w:szCs w:val="18"/>
              </w:rPr>
              <w:t>Tereny oznaczone symbolem PS1</w:t>
            </w:r>
            <w:r w:rsidRPr="00B110A5">
              <w:rPr>
                <w:bCs/>
                <w:sz w:val="18"/>
                <w:szCs w:val="18"/>
                <w:vertAlign w:val="superscript"/>
              </w:rPr>
              <w:t xml:space="preserve">* </w:t>
            </w:r>
            <w:r w:rsidRPr="00B110A5">
              <w:rPr>
                <w:bCs/>
                <w:sz w:val="18"/>
                <w:szCs w:val="18"/>
              </w:rPr>
              <w:t>w obrębach Wiktorów oraz Rżyska</w:t>
            </w:r>
          </w:p>
          <w:p w14:paraId="76D020C0" w14:textId="1C8312EA" w:rsidR="008B6998" w:rsidRPr="00B110A5" w:rsidRDefault="008B6998" w:rsidP="008B6998">
            <w:pPr>
              <w:rPr>
                <w:bCs/>
                <w:sz w:val="18"/>
                <w:szCs w:val="18"/>
              </w:rPr>
            </w:pPr>
            <w:r w:rsidRPr="00B110A5">
              <w:rPr>
                <w:bCs/>
                <w:sz w:val="18"/>
                <w:szCs w:val="18"/>
              </w:rPr>
              <w:t xml:space="preserve">Działka nr ew. 303/3, obręb Rżyska </w:t>
            </w:r>
          </w:p>
        </w:tc>
        <w:tc>
          <w:tcPr>
            <w:tcW w:w="900" w:type="dxa"/>
            <w:shd w:val="clear" w:color="auto" w:fill="auto"/>
          </w:tcPr>
          <w:p w14:paraId="7C93FF98" w14:textId="39DD2EC1" w:rsidR="008B6998" w:rsidRPr="00B110A5" w:rsidRDefault="008B6998" w:rsidP="008B6998">
            <w:pPr>
              <w:jc w:val="center"/>
              <w:rPr>
                <w:b/>
                <w:bCs/>
                <w:strike/>
                <w:sz w:val="18"/>
                <w:szCs w:val="18"/>
              </w:rPr>
            </w:pPr>
          </w:p>
        </w:tc>
        <w:tc>
          <w:tcPr>
            <w:tcW w:w="1100" w:type="dxa"/>
            <w:shd w:val="clear" w:color="auto" w:fill="auto"/>
          </w:tcPr>
          <w:p w14:paraId="43BD7DDB" w14:textId="77777777" w:rsidR="008B6998" w:rsidRPr="00B110A5" w:rsidRDefault="008B6998" w:rsidP="008B6998">
            <w:pPr>
              <w:jc w:val="center"/>
              <w:rPr>
                <w:b/>
                <w:bCs/>
                <w:sz w:val="18"/>
                <w:szCs w:val="18"/>
              </w:rPr>
            </w:pPr>
          </w:p>
          <w:p w14:paraId="54C171D7" w14:textId="766FDC94" w:rsidR="008B6998" w:rsidRPr="00B110A5" w:rsidRDefault="008B6998" w:rsidP="008B6998">
            <w:pPr>
              <w:jc w:val="center"/>
              <w:rPr>
                <w:b/>
                <w:bCs/>
                <w:sz w:val="18"/>
                <w:szCs w:val="18"/>
              </w:rPr>
            </w:pPr>
            <w:r w:rsidRPr="00B110A5">
              <w:rPr>
                <w:b/>
                <w:bCs/>
                <w:sz w:val="18"/>
                <w:szCs w:val="18"/>
              </w:rPr>
              <w:t>X</w:t>
            </w:r>
          </w:p>
        </w:tc>
        <w:tc>
          <w:tcPr>
            <w:tcW w:w="900" w:type="dxa"/>
          </w:tcPr>
          <w:p w14:paraId="0A4CDDC1" w14:textId="77777777" w:rsidR="008B6998" w:rsidRPr="00B110A5" w:rsidRDefault="008B6998" w:rsidP="008B6998">
            <w:pPr>
              <w:pStyle w:val="Akapitzlist"/>
              <w:ind w:left="0"/>
              <w:jc w:val="both"/>
              <w:rPr>
                <w:bCs/>
                <w:sz w:val="18"/>
                <w:szCs w:val="18"/>
              </w:rPr>
            </w:pPr>
          </w:p>
        </w:tc>
        <w:tc>
          <w:tcPr>
            <w:tcW w:w="900" w:type="dxa"/>
          </w:tcPr>
          <w:p w14:paraId="5805CE77" w14:textId="77777777" w:rsidR="008B6998" w:rsidRPr="00B110A5" w:rsidRDefault="008B6998" w:rsidP="008B6998">
            <w:pPr>
              <w:pStyle w:val="Akapitzlist"/>
              <w:ind w:left="0"/>
              <w:jc w:val="both"/>
              <w:rPr>
                <w:bCs/>
                <w:sz w:val="18"/>
                <w:szCs w:val="18"/>
              </w:rPr>
            </w:pPr>
          </w:p>
        </w:tc>
        <w:tc>
          <w:tcPr>
            <w:tcW w:w="4600" w:type="dxa"/>
            <w:shd w:val="clear" w:color="auto" w:fill="auto"/>
          </w:tcPr>
          <w:p w14:paraId="3FDDC235" w14:textId="53B7D2EF" w:rsidR="008B6998" w:rsidRPr="00B110A5" w:rsidRDefault="008B6998" w:rsidP="008B6998">
            <w:pPr>
              <w:pStyle w:val="Akapitzlist"/>
              <w:ind w:left="0"/>
              <w:jc w:val="both"/>
              <w:rPr>
                <w:bCs/>
                <w:sz w:val="18"/>
                <w:szCs w:val="18"/>
              </w:rPr>
            </w:pPr>
            <w:r w:rsidRPr="00B110A5">
              <w:rPr>
                <w:bCs/>
                <w:sz w:val="18"/>
                <w:szCs w:val="18"/>
              </w:rPr>
              <w:t xml:space="preserve">PS1* </w:t>
            </w:r>
            <w:r w:rsidRPr="00B110A5">
              <w:rPr>
                <w:sz w:val="18"/>
                <w:szCs w:val="18"/>
              </w:rPr>
              <w:t xml:space="preserve">– przeznaczenie w wyłożonym projekcie Studium </w:t>
            </w:r>
            <w:proofErr w:type="spellStart"/>
            <w:r w:rsidR="00C7600A" w:rsidRPr="00B110A5">
              <w:rPr>
                <w:sz w:val="18"/>
                <w:szCs w:val="18"/>
              </w:rPr>
              <w:t>uikzp</w:t>
            </w:r>
            <w:proofErr w:type="spellEnd"/>
            <w:r w:rsidR="00C7600A" w:rsidRPr="00B110A5">
              <w:rPr>
                <w:sz w:val="18"/>
                <w:szCs w:val="18"/>
              </w:rPr>
              <w:t>.</w:t>
            </w:r>
          </w:p>
          <w:p w14:paraId="67D05509" w14:textId="352622E4" w:rsidR="008B6998" w:rsidRPr="00B110A5" w:rsidRDefault="008B6998" w:rsidP="008B6998">
            <w:pPr>
              <w:pStyle w:val="Akapitzlist"/>
              <w:ind w:left="0"/>
              <w:jc w:val="both"/>
              <w:rPr>
                <w:b/>
                <w:sz w:val="18"/>
                <w:szCs w:val="18"/>
              </w:rPr>
            </w:pPr>
            <w:r w:rsidRPr="00B110A5">
              <w:rPr>
                <w:b/>
                <w:sz w:val="18"/>
                <w:szCs w:val="18"/>
              </w:rPr>
              <w:t>Uwaga nieuwzględniona</w:t>
            </w:r>
          </w:p>
          <w:p w14:paraId="1C391641" w14:textId="106FF40F" w:rsidR="008B6998" w:rsidRPr="00B110A5" w:rsidRDefault="008B6998" w:rsidP="00C738C2">
            <w:pPr>
              <w:pStyle w:val="Akapitzlist"/>
              <w:ind w:left="22"/>
              <w:jc w:val="both"/>
              <w:rPr>
                <w:bCs/>
                <w:sz w:val="18"/>
                <w:szCs w:val="18"/>
              </w:rPr>
            </w:pPr>
            <w:r w:rsidRPr="00B110A5">
              <w:rPr>
                <w:sz w:val="18"/>
                <w:szCs w:val="18"/>
              </w:rPr>
              <w:t xml:space="preserve">Przedmiotowa działka </w:t>
            </w:r>
            <w:r w:rsidRPr="00B110A5">
              <w:rPr>
                <w:bCs/>
                <w:sz w:val="18"/>
                <w:szCs w:val="18"/>
              </w:rPr>
              <w:t>nr ew. 303/3 jest położona w</w:t>
            </w:r>
            <w:r w:rsidR="00C738C2" w:rsidRPr="00B110A5">
              <w:rPr>
                <w:bCs/>
                <w:sz w:val="18"/>
                <w:szCs w:val="18"/>
              </w:rPr>
              <w:t> </w:t>
            </w:r>
            <w:r w:rsidRPr="00B110A5">
              <w:rPr>
                <w:bCs/>
                <w:sz w:val="18"/>
                <w:szCs w:val="18"/>
              </w:rPr>
              <w:t>znacznej odległości od kwestionowanych terenów PS1* w</w:t>
            </w:r>
            <w:r w:rsidRPr="00B110A5">
              <w:rPr>
                <w:b/>
                <w:sz w:val="18"/>
                <w:szCs w:val="18"/>
              </w:rPr>
              <w:t xml:space="preserve"> </w:t>
            </w:r>
            <w:r w:rsidRPr="00B110A5">
              <w:rPr>
                <w:sz w:val="18"/>
                <w:szCs w:val="18"/>
              </w:rPr>
              <w:t>obrębach:</w:t>
            </w:r>
            <w:r w:rsidRPr="00B110A5">
              <w:rPr>
                <w:b/>
                <w:sz w:val="18"/>
                <w:szCs w:val="18"/>
              </w:rPr>
              <w:t xml:space="preserve"> </w:t>
            </w:r>
            <w:r w:rsidRPr="00B110A5">
              <w:rPr>
                <w:bCs/>
                <w:sz w:val="18"/>
                <w:szCs w:val="18"/>
              </w:rPr>
              <w:t xml:space="preserve">Wiktorów, Rżyska, których przeznaczenie </w:t>
            </w:r>
            <w:r w:rsidRPr="00B110A5">
              <w:rPr>
                <w:sz w:val="18"/>
                <w:szCs w:val="18"/>
              </w:rPr>
              <w:t xml:space="preserve">ze względu na dotychczasowy brak procesów urbanizacyjnych oraz przeznaczenie terenu zgodne z polityką przestrzenną dla tej części obrębu, wskazywaną również w kolejnych edycjach zmiany Studium </w:t>
            </w:r>
            <w:proofErr w:type="spellStart"/>
            <w:r w:rsidR="00C7600A" w:rsidRPr="00B110A5">
              <w:rPr>
                <w:sz w:val="18"/>
                <w:szCs w:val="18"/>
              </w:rPr>
              <w:t>uikzp</w:t>
            </w:r>
            <w:proofErr w:type="spellEnd"/>
            <w:r w:rsidR="00C7600A" w:rsidRPr="00B110A5">
              <w:rPr>
                <w:sz w:val="18"/>
                <w:szCs w:val="18"/>
              </w:rPr>
              <w:t>.</w:t>
            </w:r>
            <w:r w:rsidRPr="00B110A5">
              <w:rPr>
                <w:sz w:val="18"/>
                <w:szCs w:val="18"/>
              </w:rPr>
              <w:t xml:space="preserve"> </w:t>
            </w:r>
          </w:p>
        </w:tc>
      </w:tr>
      <w:tr w:rsidR="00776898" w:rsidRPr="00B110A5" w14:paraId="10E4B63C" w14:textId="4F25D9F2" w:rsidTr="00DC764D">
        <w:trPr>
          <w:jc w:val="center"/>
        </w:trPr>
        <w:tc>
          <w:tcPr>
            <w:tcW w:w="705" w:type="dxa"/>
            <w:shd w:val="clear" w:color="auto" w:fill="auto"/>
          </w:tcPr>
          <w:p w14:paraId="24320C83" w14:textId="1326A1FA"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1EDBFCD4" w14:textId="36FCD8C5" w:rsidR="00681221" w:rsidRPr="00B110A5" w:rsidRDefault="008B6998" w:rsidP="00681221">
            <w:pPr>
              <w:jc w:val="center"/>
              <w:rPr>
                <w:bCs/>
                <w:sz w:val="18"/>
                <w:szCs w:val="18"/>
              </w:rPr>
            </w:pPr>
            <w:r w:rsidRPr="00B110A5">
              <w:rPr>
                <w:bCs/>
                <w:sz w:val="18"/>
                <w:szCs w:val="18"/>
              </w:rPr>
              <w:t>04.10.2023 r.</w:t>
            </w:r>
            <w:r w:rsidR="00681221" w:rsidRPr="00B110A5">
              <w:rPr>
                <w:bCs/>
                <w:sz w:val="18"/>
                <w:szCs w:val="18"/>
              </w:rPr>
              <w:t xml:space="preserve"> </w:t>
            </w:r>
          </w:p>
          <w:p w14:paraId="787F0AC8" w14:textId="77777777" w:rsidR="00681221" w:rsidRPr="00B110A5" w:rsidRDefault="00681221" w:rsidP="00681221">
            <w:pPr>
              <w:jc w:val="center"/>
              <w:rPr>
                <w:bCs/>
                <w:sz w:val="18"/>
                <w:szCs w:val="18"/>
              </w:rPr>
            </w:pPr>
          </w:p>
          <w:p w14:paraId="2F16B8B6" w14:textId="54036B0D" w:rsidR="008B6998" w:rsidRPr="00B110A5" w:rsidRDefault="008B6998" w:rsidP="00362E57">
            <w:pPr>
              <w:jc w:val="center"/>
              <w:rPr>
                <w:bCs/>
                <w:sz w:val="18"/>
                <w:szCs w:val="18"/>
              </w:rPr>
            </w:pPr>
          </w:p>
        </w:tc>
        <w:tc>
          <w:tcPr>
            <w:tcW w:w="1201" w:type="dxa"/>
            <w:shd w:val="clear" w:color="auto" w:fill="auto"/>
          </w:tcPr>
          <w:p w14:paraId="15B8DDA9" w14:textId="458CCFB0" w:rsidR="008B6998" w:rsidRPr="00B110A5" w:rsidRDefault="006271DD" w:rsidP="008B6998">
            <w:pPr>
              <w:rPr>
                <w:bCs/>
                <w:sz w:val="18"/>
                <w:szCs w:val="18"/>
              </w:rPr>
            </w:pPr>
            <w:r w:rsidRPr="00B110A5">
              <w:rPr>
                <w:sz w:val="18"/>
                <w:szCs w:val="18"/>
              </w:rPr>
              <w:t>[*]</w:t>
            </w:r>
          </w:p>
        </w:tc>
        <w:tc>
          <w:tcPr>
            <w:tcW w:w="1980" w:type="dxa"/>
            <w:shd w:val="clear" w:color="auto" w:fill="auto"/>
          </w:tcPr>
          <w:p w14:paraId="701C5111" w14:textId="5FCEFE24" w:rsidR="008B6998" w:rsidRPr="00B110A5" w:rsidRDefault="00E23A0A" w:rsidP="008B6998">
            <w:pPr>
              <w:tabs>
                <w:tab w:val="left" w:pos="518"/>
              </w:tabs>
              <w:rPr>
                <w:bCs/>
                <w:sz w:val="18"/>
                <w:szCs w:val="18"/>
              </w:rPr>
            </w:pPr>
            <w:r w:rsidRPr="00B110A5">
              <w:rPr>
                <w:bCs/>
                <w:sz w:val="18"/>
                <w:szCs w:val="18"/>
              </w:rPr>
              <w:t>Brak zgody na </w:t>
            </w:r>
            <w:r w:rsidR="008B6998" w:rsidRPr="00B110A5">
              <w:rPr>
                <w:bCs/>
                <w:sz w:val="18"/>
                <w:szCs w:val="18"/>
              </w:rPr>
              <w:t>przyporządkowanie działki do terenów rolniczych</w:t>
            </w:r>
            <w:r w:rsidR="00E21656" w:rsidRPr="00B110A5">
              <w:rPr>
                <w:bCs/>
                <w:sz w:val="18"/>
                <w:szCs w:val="18"/>
              </w:rPr>
              <w:t>.</w:t>
            </w:r>
          </w:p>
        </w:tc>
        <w:tc>
          <w:tcPr>
            <w:tcW w:w="2320" w:type="dxa"/>
            <w:shd w:val="clear" w:color="auto" w:fill="auto"/>
          </w:tcPr>
          <w:p w14:paraId="095EED9E" w14:textId="23AB1B2D" w:rsidR="008B6998" w:rsidRPr="00B110A5" w:rsidRDefault="008B6998" w:rsidP="008B6998">
            <w:pPr>
              <w:rPr>
                <w:bCs/>
                <w:sz w:val="18"/>
                <w:szCs w:val="18"/>
              </w:rPr>
            </w:pPr>
            <w:r w:rsidRPr="00B110A5">
              <w:rPr>
                <w:bCs/>
                <w:sz w:val="18"/>
                <w:szCs w:val="18"/>
              </w:rPr>
              <w:t>Działka nr ew. 557, obręb Arciechów</w:t>
            </w:r>
          </w:p>
        </w:tc>
        <w:tc>
          <w:tcPr>
            <w:tcW w:w="900" w:type="dxa"/>
            <w:shd w:val="clear" w:color="auto" w:fill="auto"/>
          </w:tcPr>
          <w:p w14:paraId="22B8C5F1" w14:textId="77777777" w:rsidR="008B6998" w:rsidRPr="00B110A5" w:rsidRDefault="008B6998" w:rsidP="008B6998">
            <w:pPr>
              <w:jc w:val="center"/>
              <w:rPr>
                <w:bCs/>
                <w:sz w:val="18"/>
                <w:szCs w:val="18"/>
              </w:rPr>
            </w:pPr>
          </w:p>
        </w:tc>
        <w:tc>
          <w:tcPr>
            <w:tcW w:w="1100" w:type="dxa"/>
            <w:shd w:val="clear" w:color="auto" w:fill="auto"/>
          </w:tcPr>
          <w:p w14:paraId="57921273" w14:textId="77777777" w:rsidR="008B6998" w:rsidRPr="00B110A5" w:rsidRDefault="008B6998" w:rsidP="008B6998">
            <w:pPr>
              <w:jc w:val="center"/>
              <w:rPr>
                <w:b/>
                <w:bCs/>
                <w:sz w:val="18"/>
                <w:szCs w:val="18"/>
              </w:rPr>
            </w:pPr>
          </w:p>
          <w:p w14:paraId="258E8672" w14:textId="50AAE965" w:rsidR="008B6998" w:rsidRPr="00B110A5" w:rsidRDefault="008B6998" w:rsidP="008B6998">
            <w:pPr>
              <w:jc w:val="center"/>
              <w:rPr>
                <w:bCs/>
                <w:sz w:val="18"/>
                <w:szCs w:val="18"/>
              </w:rPr>
            </w:pPr>
            <w:r w:rsidRPr="00B110A5">
              <w:rPr>
                <w:b/>
                <w:bCs/>
                <w:sz w:val="18"/>
                <w:szCs w:val="18"/>
              </w:rPr>
              <w:t>X</w:t>
            </w:r>
          </w:p>
        </w:tc>
        <w:tc>
          <w:tcPr>
            <w:tcW w:w="900" w:type="dxa"/>
          </w:tcPr>
          <w:p w14:paraId="5FFCD36A" w14:textId="77777777" w:rsidR="008B6998" w:rsidRPr="00B110A5" w:rsidRDefault="008B6998" w:rsidP="008B6998">
            <w:pPr>
              <w:pStyle w:val="Akapitzlist"/>
              <w:ind w:left="0"/>
              <w:jc w:val="both"/>
              <w:rPr>
                <w:sz w:val="18"/>
                <w:szCs w:val="18"/>
              </w:rPr>
            </w:pPr>
          </w:p>
        </w:tc>
        <w:tc>
          <w:tcPr>
            <w:tcW w:w="900" w:type="dxa"/>
          </w:tcPr>
          <w:p w14:paraId="1B88ED11" w14:textId="77777777" w:rsidR="008B6998" w:rsidRPr="00B110A5" w:rsidRDefault="008B6998" w:rsidP="008B6998">
            <w:pPr>
              <w:pStyle w:val="Akapitzlist"/>
              <w:ind w:left="0"/>
              <w:jc w:val="both"/>
              <w:rPr>
                <w:sz w:val="18"/>
                <w:szCs w:val="18"/>
              </w:rPr>
            </w:pPr>
          </w:p>
        </w:tc>
        <w:tc>
          <w:tcPr>
            <w:tcW w:w="4600" w:type="dxa"/>
            <w:shd w:val="clear" w:color="auto" w:fill="auto"/>
          </w:tcPr>
          <w:p w14:paraId="137D9DE7" w14:textId="099EAA68" w:rsidR="008B6998" w:rsidRPr="00B110A5" w:rsidRDefault="008B6998" w:rsidP="008B6998">
            <w:pPr>
              <w:pStyle w:val="Akapitzlist"/>
              <w:ind w:left="0"/>
              <w:jc w:val="both"/>
              <w:rPr>
                <w:sz w:val="18"/>
                <w:szCs w:val="18"/>
              </w:rPr>
            </w:pPr>
            <w:r w:rsidRPr="00B110A5">
              <w:rPr>
                <w:sz w:val="18"/>
                <w:szCs w:val="18"/>
              </w:rPr>
              <w:t xml:space="preserve">R – przeznaczenie w wyłożonym projekcie Studium </w:t>
            </w:r>
            <w:proofErr w:type="spellStart"/>
            <w:r w:rsidR="00C7600A" w:rsidRPr="00B110A5">
              <w:rPr>
                <w:sz w:val="18"/>
                <w:szCs w:val="18"/>
              </w:rPr>
              <w:t>uikzp</w:t>
            </w:r>
            <w:proofErr w:type="spellEnd"/>
            <w:r w:rsidR="00C7600A" w:rsidRPr="00B110A5">
              <w:rPr>
                <w:sz w:val="18"/>
                <w:szCs w:val="18"/>
              </w:rPr>
              <w:t>.</w:t>
            </w:r>
          </w:p>
          <w:p w14:paraId="7AAF849F"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67C8795C" w14:textId="24269A34" w:rsidR="008B6998" w:rsidRPr="00B110A5" w:rsidRDefault="008B6998" w:rsidP="00B76282">
            <w:pPr>
              <w:pStyle w:val="Akapitzlist"/>
              <w:ind w:left="0"/>
              <w:jc w:val="both"/>
              <w:rPr>
                <w:sz w:val="18"/>
                <w:szCs w:val="18"/>
              </w:rPr>
            </w:pPr>
            <w:r w:rsidRPr="00B110A5">
              <w:rPr>
                <w:sz w:val="18"/>
                <w:szCs w:val="18"/>
              </w:rPr>
              <w:t>Działka położona poz</w:t>
            </w:r>
            <w:r w:rsidR="00B76282" w:rsidRPr="00B110A5">
              <w:rPr>
                <w:sz w:val="18"/>
                <w:szCs w:val="18"/>
              </w:rPr>
              <w:t xml:space="preserve">a zasięgiem terenów budowlanych </w:t>
            </w:r>
            <w:r w:rsidRPr="00B110A5">
              <w:rPr>
                <w:sz w:val="18"/>
                <w:szCs w:val="18"/>
              </w:rPr>
              <w:t xml:space="preserve">wynikającym z ustawowo wymaganego </w:t>
            </w:r>
            <w:r w:rsidRPr="00B110A5">
              <w:rPr>
                <w:b/>
                <w:sz w:val="18"/>
                <w:szCs w:val="18"/>
              </w:rPr>
              <w:t xml:space="preserve">bilansu </w:t>
            </w:r>
            <w:r w:rsidRPr="00B110A5">
              <w:rPr>
                <w:sz w:val="18"/>
                <w:szCs w:val="18"/>
              </w:rPr>
              <w:t>terenów budowlanych.</w:t>
            </w:r>
          </w:p>
        </w:tc>
      </w:tr>
      <w:tr w:rsidR="00776898" w:rsidRPr="00B110A5" w14:paraId="5B437CCC" w14:textId="42783094" w:rsidTr="00DC764D">
        <w:trPr>
          <w:jc w:val="center"/>
        </w:trPr>
        <w:tc>
          <w:tcPr>
            <w:tcW w:w="705" w:type="dxa"/>
            <w:vMerge w:val="restart"/>
            <w:shd w:val="clear" w:color="auto" w:fill="auto"/>
          </w:tcPr>
          <w:p w14:paraId="091A2DB1" w14:textId="4C20A7D2" w:rsidR="008B6998" w:rsidRPr="00B110A5" w:rsidRDefault="008B6998" w:rsidP="002515B0">
            <w:pPr>
              <w:pStyle w:val="Akapitzlist"/>
              <w:numPr>
                <w:ilvl w:val="0"/>
                <w:numId w:val="9"/>
              </w:numPr>
              <w:ind w:left="0" w:firstLine="0"/>
              <w:jc w:val="center"/>
              <w:rPr>
                <w:bCs/>
                <w:sz w:val="18"/>
                <w:szCs w:val="18"/>
              </w:rPr>
            </w:pPr>
          </w:p>
        </w:tc>
        <w:tc>
          <w:tcPr>
            <w:tcW w:w="1299" w:type="dxa"/>
            <w:vMerge w:val="restart"/>
            <w:shd w:val="clear" w:color="auto" w:fill="auto"/>
          </w:tcPr>
          <w:p w14:paraId="1D14D2D6" w14:textId="51679443" w:rsidR="00681221" w:rsidRPr="00B110A5" w:rsidRDefault="008B6998" w:rsidP="00681221">
            <w:pPr>
              <w:jc w:val="center"/>
              <w:rPr>
                <w:bCs/>
                <w:sz w:val="18"/>
                <w:szCs w:val="18"/>
              </w:rPr>
            </w:pPr>
            <w:r w:rsidRPr="00B110A5">
              <w:rPr>
                <w:bCs/>
                <w:sz w:val="18"/>
                <w:szCs w:val="18"/>
              </w:rPr>
              <w:t>08.10.2023 r.</w:t>
            </w:r>
            <w:r w:rsidR="00681221" w:rsidRPr="00B110A5">
              <w:rPr>
                <w:bCs/>
                <w:sz w:val="18"/>
                <w:szCs w:val="18"/>
              </w:rPr>
              <w:t xml:space="preserve"> </w:t>
            </w:r>
          </w:p>
          <w:p w14:paraId="42E92A58" w14:textId="77777777" w:rsidR="00681221" w:rsidRPr="00B110A5" w:rsidRDefault="00681221" w:rsidP="00681221">
            <w:pPr>
              <w:jc w:val="center"/>
              <w:rPr>
                <w:bCs/>
                <w:sz w:val="18"/>
                <w:szCs w:val="18"/>
              </w:rPr>
            </w:pPr>
          </w:p>
          <w:p w14:paraId="4C5798FF" w14:textId="222EA6C5" w:rsidR="008B6998" w:rsidRPr="00B110A5" w:rsidRDefault="008B6998" w:rsidP="00362E57">
            <w:pPr>
              <w:jc w:val="center"/>
              <w:rPr>
                <w:bCs/>
                <w:sz w:val="18"/>
                <w:szCs w:val="18"/>
              </w:rPr>
            </w:pPr>
          </w:p>
        </w:tc>
        <w:tc>
          <w:tcPr>
            <w:tcW w:w="1201" w:type="dxa"/>
            <w:vMerge w:val="restart"/>
            <w:shd w:val="clear" w:color="auto" w:fill="auto"/>
          </w:tcPr>
          <w:p w14:paraId="59C59304" w14:textId="0BA5DC18" w:rsidR="008B6998" w:rsidRPr="00B110A5" w:rsidRDefault="006271DD" w:rsidP="006271DD">
            <w:pPr>
              <w:rPr>
                <w:sz w:val="18"/>
                <w:szCs w:val="18"/>
              </w:rPr>
            </w:pPr>
            <w:r w:rsidRPr="00B110A5">
              <w:rPr>
                <w:sz w:val="18"/>
                <w:szCs w:val="18"/>
              </w:rPr>
              <w:t>[*]</w:t>
            </w:r>
          </w:p>
        </w:tc>
        <w:tc>
          <w:tcPr>
            <w:tcW w:w="1980" w:type="dxa"/>
            <w:shd w:val="clear" w:color="auto" w:fill="auto"/>
          </w:tcPr>
          <w:p w14:paraId="14410B0C" w14:textId="41C59690" w:rsidR="008B6998" w:rsidRPr="00B110A5" w:rsidRDefault="004674E0" w:rsidP="008B6998">
            <w:pPr>
              <w:rPr>
                <w:bCs/>
                <w:sz w:val="18"/>
                <w:szCs w:val="18"/>
              </w:rPr>
            </w:pPr>
            <w:r w:rsidRPr="00B110A5">
              <w:rPr>
                <w:b/>
                <w:bCs/>
                <w:sz w:val="18"/>
                <w:szCs w:val="18"/>
              </w:rPr>
              <w:t>6.</w:t>
            </w:r>
            <w:r w:rsidR="008B6998" w:rsidRPr="00B110A5">
              <w:rPr>
                <w:b/>
                <w:bCs/>
                <w:sz w:val="18"/>
                <w:szCs w:val="18"/>
              </w:rPr>
              <w:t>1</w:t>
            </w:r>
            <w:r w:rsidR="00E23A0A" w:rsidRPr="00B110A5">
              <w:rPr>
                <w:bCs/>
                <w:sz w:val="18"/>
                <w:szCs w:val="18"/>
              </w:rPr>
              <w:t xml:space="preserve"> Brak zgody na </w:t>
            </w:r>
            <w:r w:rsidR="008B6998" w:rsidRPr="00B110A5">
              <w:rPr>
                <w:bCs/>
                <w:sz w:val="18"/>
                <w:szCs w:val="18"/>
              </w:rPr>
              <w:t>zmianę pr</w:t>
            </w:r>
            <w:r w:rsidR="00E23A0A" w:rsidRPr="00B110A5">
              <w:rPr>
                <w:bCs/>
                <w:sz w:val="18"/>
                <w:szCs w:val="18"/>
              </w:rPr>
              <w:t>zeznaczenia z terenu rolnego na </w:t>
            </w:r>
            <w:r w:rsidR="008B6998" w:rsidRPr="00B110A5">
              <w:rPr>
                <w:bCs/>
                <w:sz w:val="18"/>
                <w:szCs w:val="18"/>
              </w:rPr>
              <w:t>teren usługowo-produkcyjny (U/P2).</w:t>
            </w:r>
          </w:p>
        </w:tc>
        <w:tc>
          <w:tcPr>
            <w:tcW w:w="2320" w:type="dxa"/>
            <w:vMerge w:val="restart"/>
            <w:shd w:val="clear" w:color="auto" w:fill="auto"/>
          </w:tcPr>
          <w:p w14:paraId="1E519252" w14:textId="69494813" w:rsidR="008B6998" w:rsidRPr="00B110A5" w:rsidRDefault="008B6998" w:rsidP="008B6998">
            <w:pPr>
              <w:rPr>
                <w:bCs/>
                <w:sz w:val="18"/>
                <w:szCs w:val="18"/>
              </w:rPr>
            </w:pPr>
            <w:r w:rsidRPr="00B110A5">
              <w:rPr>
                <w:bCs/>
                <w:sz w:val="18"/>
                <w:szCs w:val="18"/>
              </w:rPr>
              <w:t>Teren oznaczony symbolem U/P2 w obrębie Rżyska</w:t>
            </w:r>
          </w:p>
        </w:tc>
        <w:tc>
          <w:tcPr>
            <w:tcW w:w="900" w:type="dxa"/>
            <w:shd w:val="clear" w:color="auto" w:fill="auto"/>
          </w:tcPr>
          <w:p w14:paraId="1DA2AC79" w14:textId="4769215D" w:rsidR="008B6998" w:rsidRPr="00B110A5" w:rsidRDefault="008B6998" w:rsidP="008B6998">
            <w:pPr>
              <w:jc w:val="center"/>
              <w:rPr>
                <w:bCs/>
                <w:sz w:val="18"/>
                <w:szCs w:val="18"/>
              </w:rPr>
            </w:pPr>
          </w:p>
        </w:tc>
        <w:tc>
          <w:tcPr>
            <w:tcW w:w="1100" w:type="dxa"/>
            <w:shd w:val="clear" w:color="auto" w:fill="auto"/>
          </w:tcPr>
          <w:p w14:paraId="13494156" w14:textId="77777777" w:rsidR="00276E93" w:rsidRPr="00B110A5" w:rsidRDefault="00276E93" w:rsidP="00276E93">
            <w:pPr>
              <w:jc w:val="center"/>
              <w:rPr>
                <w:b/>
                <w:bCs/>
                <w:sz w:val="18"/>
                <w:szCs w:val="18"/>
              </w:rPr>
            </w:pPr>
          </w:p>
          <w:p w14:paraId="04BF5A81" w14:textId="7C5C3836" w:rsidR="008B6998" w:rsidRPr="00B110A5" w:rsidRDefault="00276E93" w:rsidP="00276E93">
            <w:pPr>
              <w:jc w:val="center"/>
              <w:rPr>
                <w:bCs/>
                <w:sz w:val="18"/>
                <w:szCs w:val="18"/>
              </w:rPr>
            </w:pPr>
            <w:r w:rsidRPr="00B110A5">
              <w:rPr>
                <w:b/>
                <w:bCs/>
                <w:sz w:val="18"/>
                <w:szCs w:val="18"/>
              </w:rPr>
              <w:t>X</w:t>
            </w:r>
          </w:p>
        </w:tc>
        <w:tc>
          <w:tcPr>
            <w:tcW w:w="900" w:type="dxa"/>
          </w:tcPr>
          <w:p w14:paraId="2B30F9B4" w14:textId="77777777" w:rsidR="008B6998" w:rsidRPr="00B110A5" w:rsidRDefault="008B6998" w:rsidP="008B6998">
            <w:pPr>
              <w:pStyle w:val="Akapitzlist"/>
              <w:ind w:left="0"/>
              <w:jc w:val="both"/>
              <w:rPr>
                <w:b/>
                <w:bCs/>
                <w:sz w:val="18"/>
                <w:szCs w:val="18"/>
              </w:rPr>
            </w:pPr>
          </w:p>
        </w:tc>
        <w:tc>
          <w:tcPr>
            <w:tcW w:w="900" w:type="dxa"/>
          </w:tcPr>
          <w:p w14:paraId="3CCC8199" w14:textId="77777777" w:rsidR="008B6998" w:rsidRPr="00B110A5" w:rsidRDefault="008B6998" w:rsidP="008B6998">
            <w:pPr>
              <w:pStyle w:val="Akapitzlist"/>
              <w:ind w:left="0"/>
              <w:jc w:val="both"/>
              <w:rPr>
                <w:b/>
                <w:bCs/>
                <w:sz w:val="18"/>
                <w:szCs w:val="18"/>
              </w:rPr>
            </w:pPr>
          </w:p>
        </w:tc>
        <w:tc>
          <w:tcPr>
            <w:tcW w:w="4600" w:type="dxa"/>
            <w:shd w:val="clear" w:color="auto" w:fill="auto"/>
          </w:tcPr>
          <w:p w14:paraId="207F3D94" w14:textId="24C4ACC3" w:rsidR="008B6998" w:rsidRPr="00B110A5" w:rsidRDefault="004674E0" w:rsidP="008B6998">
            <w:pPr>
              <w:pStyle w:val="Akapitzlist"/>
              <w:ind w:left="0"/>
              <w:jc w:val="both"/>
              <w:rPr>
                <w:b/>
                <w:sz w:val="18"/>
                <w:szCs w:val="18"/>
              </w:rPr>
            </w:pPr>
            <w:r w:rsidRPr="00B110A5">
              <w:rPr>
                <w:b/>
                <w:bCs/>
                <w:sz w:val="18"/>
                <w:szCs w:val="18"/>
              </w:rPr>
              <w:t>6.</w:t>
            </w:r>
            <w:r w:rsidR="008B6998" w:rsidRPr="00B110A5">
              <w:rPr>
                <w:b/>
                <w:bCs/>
                <w:sz w:val="18"/>
                <w:szCs w:val="18"/>
              </w:rPr>
              <w:t>1</w:t>
            </w:r>
            <w:r w:rsidR="008B6998" w:rsidRPr="00B110A5">
              <w:rPr>
                <w:bCs/>
                <w:sz w:val="18"/>
                <w:szCs w:val="18"/>
              </w:rPr>
              <w:t xml:space="preserve"> </w:t>
            </w:r>
            <w:r w:rsidR="008B6998" w:rsidRPr="00B110A5">
              <w:rPr>
                <w:b/>
                <w:sz w:val="18"/>
                <w:szCs w:val="18"/>
              </w:rPr>
              <w:t>Uwaga nieuwzględniona</w:t>
            </w:r>
          </w:p>
          <w:p w14:paraId="3BFFB159" w14:textId="049426EE" w:rsidR="008B6998" w:rsidRPr="00B110A5" w:rsidRDefault="008B6998" w:rsidP="008B6998">
            <w:pPr>
              <w:pStyle w:val="Akapitzlist"/>
              <w:ind w:left="0"/>
              <w:jc w:val="both"/>
              <w:rPr>
                <w:bCs/>
                <w:sz w:val="18"/>
                <w:szCs w:val="18"/>
              </w:rPr>
            </w:pPr>
            <w:r w:rsidRPr="00B110A5">
              <w:rPr>
                <w:bCs/>
                <w:sz w:val="18"/>
                <w:szCs w:val="18"/>
              </w:rPr>
              <w:t xml:space="preserve">W wyłożonym do publicznego wglądu projekcie Studium </w:t>
            </w:r>
            <w:proofErr w:type="spellStart"/>
            <w:r w:rsidR="00816C7F" w:rsidRPr="00B110A5">
              <w:rPr>
                <w:bCs/>
                <w:sz w:val="18"/>
                <w:szCs w:val="18"/>
              </w:rPr>
              <w:t>uikzp</w:t>
            </w:r>
            <w:proofErr w:type="spellEnd"/>
            <w:r w:rsidRPr="00B110A5">
              <w:rPr>
                <w:bCs/>
                <w:sz w:val="18"/>
                <w:szCs w:val="18"/>
              </w:rPr>
              <w:t xml:space="preserve"> nie było terenu oznaczonego symbolem U/P2 (taka funkcja występuje w projekcie Studium </w:t>
            </w:r>
            <w:proofErr w:type="spellStart"/>
            <w:r w:rsidR="00816C7F" w:rsidRPr="00B110A5">
              <w:rPr>
                <w:bCs/>
                <w:sz w:val="18"/>
                <w:szCs w:val="18"/>
              </w:rPr>
              <w:t>uikzp</w:t>
            </w:r>
            <w:proofErr w:type="spellEnd"/>
            <w:r w:rsidR="00816C7F" w:rsidRPr="00B110A5">
              <w:rPr>
                <w:bCs/>
                <w:sz w:val="18"/>
                <w:szCs w:val="18"/>
              </w:rPr>
              <w:t xml:space="preserve"> </w:t>
            </w:r>
            <w:r w:rsidRPr="00B110A5">
              <w:rPr>
                <w:bCs/>
                <w:sz w:val="18"/>
                <w:szCs w:val="18"/>
              </w:rPr>
              <w:t>gminy Wołomin).</w:t>
            </w:r>
          </w:p>
        </w:tc>
      </w:tr>
      <w:tr w:rsidR="00776898" w:rsidRPr="00B110A5" w14:paraId="212D9EA4" w14:textId="77777777" w:rsidTr="00DC764D">
        <w:trPr>
          <w:jc w:val="center"/>
        </w:trPr>
        <w:tc>
          <w:tcPr>
            <w:tcW w:w="705" w:type="dxa"/>
            <w:vMerge/>
            <w:shd w:val="clear" w:color="auto" w:fill="auto"/>
          </w:tcPr>
          <w:p w14:paraId="03A0D544" w14:textId="77777777" w:rsidR="008B6998" w:rsidRPr="00B110A5" w:rsidRDefault="008B6998" w:rsidP="002515B0">
            <w:pPr>
              <w:pStyle w:val="Akapitzlist"/>
              <w:numPr>
                <w:ilvl w:val="0"/>
                <w:numId w:val="9"/>
              </w:numPr>
              <w:ind w:left="0" w:firstLine="0"/>
              <w:jc w:val="center"/>
              <w:rPr>
                <w:bCs/>
                <w:sz w:val="18"/>
                <w:szCs w:val="18"/>
              </w:rPr>
            </w:pPr>
          </w:p>
        </w:tc>
        <w:tc>
          <w:tcPr>
            <w:tcW w:w="1299" w:type="dxa"/>
            <w:vMerge/>
            <w:shd w:val="clear" w:color="auto" w:fill="auto"/>
          </w:tcPr>
          <w:p w14:paraId="4C22390A" w14:textId="77777777" w:rsidR="008B6998" w:rsidRPr="00B110A5" w:rsidRDefault="008B6998" w:rsidP="008B6998">
            <w:pPr>
              <w:jc w:val="center"/>
              <w:rPr>
                <w:bCs/>
                <w:sz w:val="18"/>
                <w:szCs w:val="18"/>
              </w:rPr>
            </w:pPr>
          </w:p>
        </w:tc>
        <w:tc>
          <w:tcPr>
            <w:tcW w:w="1201" w:type="dxa"/>
            <w:vMerge/>
            <w:shd w:val="clear" w:color="auto" w:fill="auto"/>
          </w:tcPr>
          <w:p w14:paraId="57F31C55" w14:textId="77777777" w:rsidR="008B6998" w:rsidRPr="00B110A5" w:rsidRDefault="008B6998" w:rsidP="008B6998">
            <w:pPr>
              <w:rPr>
                <w:bCs/>
                <w:sz w:val="18"/>
                <w:szCs w:val="18"/>
              </w:rPr>
            </w:pPr>
          </w:p>
        </w:tc>
        <w:tc>
          <w:tcPr>
            <w:tcW w:w="1980" w:type="dxa"/>
            <w:shd w:val="clear" w:color="auto" w:fill="auto"/>
          </w:tcPr>
          <w:p w14:paraId="2492D1B5" w14:textId="07CD429E" w:rsidR="008B6998" w:rsidRPr="00B110A5" w:rsidRDefault="004674E0" w:rsidP="008B6998">
            <w:pPr>
              <w:rPr>
                <w:b/>
                <w:bCs/>
                <w:sz w:val="18"/>
                <w:szCs w:val="18"/>
              </w:rPr>
            </w:pPr>
            <w:r w:rsidRPr="00B110A5">
              <w:rPr>
                <w:b/>
                <w:bCs/>
                <w:sz w:val="18"/>
                <w:szCs w:val="18"/>
              </w:rPr>
              <w:t>6.</w:t>
            </w:r>
            <w:r w:rsidR="008B6998" w:rsidRPr="00B110A5">
              <w:rPr>
                <w:b/>
                <w:bCs/>
                <w:sz w:val="18"/>
                <w:szCs w:val="18"/>
              </w:rPr>
              <w:t>2</w:t>
            </w:r>
            <w:r w:rsidR="008B6998" w:rsidRPr="00B110A5">
              <w:rPr>
                <w:bCs/>
                <w:sz w:val="18"/>
                <w:szCs w:val="18"/>
              </w:rPr>
              <w:t xml:space="preserve"> Wykluczenie wśród funkcji produkcyjno- </w:t>
            </w:r>
            <w:proofErr w:type="spellStart"/>
            <w:r w:rsidR="008B6998" w:rsidRPr="00B110A5">
              <w:rPr>
                <w:bCs/>
                <w:sz w:val="18"/>
                <w:szCs w:val="18"/>
              </w:rPr>
              <w:t>s</w:t>
            </w:r>
            <w:r w:rsidR="00E23A0A" w:rsidRPr="00B110A5">
              <w:rPr>
                <w:bCs/>
                <w:sz w:val="18"/>
                <w:szCs w:val="18"/>
              </w:rPr>
              <w:t>kładowiskowych</w:t>
            </w:r>
            <w:proofErr w:type="spellEnd"/>
            <w:r w:rsidR="00E23A0A" w:rsidRPr="00B110A5">
              <w:rPr>
                <w:bCs/>
                <w:sz w:val="18"/>
                <w:szCs w:val="18"/>
              </w:rPr>
              <w:t>: przetwarzania i </w:t>
            </w:r>
            <w:r w:rsidR="008B6998" w:rsidRPr="00B110A5">
              <w:rPr>
                <w:bCs/>
                <w:sz w:val="18"/>
                <w:szCs w:val="18"/>
              </w:rPr>
              <w:t>skład</w:t>
            </w:r>
            <w:r w:rsidR="00E23A0A" w:rsidRPr="00B110A5">
              <w:rPr>
                <w:bCs/>
                <w:sz w:val="18"/>
                <w:szCs w:val="18"/>
              </w:rPr>
              <w:t>owania odpadów, przetwarzanie i </w:t>
            </w:r>
            <w:r w:rsidR="008B6998" w:rsidRPr="00B110A5">
              <w:rPr>
                <w:bCs/>
                <w:sz w:val="18"/>
                <w:szCs w:val="18"/>
              </w:rPr>
              <w:t>składowanie kompostu, opadów niebezpiecznych itd.</w:t>
            </w:r>
          </w:p>
        </w:tc>
        <w:tc>
          <w:tcPr>
            <w:tcW w:w="2320" w:type="dxa"/>
            <w:vMerge/>
            <w:shd w:val="clear" w:color="auto" w:fill="auto"/>
          </w:tcPr>
          <w:p w14:paraId="2F83C4A7" w14:textId="77777777" w:rsidR="008B6998" w:rsidRPr="00B110A5" w:rsidRDefault="008B6998" w:rsidP="008B6998">
            <w:pPr>
              <w:rPr>
                <w:bCs/>
                <w:sz w:val="18"/>
                <w:szCs w:val="18"/>
              </w:rPr>
            </w:pPr>
          </w:p>
        </w:tc>
        <w:tc>
          <w:tcPr>
            <w:tcW w:w="900" w:type="dxa"/>
            <w:shd w:val="clear" w:color="auto" w:fill="auto"/>
          </w:tcPr>
          <w:p w14:paraId="6D1C0179" w14:textId="7747BD33" w:rsidR="008B6998" w:rsidRPr="00B110A5" w:rsidRDefault="008B6998" w:rsidP="008B6998">
            <w:pPr>
              <w:jc w:val="center"/>
              <w:rPr>
                <w:b/>
                <w:bCs/>
                <w:sz w:val="18"/>
                <w:szCs w:val="18"/>
              </w:rPr>
            </w:pPr>
          </w:p>
        </w:tc>
        <w:tc>
          <w:tcPr>
            <w:tcW w:w="1100" w:type="dxa"/>
            <w:shd w:val="clear" w:color="auto" w:fill="auto"/>
          </w:tcPr>
          <w:p w14:paraId="19DAA217" w14:textId="77777777" w:rsidR="008B6998" w:rsidRPr="00B110A5" w:rsidRDefault="008B6998" w:rsidP="008B6998">
            <w:pPr>
              <w:jc w:val="center"/>
              <w:rPr>
                <w:b/>
                <w:bCs/>
                <w:sz w:val="18"/>
                <w:szCs w:val="18"/>
              </w:rPr>
            </w:pPr>
          </w:p>
          <w:p w14:paraId="667171BF" w14:textId="32566531" w:rsidR="008B6998" w:rsidRPr="00B110A5" w:rsidRDefault="008B6998" w:rsidP="008B6998">
            <w:pPr>
              <w:jc w:val="center"/>
              <w:rPr>
                <w:b/>
                <w:bCs/>
                <w:sz w:val="18"/>
                <w:szCs w:val="18"/>
              </w:rPr>
            </w:pPr>
            <w:r w:rsidRPr="00B110A5">
              <w:rPr>
                <w:b/>
                <w:bCs/>
                <w:sz w:val="18"/>
                <w:szCs w:val="18"/>
              </w:rPr>
              <w:t>X</w:t>
            </w:r>
          </w:p>
        </w:tc>
        <w:tc>
          <w:tcPr>
            <w:tcW w:w="900" w:type="dxa"/>
          </w:tcPr>
          <w:p w14:paraId="37C39827" w14:textId="77777777" w:rsidR="008B6998" w:rsidRPr="00B110A5" w:rsidRDefault="008B6998" w:rsidP="008B6998">
            <w:pPr>
              <w:pStyle w:val="Akapitzlist"/>
              <w:ind w:left="0"/>
              <w:jc w:val="both"/>
              <w:rPr>
                <w:b/>
                <w:bCs/>
                <w:sz w:val="18"/>
                <w:szCs w:val="18"/>
              </w:rPr>
            </w:pPr>
          </w:p>
        </w:tc>
        <w:tc>
          <w:tcPr>
            <w:tcW w:w="900" w:type="dxa"/>
          </w:tcPr>
          <w:p w14:paraId="3BF925FA" w14:textId="77777777" w:rsidR="008B6998" w:rsidRPr="00B110A5" w:rsidRDefault="008B6998" w:rsidP="008B6998">
            <w:pPr>
              <w:pStyle w:val="Akapitzlist"/>
              <w:ind w:left="0"/>
              <w:jc w:val="both"/>
              <w:rPr>
                <w:b/>
                <w:bCs/>
                <w:sz w:val="18"/>
                <w:szCs w:val="18"/>
              </w:rPr>
            </w:pPr>
          </w:p>
        </w:tc>
        <w:tc>
          <w:tcPr>
            <w:tcW w:w="4600" w:type="dxa"/>
            <w:shd w:val="clear" w:color="auto" w:fill="auto"/>
          </w:tcPr>
          <w:p w14:paraId="79E45651" w14:textId="29E328D6" w:rsidR="008B6998" w:rsidRPr="00B110A5" w:rsidRDefault="004674E0" w:rsidP="008B6998">
            <w:pPr>
              <w:pStyle w:val="Akapitzlist"/>
              <w:ind w:left="0"/>
              <w:jc w:val="both"/>
              <w:rPr>
                <w:bCs/>
                <w:sz w:val="18"/>
                <w:szCs w:val="18"/>
              </w:rPr>
            </w:pPr>
            <w:r w:rsidRPr="00B110A5">
              <w:rPr>
                <w:b/>
                <w:bCs/>
                <w:sz w:val="18"/>
                <w:szCs w:val="18"/>
              </w:rPr>
              <w:t>6.</w:t>
            </w:r>
            <w:r w:rsidR="008B6998" w:rsidRPr="00B110A5">
              <w:rPr>
                <w:b/>
                <w:bCs/>
                <w:sz w:val="18"/>
                <w:szCs w:val="18"/>
              </w:rPr>
              <w:t>2</w:t>
            </w:r>
            <w:r w:rsidR="008B6998" w:rsidRPr="00B110A5">
              <w:rPr>
                <w:bCs/>
                <w:sz w:val="18"/>
                <w:szCs w:val="18"/>
              </w:rPr>
              <w:t xml:space="preserve"> </w:t>
            </w:r>
            <w:r w:rsidR="008B6998" w:rsidRPr="00B110A5">
              <w:rPr>
                <w:b/>
                <w:bCs/>
                <w:sz w:val="18"/>
                <w:szCs w:val="18"/>
              </w:rPr>
              <w:t>Uwaga nieuwzględniona w części</w:t>
            </w:r>
            <w:r w:rsidR="008B6998" w:rsidRPr="00B110A5">
              <w:rPr>
                <w:bCs/>
                <w:sz w:val="18"/>
                <w:szCs w:val="18"/>
              </w:rPr>
              <w:t xml:space="preserve"> dotyczącej całkowitego wykluczenia w terenach produkcyjnych działań z zakresu gospodarki odpadami, bowiem dopuszczono te z ww. działań, które są integralnym elementem procesu technologicznego w</w:t>
            </w:r>
          </w:p>
          <w:p w14:paraId="292590B8" w14:textId="2BF5619E" w:rsidR="00AA6E60" w:rsidRPr="00AA6E60" w:rsidRDefault="008B6998" w:rsidP="00AA6E60">
            <w:pPr>
              <w:pStyle w:val="Akapitzlist"/>
              <w:ind w:left="0"/>
              <w:jc w:val="both"/>
              <w:rPr>
                <w:sz w:val="18"/>
                <w:szCs w:val="18"/>
              </w:rPr>
            </w:pPr>
            <w:r w:rsidRPr="00B110A5">
              <w:rPr>
                <w:bCs/>
                <w:sz w:val="18"/>
                <w:szCs w:val="18"/>
              </w:rPr>
              <w:t>ramach prowadzonej innej działalności gospodarczej niż gospodarka odpadami.</w:t>
            </w:r>
          </w:p>
        </w:tc>
      </w:tr>
      <w:tr w:rsidR="00776898" w:rsidRPr="00B110A5" w14:paraId="4E88ADC2" w14:textId="594D4872" w:rsidTr="00DC764D">
        <w:trPr>
          <w:jc w:val="center"/>
        </w:trPr>
        <w:tc>
          <w:tcPr>
            <w:tcW w:w="705" w:type="dxa"/>
            <w:shd w:val="clear" w:color="auto" w:fill="auto"/>
          </w:tcPr>
          <w:p w14:paraId="78C4A802" w14:textId="089BE8C9"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535EA6B0" w14:textId="77777777" w:rsidR="008B6998" w:rsidRPr="00B110A5" w:rsidRDefault="008B6998" w:rsidP="008B6998">
            <w:pPr>
              <w:jc w:val="center"/>
              <w:rPr>
                <w:bCs/>
                <w:sz w:val="18"/>
                <w:szCs w:val="18"/>
              </w:rPr>
            </w:pPr>
            <w:r w:rsidRPr="00B110A5">
              <w:rPr>
                <w:bCs/>
                <w:sz w:val="18"/>
                <w:szCs w:val="18"/>
              </w:rPr>
              <w:t>11.10.2023 r.</w:t>
            </w:r>
          </w:p>
          <w:p w14:paraId="2D498975" w14:textId="77777777" w:rsidR="00681221" w:rsidRPr="00B110A5" w:rsidRDefault="00681221" w:rsidP="00681221">
            <w:pPr>
              <w:jc w:val="center"/>
              <w:rPr>
                <w:bCs/>
                <w:sz w:val="18"/>
                <w:szCs w:val="18"/>
              </w:rPr>
            </w:pPr>
          </w:p>
          <w:p w14:paraId="2B6E40B3" w14:textId="72C08D42" w:rsidR="008B6998" w:rsidRPr="00B110A5" w:rsidRDefault="008B6998" w:rsidP="00362E57">
            <w:pPr>
              <w:jc w:val="center"/>
              <w:rPr>
                <w:bCs/>
                <w:sz w:val="18"/>
                <w:szCs w:val="18"/>
              </w:rPr>
            </w:pPr>
          </w:p>
        </w:tc>
        <w:tc>
          <w:tcPr>
            <w:tcW w:w="1201" w:type="dxa"/>
            <w:shd w:val="clear" w:color="auto" w:fill="auto"/>
          </w:tcPr>
          <w:p w14:paraId="3FB4E320" w14:textId="61ED9C01" w:rsidR="008B6998" w:rsidRPr="00B110A5" w:rsidRDefault="006271DD" w:rsidP="008B6998">
            <w:pPr>
              <w:rPr>
                <w:bCs/>
                <w:sz w:val="18"/>
                <w:szCs w:val="18"/>
              </w:rPr>
            </w:pPr>
            <w:r w:rsidRPr="00B110A5">
              <w:rPr>
                <w:sz w:val="18"/>
                <w:szCs w:val="18"/>
              </w:rPr>
              <w:t>[*]</w:t>
            </w:r>
          </w:p>
        </w:tc>
        <w:tc>
          <w:tcPr>
            <w:tcW w:w="1980" w:type="dxa"/>
            <w:shd w:val="clear" w:color="auto" w:fill="auto"/>
          </w:tcPr>
          <w:p w14:paraId="197A2323" w14:textId="592CF483" w:rsidR="008B6998" w:rsidRPr="00B110A5" w:rsidRDefault="008B6998" w:rsidP="008B6998">
            <w:pPr>
              <w:rPr>
                <w:bCs/>
                <w:sz w:val="18"/>
                <w:szCs w:val="18"/>
              </w:rPr>
            </w:pPr>
            <w:r w:rsidRPr="00B110A5">
              <w:rPr>
                <w:bCs/>
                <w:sz w:val="18"/>
                <w:szCs w:val="18"/>
              </w:rPr>
              <w:t>Powiększenie terenu MN/U poprzez wyrówn</w:t>
            </w:r>
            <w:r w:rsidR="00E23A0A" w:rsidRPr="00B110A5">
              <w:rPr>
                <w:bCs/>
                <w:sz w:val="18"/>
                <w:szCs w:val="18"/>
              </w:rPr>
              <w:t>anie do terenu sąsiadującego od </w:t>
            </w:r>
            <w:r w:rsidRPr="00B110A5">
              <w:rPr>
                <w:bCs/>
                <w:sz w:val="18"/>
                <w:szCs w:val="18"/>
              </w:rPr>
              <w:t>strony lewej.</w:t>
            </w:r>
          </w:p>
        </w:tc>
        <w:tc>
          <w:tcPr>
            <w:tcW w:w="2320" w:type="dxa"/>
            <w:shd w:val="clear" w:color="auto" w:fill="auto"/>
          </w:tcPr>
          <w:p w14:paraId="7DA2A764" w14:textId="13F0CDBC" w:rsidR="008B6998" w:rsidRPr="00B110A5" w:rsidRDefault="008B6998" w:rsidP="008B6998">
            <w:pPr>
              <w:rPr>
                <w:bCs/>
                <w:sz w:val="18"/>
                <w:szCs w:val="18"/>
              </w:rPr>
            </w:pPr>
            <w:r w:rsidRPr="00B110A5">
              <w:rPr>
                <w:bCs/>
                <w:sz w:val="18"/>
                <w:szCs w:val="18"/>
              </w:rPr>
              <w:t>Działka nr ew. 21/2, miasto Radzymin, obręb 05-03</w:t>
            </w:r>
          </w:p>
        </w:tc>
        <w:tc>
          <w:tcPr>
            <w:tcW w:w="900" w:type="dxa"/>
            <w:shd w:val="clear" w:color="auto" w:fill="auto"/>
          </w:tcPr>
          <w:p w14:paraId="6B69A41E" w14:textId="7ACD5F5F" w:rsidR="008B6998" w:rsidRPr="00B110A5" w:rsidRDefault="008B6998" w:rsidP="008B6998">
            <w:pPr>
              <w:jc w:val="center"/>
              <w:rPr>
                <w:bCs/>
                <w:sz w:val="18"/>
                <w:szCs w:val="18"/>
              </w:rPr>
            </w:pPr>
          </w:p>
        </w:tc>
        <w:tc>
          <w:tcPr>
            <w:tcW w:w="1100" w:type="dxa"/>
            <w:shd w:val="clear" w:color="auto" w:fill="auto"/>
          </w:tcPr>
          <w:p w14:paraId="0099AF09" w14:textId="77777777" w:rsidR="00276E93" w:rsidRPr="00B110A5" w:rsidRDefault="00276E93" w:rsidP="00276E93">
            <w:pPr>
              <w:jc w:val="center"/>
              <w:rPr>
                <w:b/>
                <w:bCs/>
                <w:sz w:val="18"/>
                <w:szCs w:val="18"/>
              </w:rPr>
            </w:pPr>
          </w:p>
          <w:p w14:paraId="4ECA0C6E" w14:textId="22DC9D6D" w:rsidR="008B6998" w:rsidRPr="00B110A5" w:rsidRDefault="00276E93" w:rsidP="00276E93">
            <w:pPr>
              <w:jc w:val="center"/>
              <w:rPr>
                <w:b/>
                <w:bCs/>
                <w:sz w:val="18"/>
                <w:szCs w:val="18"/>
              </w:rPr>
            </w:pPr>
            <w:r w:rsidRPr="00B110A5">
              <w:rPr>
                <w:b/>
                <w:bCs/>
                <w:sz w:val="18"/>
                <w:szCs w:val="18"/>
              </w:rPr>
              <w:t>X</w:t>
            </w:r>
          </w:p>
        </w:tc>
        <w:tc>
          <w:tcPr>
            <w:tcW w:w="900" w:type="dxa"/>
          </w:tcPr>
          <w:p w14:paraId="31C46AC0" w14:textId="77777777" w:rsidR="008B6998" w:rsidRPr="00B110A5" w:rsidRDefault="008B6998" w:rsidP="008B6998">
            <w:pPr>
              <w:pStyle w:val="Akapitzlist"/>
              <w:ind w:left="0"/>
              <w:jc w:val="both"/>
              <w:rPr>
                <w:bCs/>
                <w:sz w:val="18"/>
                <w:szCs w:val="18"/>
              </w:rPr>
            </w:pPr>
          </w:p>
        </w:tc>
        <w:tc>
          <w:tcPr>
            <w:tcW w:w="900" w:type="dxa"/>
          </w:tcPr>
          <w:p w14:paraId="0464FD58" w14:textId="77777777" w:rsidR="008B6998" w:rsidRPr="00B110A5" w:rsidRDefault="008B6998" w:rsidP="008B6998">
            <w:pPr>
              <w:pStyle w:val="Akapitzlist"/>
              <w:ind w:left="0"/>
              <w:jc w:val="both"/>
              <w:rPr>
                <w:bCs/>
                <w:sz w:val="18"/>
                <w:szCs w:val="18"/>
              </w:rPr>
            </w:pPr>
          </w:p>
        </w:tc>
        <w:tc>
          <w:tcPr>
            <w:tcW w:w="4600" w:type="dxa"/>
            <w:shd w:val="clear" w:color="auto" w:fill="auto"/>
          </w:tcPr>
          <w:p w14:paraId="056BCDA6" w14:textId="31175FD2" w:rsidR="008B6998" w:rsidRPr="00B110A5" w:rsidRDefault="008B6998" w:rsidP="008B6998">
            <w:pPr>
              <w:pStyle w:val="Akapitzlist"/>
              <w:ind w:left="0"/>
              <w:jc w:val="both"/>
              <w:rPr>
                <w:bCs/>
                <w:sz w:val="18"/>
                <w:szCs w:val="18"/>
              </w:rPr>
            </w:pPr>
            <w:r w:rsidRPr="00B110A5">
              <w:rPr>
                <w:bCs/>
                <w:sz w:val="18"/>
                <w:szCs w:val="18"/>
              </w:rPr>
              <w:t xml:space="preserve">MN/U, MN/RZ </w:t>
            </w:r>
            <w:r w:rsidRPr="00B110A5">
              <w:rPr>
                <w:sz w:val="18"/>
                <w:szCs w:val="18"/>
              </w:rPr>
              <w:t xml:space="preserve">– przeznaczenie w wyłożonym projekcie Studium </w:t>
            </w:r>
            <w:proofErr w:type="spellStart"/>
            <w:r w:rsidR="00C7600A" w:rsidRPr="00B110A5">
              <w:rPr>
                <w:sz w:val="18"/>
                <w:szCs w:val="18"/>
              </w:rPr>
              <w:t>uikzp</w:t>
            </w:r>
            <w:proofErr w:type="spellEnd"/>
            <w:r w:rsidR="00C7600A" w:rsidRPr="00B110A5">
              <w:rPr>
                <w:sz w:val="18"/>
                <w:szCs w:val="18"/>
              </w:rPr>
              <w:t>.</w:t>
            </w:r>
          </w:p>
          <w:p w14:paraId="2328D2F9" w14:textId="080C2F7C" w:rsidR="008B6998" w:rsidRPr="00B110A5" w:rsidRDefault="008B6998" w:rsidP="008B6998">
            <w:pPr>
              <w:pStyle w:val="Akapitzlist"/>
              <w:ind w:left="0"/>
              <w:jc w:val="both"/>
              <w:rPr>
                <w:b/>
                <w:bCs/>
                <w:sz w:val="18"/>
                <w:szCs w:val="18"/>
              </w:rPr>
            </w:pPr>
            <w:r w:rsidRPr="00B110A5">
              <w:rPr>
                <w:b/>
                <w:bCs/>
                <w:sz w:val="18"/>
                <w:szCs w:val="18"/>
              </w:rPr>
              <w:t xml:space="preserve">Uwaga nieuwzględniona </w:t>
            </w:r>
          </w:p>
          <w:p w14:paraId="384BC9C7" w14:textId="63F50595" w:rsidR="008B6998" w:rsidRPr="00B110A5" w:rsidRDefault="008B6998" w:rsidP="00C738C2">
            <w:pPr>
              <w:pStyle w:val="Akapitzlist"/>
              <w:ind w:left="0"/>
              <w:jc w:val="both"/>
              <w:rPr>
                <w:sz w:val="18"/>
                <w:szCs w:val="18"/>
              </w:rPr>
            </w:pPr>
            <w:r w:rsidRPr="00B110A5">
              <w:rPr>
                <w:bCs/>
                <w:sz w:val="18"/>
                <w:szCs w:val="18"/>
              </w:rPr>
              <w:t>Wskazywany fragment działki</w:t>
            </w:r>
            <w:r w:rsidRPr="00B110A5">
              <w:rPr>
                <w:b/>
                <w:bCs/>
                <w:sz w:val="18"/>
                <w:szCs w:val="18"/>
              </w:rPr>
              <w:t xml:space="preserve"> </w:t>
            </w:r>
            <w:r w:rsidRPr="00B110A5">
              <w:rPr>
                <w:sz w:val="18"/>
                <w:szCs w:val="18"/>
              </w:rPr>
              <w:t xml:space="preserve">położony </w:t>
            </w:r>
            <w:r w:rsidRPr="00B110A5">
              <w:rPr>
                <w:bCs/>
                <w:sz w:val="18"/>
                <w:szCs w:val="18"/>
              </w:rPr>
              <w:t>jest</w:t>
            </w:r>
            <w:r w:rsidRPr="00B110A5">
              <w:rPr>
                <w:sz w:val="18"/>
                <w:szCs w:val="18"/>
              </w:rPr>
              <w:t xml:space="preserve"> poza zasięgiem terenów</w:t>
            </w:r>
            <w:r w:rsidR="00B76282" w:rsidRPr="00B110A5">
              <w:rPr>
                <w:sz w:val="18"/>
                <w:szCs w:val="18"/>
              </w:rPr>
              <w:t xml:space="preserve"> </w:t>
            </w:r>
            <w:r w:rsidRPr="00B110A5">
              <w:rPr>
                <w:sz w:val="18"/>
                <w:szCs w:val="18"/>
              </w:rPr>
              <w:t>MN/U</w:t>
            </w:r>
            <w:r w:rsidR="00B76282" w:rsidRPr="00B110A5">
              <w:rPr>
                <w:sz w:val="18"/>
                <w:szCs w:val="18"/>
              </w:rPr>
              <w:t xml:space="preserve"> </w:t>
            </w:r>
            <w:r w:rsidR="00C738C2" w:rsidRPr="00B110A5">
              <w:rPr>
                <w:sz w:val="18"/>
                <w:szCs w:val="18"/>
              </w:rPr>
              <w:t>ustalonych w </w:t>
            </w:r>
            <w:r w:rsidRPr="00B110A5">
              <w:rPr>
                <w:sz w:val="18"/>
                <w:szCs w:val="18"/>
              </w:rPr>
              <w:t>obowiązującym planie. Wobec przekroczenia powierzchni terenów usługowych wynikającej</w:t>
            </w:r>
            <w:r w:rsidR="00B76282" w:rsidRPr="00B110A5">
              <w:rPr>
                <w:sz w:val="18"/>
                <w:szCs w:val="18"/>
              </w:rPr>
              <w:t xml:space="preserve"> </w:t>
            </w:r>
            <w:r w:rsidRPr="00B110A5">
              <w:rPr>
                <w:sz w:val="18"/>
                <w:szCs w:val="18"/>
              </w:rPr>
              <w:t>z</w:t>
            </w:r>
            <w:r w:rsidR="00B76282" w:rsidRPr="00B110A5">
              <w:rPr>
                <w:sz w:val="18"/>
                <w:szCs w:val="18"/>
              </w:rPr>
              <w:t xml:space="preserve"> </w:t>
            </w:r>
            <w:r w:rsidR="00C738C2" w:rsidRPr="00B110A5">
              <w:rPr>
                <w:sz w:val="18"/>
                <w:szCs w:val="18"/>
              </w:rPr>
              <w:t> </w:t>
            </w:r>
            <w:r w:rsidRPr="00B110A5">
              <w:rPr>
                <w:sz w:val="18"/>
                <w:szCs w:val="18"/>
              </w:rPr>
              <w:t>stawowo</w:t>
            </w:r>
            <w:r w:rsidR="00B76282" w:rsidRPr="00B110A5">
              <w:rPr>
                <w:sz w:val="18"/>
                <w:szCs w:val="18"/>
              </w:rPr>
              <w:t xml:space="preserve"> </w:t>
            </w:r>
            <w:r w:rsidRPr="00B110A5">
              <w:rPr>
                <w:sz w:val="18"/>
                <w:szCs w:val="18"/>
              </w:rPr>
              <w:t xml:space="preserve">wymaganego </w:t>
            </w:r>
            <w:r w:rsidRPr="00B110A5">
              <w:rPr>
                <w:b/>
                <w:sz w:val="18"/>
                <w:szCs w:val="18"/>
              </w:rPr>
              <w:t xml:space="preserve">bilansu </w:t>
            </w:r>
            <w:r w:rsidRPr="00B110A5">
              <w:rPr>
                <w:sz w:val="18"/>
                <w:szCs w:val="18"/>
              </w:rPr>
              <w:t>brak podstaw do wyznaczenia dodatkowych terenów usługowych.</w:t>
            </w:r>
          </w:p>
        </w:tc>
      </w:tr>
      <w:tr w:rsidR="00776898" w:rsidRPr="00B110A5" w14:paraId="2F52E1B5" w14:textId="69032BB2" w:rsidTr="00DC764D">
        <w:trPr>
          <w:jc w:val="center"/>
        </w:trPr>
        <w:tc>
          <w:tcPr>
            <w:tcW w:w="705" w:type="dxa"/>
            <w:vMerge w:val="restart"/>
            <w:shd w:val="clear" w:color="auto" w:fill="auto"/>
          </w:tcPr>
          <w:p w14:paraId="6547AF82" w14:textId="603E1181" w:rsidR="008B6998" w:rsidRPr="00B110A5" w:rsidRDefault="008B6998" w:rsidP="002515B0">
            <w:pPr>
              <w:pStyle w:val="Akapitzlist"/>
              <w:numPr>
                <w:ilvl w:val="0"/>
                <w:numId w:val="9"/>
              </w:numPr>
              <w:ind w:left="0" w:firstLine="0"/>
              <w:jc w:val="center"/>
              <w:rPr>
                <w:bCs/>
                <w:sz w:val="18"/>
                <w:szCs w:val="18"/>
              </w:rPr>
            </w:pPr>
          </w:p>
        </w:tc>
        <w:tc>
          <w:tcPr>
            <w:tcW w:w="1299" w:type="dxa"/>
            <w:vMerge w:val="restart"/>
            <w:shd w:val="clear" w:color="auto" w:fill="auto"/>
          </w:tcPr>
          <w:p w14:paraId="078B6CE7" w14:textId="332226CE" w:rsidR="00681221" w:rsidRPr="00B110A5" w:rsidRDefault="008B6998" w:rsidP="00681221">
            <w:pPr>
              <w:jc w:val="center"/>
              <w:rPr>
                <w:bCs/>
                <w:sz w:val="18"/>
                <w:szCs w:val="18"/>
              </w:rPr>
            </w:pPr>
            <w:r w:rsidRPr="00B110A5">
              <w:rPr>
                <w:bCs/>
                <w:sz w:val="18"/>
                <w:szCs w:val="18"/>
              </w:rPr>
              <w:t>09.10.2023 r.</w:t>
            </w:r>
            <w:r w:rsidR="00681221" w:rsidRPr="00B110A5">
              <w:rPr>
                <w:bCs/>
                <w:sz w:val="18"/>
                <w:szCs w:val="18"/>
              </w:rPr>
              <w:t xml:space="preserve"> </w:t>
            </w:r>
          </w:p>
          <w:p w14:paraId="0A250404" w14:textId="5FF817EF" w:rsidR="008B6998" w:rsidRPr="00B110A5" w:rsidRDefault="008B6998" w:rsidP="00362E57">
            <w:pPr>
              <w:jc w:val="center"/>
              <w:rPr>
                <w:bCs/>
                <w:sz w:val="18"/>
                <w:szCs w:val="18"/>
              </w:rPr>
            </w:pPr>
          </w:p>
        </w:tc>
        <w:tc>
          <w:tcPr>
            <w:tcW w:w="1201" w:type="dxa"/>
            <w:vMerge w:val="restart"/>
            <w:shd w:val="clear" w:color="auto" w:fill="auto"/>
          </w:tcPr>
          <w:p w14:paraId="42343F26" w14:textId="69676114" w:rsidR="008B6998" w:rsidRPr="00B110A5" w:rsidRDefault="006271DD" w:rsidP="006271DD">
            <w:pPr>
              <w:rPr>
                <w:sz w:val="18"/>
                <w:szCs w:val="18"/>
              </w:rPr>
            </w:pPr>
            <w:r w:rsidRPr="00B110A5">
              <w:rPr>
                <w:sz w:val="18"/>
                <w:szCs w:val="18"/>
              </w:rPr>
              <w:t>[*]</w:t>
            </w:r>
          </w:p>
        </w:tc>
        <w:tc>
          <w:tcPr>
            <w:tcW w:w="1980" w:type="dxa"/>
            <w:shd w:val="clear" w:color="auto" w:fill="auto"/>
          </w:tcPr>
          <w:p w14:paraId="326A9871" w14:textId="221A4C40" w:rsidR="008B6998" w:rsidRPr="00B110A5" w:rsidRDefault="00666AE1" w:rsidP="008B6998">
            <w:pPr>
              <w:rPr>
                <w:bCs/>
                <w:sz w:val="18"/>
                <w:szCs w:val="18"/>
              </w:rPr>
            </w:pPr>
            <w:r w:rsidRPr="00B110A5">
              <w:rPr>
                <w:b/>
                <w:bCs/>
                <w:sz w:val="18"/>
                <w:szCs w:val="18"/>
              </w:rPr>
              <w:t>8.</w:t>
            </w:r>
            <w:r w:rsidR="008B6998" w:rsidRPr="00B110A5">
              <w:rPr>
                <w:b/>
                <w:bCs/>
                <w:sz w:val="18"/>
                <w:szCs w:val="18"/>
              </w:rPr>
              <w:t>1</w:t>
            </w:r>
            <w:r w:rsidR="008B6998" w:rsidRPr="00B110A5">
              <w:rPr>
                <w:bCs/>
                <w:sz w:val="18"/>
                <w:szCs w:val="18"/>
              </w:rPr>
              <w:t xml:space="preserve"> Zmniejszenie pasa zieleni,</w:t>
            </w:r>
            <w:r w:rsidR="00E23A0A" w:rsidRPr="00B110A5">
              <w:rPr>
                <w:bCs/>
                <w:sz w:val="18"/>
                <w:szCs w:val="18"/>
              </w:rPr>
              <w:t xml:space="preserve"> przesunięcie i zmniejszenie do </w:t>
            </w:r>
            <w:r w:rsidR="008B6998" w:rsidRPr="00B110A5">
              <w:rPr>
                <w:bCs/>
                <w:sz w:val="18"/>
                <w:szCs w:val="18"/>
              </w:rPr>
              <w:t>szerokości 8 m planowanej drogi oraz zwężenie odcinka drogi Kazim</w:t>
            </w:r>
            <w:r w:rsidR="00E23A0A" w:rsidRPr="00B110A5">
              <w:rPr>
                <w:bCs/>
                <w:sz w:val="18"/>
                <w:szCs w:val="18"/>
              </w:rPr>
              <w:t>ierza Wielkiego do szerokości 6 </w:t>
            </w:r>
            <w:r w:rsidR="008B6998" w:rsidRPr="00B110A5">
              <w:rPr>
                <w:bCs/>
                <w:sz w:val="18"/>
                <w:szCs w:val="18"/>
              </w:rPr>
              <w:t>metrów.</w:t>
            </w:r>
          </w:p>
        </w:tc>
        <w:tc>
          <w:tcPr>
            <w:tcW w:w="2320" w:type="dxa"/>
            <w:vMerge w:val="restart"/>
            <w:shd w:val="clear" w:color="auto" w:fill="auto"/>
          </w:tcPr>
          <w:p w14:paraId="3E66E791" w14:textId="37FCBAEE" w:rsidR="008B6998" w:rsidRPr="00B110A5" w:rsidRDefault="008B6998" w:rsidP="008B6998">
            <w:pPr>
              <w:rPr>
                <w:bCs/>
                <w:sz w:val="18"/>
                <w:szCs w:val="18"/>
              </w:rPr>
            </w:pPr>
            <w:r w:rsidRPr="00B110A5">
              <w:rPr>
                <w:bCs/>
                <w:sz w:val="18"/>
                <w:szCs w:val="18"/>
              </w:rPr>
              <w:t>Działka nr ew. 55, miasto Radzymin, obręb 05-05</w:t>
            </w:r>
          </w:p>
        </w:tc>
        <w:tc>
          <w:tcPr>
            <w:tcW w:w="900" w:type="dxa"/>
            <w:shd w:val="clear" w:color="auto" w:fill="auto"/>
          </w:tcPr>
          <w:p w14:paraId="6580C4D8" w14:textId="7012E957" w:rsidR="008B6998" w:rsidRPr="00B110A5" w:rsidRDefault="008B6998" w:rsidP="008B6998">
            <w:pPr>
              <w:jc w:val="center"/>
              <w:rPr>
                <w:bCs/>
                <w:sz w:val="18"/>
                <w:szCs w:val="18"/>
              </w:rPr>
            </w:pPr>
          </w:p>
        </w:tc>
        <w:tc>
          <w:tcPr>
            <w:tcW w:w="1100" w:type="dxa"/>
            <w:shd w:val="clear" w:color="auto" w:fill="auto"/>
          </w:tcPr>
          <w:p w14:paraId="319E19DB" w14:textId="77777777" w:rsidR="00276E93" w:rsidRPr="00B110A5" w:rsidRDefault="00276E93" w:rsidP="00276E93">
            <w:pPr>
              <w:jc w:val="center"/>
              <w:rPr>
                <w:b/>
                <w:bCs/>
                <w:sz w:val="18"/>
                <w:szCs w:val="18"/>
              </w:rPr>
            </w:pPr>
          </w:p>
          <w:p w14:paraId="180C7B85" w14:textId="1952B05E" w:rsidR="008B6998" w:rsidRPr="00B110A5" w:rsidRDefault="00276E93" w:rsidP="00276E93">
            <w:pPr>
              <w:jc w:val="center"/>
              <w:rPr>
                <w:b/>
                <w:bCs/>
                <w:sz w:val="18"/>
                <w:szCs w:val="18"/>
              </w:rPr>
            </w:pPr>
            <w:r w:rsidRPr="00B110A5">
              <w:rPr>
                <w:b/>
                <w:bCs/>
                <w:sz w:val="18"/>
                <w:szCs w:val="18"/>
              </w:rPr>
              <w:t>X</w:t>
            </w:r>
          </w:p>
        </w:tc>
        <w:tc>
          <w:tcPr>
            <w:tcW w:w="900" w:type="dxa"/>
          </w:tcPr>
          <w:p w14:paraId="4C7DEA1C" w14:textId="77777777" w:rsidR="008B6998" w:rsidRPr="00B110A5" w:rsidRDefault="008B6998" w:rsidP="008B6998">
            <w:pPr>
              <w:pStyle w:val="Akapitzlist"/>
              <w:ind w:left="0"/>
              <w:jc w:val="both"/>
              <w:rPr>
                <w:bCs/>
                <w:sz w:val="18"/>
                <w:szCs w:val="18"/>
              </w:rPr>
            </w:pPr>
          </w:p>
        </w:tc>
        <w:tc>
          <w:tcPr>
            <w:tcW w:w="900" w:type="dxa"/>
          </w:tcPr>
          <w:p w14:paraId="04A14EA9" w14:textId="77777777" w:rsidR="008B6998" w:rsidRPr="00B110A5" w:rsidRDefault="008B6998" w:rsidP="008B6998">
            <w:pPr>
              <w:pStyle w:val="Akapitzlist"/>
              <w:ind w:left="0"/>
              <w:jc w:val="both"/>
              <w:rPr>
                <w:bCs/>
                <w:sz w:val="18"/>
                <w:szCs w:val="18"/>
              </w:rPr>
            </w:pPr>
          </w:p>
        </w:tc>
        <w:tc>
          <w:tcPr>
            <w:tcW w:w="4600" w:type="dxa"/>
            <w:shd w:val="clear" w:color="auto" w:fill="auto"/>
          </w:tcPr>
          <w:p w14:paraId="3AD23FC3" w14:textId="231FE2ED" w:rsidR="008B6998" w:rsidRPr="00862D0F" w:rsidRDefault="008B6998" w:rsidP="008B6998">
            <w:pPr>
              <w:pStyle w:val="Akapitzlist"/>
              <w:ind w:left="0"/>
              <w:jc w:val="both"/>
              <w:rPr>
                <w:bCs/>
                <w:sz w:val="18"/>
                <w:szCs w:val="18"/>
              </w:rPr>
            </w:pPr>
            <w:r w:rsidRPr="00862D0F">
              <w:rPr>
                <w:bCs/>
                <w:sz w:val="18"/>
                <w:szCs w:val="18"/>
              </w:rPr>
              <w:t xml:space="preserve">ZU, droga L, MN/U – przeznaczenie w wyłożonym projekcie Studium </w:t>
            </w:r>
            <w:proofErr w:type="spellStart"/>
            <w:r w:rsidR="00C7600A" w:rsidRPr="00862D0F">
              <w:rPr>
                <w:bCs/>
                <w:sz w:val="18"/>
                <w:szCs w:val="18"/>
              </w:rPr>
              <w:t>uikzp</w:t>
            </w:r>
            <w:proofErr w:type="spellEnd"/>
            <w:r w:rsidR="00C7600A" w:rsidRPr="00862D0F">
              <w:rPr>
                <w:bCs/>
                <w:sz w:val="18"/>
                <w:szCs w:val="18"/>
              </w:rPr>
              <w:t>.</w:t>
            </w:r>
          </w:p>
          <w:p w14:paraId="5AAF2008" w14:textId="60B392CC" w:rsidR="008B6998" w:rsidRPr="00862D0F" w:rsidRDefault="00666AE1" w:rsidP="008B6998">
            <w:pPr>
              <w:pStyle w:val="Akapitzlist"/>
              <w:ind w:left="0"/>
              <w:jc w:val="both"/>
              <w:rPr>
                <w:bCs/>
                <w:sz w:val="18"/>
                <w:szCs w:val="18"/>
              </w:rPr>
            </w:pPr>
            <w:r w:rsidRPr="00862D0F">
              <w:rPr>
                <w:bCs/>
                <w:sz w:val="18"/>
                <w:szCs w:val="18"/>
              </w:rPr>
              <w:t>8.</w:t>
            </w:r>
            <w:r w:rsidR="008B6998" w:rsidRPr="00862D0F">
              <w:rPr>
                <w:bCs/>
                <w:sz w:val="18"/>
                <w:szCs w:val="18"/>
              </w:rPr>
              <w:t>1 Uwaga nieuwzględniona</w:t>
            </w:r>
          </w:p>
          <w:p w14:paraId="5EA3292C" w14:textId="77777777" w:rsidR="008B6998" w:rsidRPr="00862D0F" w:rsidRDefault="008B6998" w:rsidP="008B6998">
            <w:pPr>
              <w:pStyle w:val="Akapitzlist"/>
              <w:ind w:left="0"/>
              <w:jc w:val="both"/>
              <w:rPr>
                <w:bCs/>
                <w:sz w:val="18"/>
                <w:szCs w:val="18"/>
              </w:rPr>
            </w:pPr>
            <w:r w:rsidRPr="00862D0F">
              <w:rPr>
                <w:bCs/>
                <w:sz w:val="18"/>
                <w:szCs w:val="18"/>
              </w:rPr>
              <w:t xml:space="preserve">Uwaga bezprzedmiotowa. Uwaga w zakresie szerokości dróg dotyczy ustaleń miejscowego planu. Natomiast ustalony w projekcie Studium </w:t>
            </w:r>
            <w:proofErr w:type="spellStart"/>
            <w:r w:rsidR="00C7600A" w:rsidRPr="00862D0F">
              <w:rPr>
                <w:bCs/>
                <w:sz w:val="18"/>
                <w:szCs w:val="18"/>
              </w:rPr>
              <w:t>uikzp</w:t>
            </w:r>
            <w:proofErr w:type="spellEnd"/>
            <w:r w:rsidRPr="00862D0F">
              <w:rPr>
                <w:bCs/>
                <w:sz w:val="18"/>
                <w:szCs w:val="18"/>
              </w:rPr>
              <w:t xml:space="preserve"> pas zieleni ZU wynika z</w:t>
            </w:r>
            <w:r w:rsidR="00B76282" w:rsidRPr="00862D0F">
              <w:rPr>
                <w:bCs/>
                <w:sz w:val="18"/>
                <w:szCs w:val="18"/>
              </w:rPr>
              <w:t xml:space="preserve"> </w:t>
            </w:r>
            <w:r w:rsidRPr="00862D0F">
              <w:rPr>
                <w:bCs/>
                <w:sz w:val="18"/>
                <w:szCs w:val="18"/>
              </w:rPr>
              <w:t>konieczności zabezpieczenia stref bezpieczeństwa dla wskazanych na rysunku istniejących rurociągów naftowych.</w:t>
            </w:r>
          </w:p>
          <w:p w14:paraId="31EB6A1E" w14:textId="35209BE9" w:rsidR="004D31AD" w:rsidRPr="00862D0F" w:rsidRDefault="004D31AD" w:rsidP="004D31AD">
            <w:pPr>
              <w:pStyle w:val="Akapitzlist"/>
              <w:ind w:left="0"/>
              <w:jc w:val="both"/>
              <w:rPr>
                <w:bCs/>
                <w:sz w:val="18"/>
                <w:szCs w:val="18"/>
              </w:rPr>
            </w:pPr>
          </w:p>
        </w:tc>
      </w:tr>
      <w:tr w:rsidR="00776898" w:rsidRPr="00B110A5" w14:paraId="6720E365" w14:textId="37A99FDF" w:rsidTr="00DC764D">
        <w:trPr>
          <w:jc w:val="center"/>
        </w:trPr>
        <w:tc>
          <w:tcPr>
            <w:tcW w:w="705" w:type="dxa"/>
            <w:vMerge/>
            <w:shd w:val="clear" w:color="auto" w:fill="auto"/>
          </w:tcPr>
          <w:p w14:paraId="270FBDD8" w14:textId="58C2B39A" w:rsidR="008B6998" w:rsidRPr="00B110A5" w:rsidRDefault="008B6998" w:rsidP="002515B0">
            <w:pPr>
              <w:pStyle w:val="Akapitzlist"/>
              <w:numPr>
                <w:ilvl w:val="0"/>
                <w:numId w:val="9"/>
              </w:numPr>
              <w:ind w:left="0" w:firstLine="0"/>
              <w:jc w:val="center"/>
              <w:rPr>
                <w:bCs/>
                <w:sz w:val="18"/>
                <w:szCs w:val="18"/>
              </w:rPr>
            </w:pPr>
          </w:p>
        </w:tc>
        <w:tc>
          <w:tcPr>
            <w:tcW w:w="1299" w:type="dxa"/>
            <w:vMerge/>
            <w:shd w:val="clear" w:color="auto" w:fill="auto"/>
          </w:tcPr>
          <w:p w14:paraId="21F2D7B8" w14:textId="77777777" w:rsidR="008B6998" w:rsidRPr="00B110A5" w:rsidRDefault="008B6998" w:rsidP="008B6998">
            <w:pPr>
              <w:jc w:val="center"/>
              <w:rPr>
                <w:bCs/>
                <w:sz w:val="18"/>
                <w:szCs w:val="18"/>
              </w:rPr>
            </w:pPr>
          </w:p>
        </w:tc>
        <w:tc>
          <w:tcPr>
            <w:tcW w:w="1201" w:type="dxa"/>
            <w:vMerge/>
            <w:shd w:val="clear" w:color="auto" w:fill="auto"/>
          </w:tcPr>
          <w:p w14:paraId="7C4A75EC" w14:textId="77777777" w:rsidR="008B6998" w:rsidRPr="00B110A5" w:rsidRDefault="008B6998" w:rsidP="008B6998">
            <w:pPr>
              <w:rPr>
                <w:bCs/>
                <w:sz w:val="18"/>
                <w:szCs w:val="18"/>
              </w:rPr>
            </w:pPr>
          </w:p>
        </w:tc>
        <w:tc>
          <w:tcPr>
            <w:tcW w:w="1980" w:type="dxa"/>
            <w:shd w:val="clear" w:color="auto" w:fill="auto"/>
          </w:tcPr>
          <w:p w14:paraId="4F9AD4E5" w14:textId="11650E7A" w:rsidR="008B6998" w:rsidRPr="00B110A5" w:rsidRDefault="00666AE1" w:rsidP="008B6998">
            <w:pPr>
              <w:rPr>
                <w:bCs/>
                <w:sz w:val="18"/>
                <w:szCs w:val="18"/>
              </w:rPr>
            </w:pPr>
            <w:r w:rsidRPr="00B110A5">
              <w:rPr>
                <w:b/>
                <w:bCs/>
                <w:sz w:val="18"/>
                <w:szCs w:val="18"/>
              </w:rPr>
              <w:t>8.</w:t>
            </w:r>
            <w:r w:rsidR="008B6998" w:rsidRPr="00B110A5">
              <w:rPr>
                <w:b/>
                <w:bCs/>
                <w:sz w:val="18"/>
                <w:szCs w:val="18"/>
              </w:rPr>
              <w:t>2</w:t>
            </w:r>
            <w:r w:rsidR="008B6998" w:rsidRPr="00B110A5">
              <w:rPr>
                <w:bCs/>
                <w:sz w:val="18"/>
                <w:szCs w:val="18"/>
              </w:rPr>
              <w:t xml:space="preserve"> Zmiana przeznaczenia południ</w:t>
            </w:r>
            <w:r w:rsidR="00E23A0A" w:rsidRPr="00B110A5">
              <w:rPr>
                <w:bCs/>
                <w:sz w:val="18"/>
                <w:szCs w:val="18"/>
              </w:rPr>
              <w:t>owej części działki na usługi i </w:t>
            </w:r>
            <w:r w:rsidR="008B6998" w:rsidRPr="00B110A5">
              <w:rPr>
                <w:bCs/>
                <w:sz w:val="18"/>
                <w:szCs w:val="18"/>
              </w:rPr>
              <w:t>strefę p</w:t>
            </w:r>
            <w:r w:rsidR="00E23A0A" w:rsidRPr="00B110A5">
              <w:rPr>
                <w:bCs/>
                <w:sz w:val="18"/>
                <w:szCs w:val="18"/>
              </w:rPr>
              <w:t>rzemysłową oraz zmniejszenie do </w:t>
            </w:r>
            <w:r w:rsidR="008B6998" w:rsidRPr="00B110A5">
              <w:rPr>
                <w:bCs/>
                <w:sz w:val="18"/>
                <w:szCs w:val="18"/>
              </w:rPr>
              <w:t>minimalnej odległości pasa ochronneg</w:t>
            </w:r>
            <w:r w:rsidR="00E23A0A" w:rsidRPr="00B110A5">
              <w:rPr>
                <w:bCs/>
                <w:sz w:val="18"/>
                <w:szCs w:val="18"/>
              </w:rPr>
              <w:t>o od sieci wysokiego napięcia w </w:t>
            </w:r>
            <w:r w:rsidR="008B6998" w:rsidRPr="00B110A5">
              <w:rPr>
                <w:bCs/>
                <w:sz w:val="18"/>
                <w:szCs w:val="18"/>
              </w:rPr>
              <w:t>celu zwiększenia obszaru budowlanego.</w:t>
            </w:r>
          </w:p>
        </w:tc>
        <w:tc>
          <w:tcPr>
            <w:tcW w:w="2320" w:type="dxa"/>
            <w:vMerge/>
            <w:shd w:val="clear" w:color="auto" w:fill="auto"/>
          </w:tcPr>
          <w:p w14:paraId="01E64045" w14:textId="77777777" w:rsidR="008B6998" w:rsidRPr="00B110A5" w:rsidRDefault="008B6998" w:rsidP="008B6998">
            <w:pPr>
              <w:rPr>
                <w:bCs/>
                <w:sz w:val="18"/>
                <w:szCs w:val="18"/>
              </w:rPr>
            </w:pPr>
          </w:p>
        </w:tc>
        <w:tc>
          <w:tcPr>
            <w:tcW w:w="900" w:type="dxa"/>
            <w:shd w:val="clear" w:color="auto" w:fill="auto"/>
          </w:tcPr>
          <w:p w14:paraId="793C39D4" w14:textId="5448BD4F" w:rsidR="008B6998" w:rsidRPr="00B110A5" w:rsidRDefault="008B6998" w:rsidP="008B6998">
            <w:pPr>
              <w:jc w:val="center"/>
              <w:rPr>
                <w:b/>
                <w:bCs/>
                <w:sz w:val="18"/>
                <w:szCs w:val="18"/>
              </w:rPr>
            </w:pPr>
          </w:p>
        </w:tc>
        <w:tc>
          <w:tcPr>
            <w:tcW w:w="1100" w:type="dxa"/>
            <w:shd w:val="clear" w:color="auto" w:fill="auto"/>
          </w:tcPr>
          <w:p w14:paraId="2B16665C" w14:textId="77777777" w:rsidR="00276E93" w:rsidRPr="00B110A5" w:rsidRDefault="00276E93" w:rsidP="00276E93">
            <w:pPr>
              <w:jc w:val="center"/>
              <w:rPr>
                <w:b/>
                <w:bCs/>
                <w:sz w:val="18"/>
                <w:szCs w:val="18"/>
              </w:rPr>
            </w:pPr>
          </w:p>
          <w:p w14:paraId="16838503" w14:textId="1561A234" w:rsidR="008B6998" w:rsidRPr="00B110A5" w:rsidRDefault="00276E93" w:rsidP="00276E93">
            <w:pPr>
              <w:jc w:val="center"/>
              <w:rPr>
                <w:b/>
                <w:bCs/>
                <w:sz w:val="18"/>
                <w:szCs w:val="18"/>
              </w:rPr>
            </w:pPr>
            <w:r w:rsidRPr="00B110A5">
              <w:rPr>
                <w:b/>
                <w:bCs/>
                <w:sz w:val="18"/>
                <w:szCs w:val="18"/>
              </w:rPr>
              <w:t>X</w:t>
            </w:r>
          </w:p>
        </w:tc>
        <w:tc>
          <w:tcPr>
            <w:tcW w:w="900" w:type="dxa"/>
          </w:tcPr>
          <w:p w14:paraId="15AD77D9" w14:textId="77777777" w:rsidR="008B6998" w:rsidRPr="00B110A5" w:rsidRDefault="008B6998" w:rsidP="008B6998">
            <w:pPr>
              <w:pStyle w:val="Akapitzlist"/>
              <w:ind w:left="0"/>
              <w:jc w:val="both"/>
              <w:rPr>
                <w:bCs/>
                <w:sz w:val="18"/>
                <w:szCs w:val="18"/>
              </w:rPr>
            </w:pPr>
          </w:p>
        </w:tc>
        <w:tc>
          <w:tcPr>
            <w:tcW w:w="900" w:type="dxa"/>
          </w:tcPr>
          <w:p w14:paraId="07C2ACD3" w14:textId="77777777" w:rsidR="008B6998" w:rsidRPr="00B110A5" w:rsidRDefault="008B6998" w:rsidP="008B6998">
            <w:pPr>
              <w:pStyle w:val="Akapitzlist"/>
              <w:ind w:left="0"/>
              <w:jc w:val="both"/>
              <w:rPr>
                <w:bCs/>
                <w:sz w:val="18"/>
                <w:szCs w:val="18"/>
              </w:rPr>
            </w:pPr>
          </w:p>
        </w:tc>
        <w:tc>
          <w:tcPr>
            <w:tcW w:w="4600" w:type="dxa"/>
            <w:shd w:val="clear" w:color="auto" w:fill="auto"/>
          </w:tcPr>
          <w:p w14:paraId="30D55059" w14:textId="5FB06634" w:rsidR="008B6998" w:rsidRPr="00862D0F" w:rsidRDefault="008B6998" w:rsidP="008B6998">
            <w:pPr>
              <w:pStyle w:val="Akapitzlist"/>
              <w:ind w:left="0"/>
              <w:jc w:val="both"/>
              <w:rPr>
                <w:bCs/>
                <w:sz w:val="18"/>
                <w:szCs w:val="18"/>
              </w:rPr>
            </w:pPr>
            <w:r w:rsidRPr="00862D0F">
              <w:rPr>
                <w:bCs/>
                <w:sz w:val="18"/>
                <w:szCs w:val="18"/>
              </w:rPr>
              <w:t xml:space="preserve">MN/U </w:t>
            </w:r>
            <w:r w:rsidRPr="00862D0F">
              <w:rPr>
                <w:sz w:val="18"/>
                <w:szCs w:val="18"/>
              </w:rPr>
              <w:t xml:space="preserve">– przeznaczenie w wyłożonym projekcie Studium </w:t>
            </w:r>
            <w:proofErr w:type="spellStart"/>
            <w:r w:rsidR="00C7600A" w:rsidRPr="00862D0F">
              <w:rPr>
                <w:sz w:val="18"/>
                <w:szCs w:val="18"/>
              </w:rPr>
              <w:t>uikzp</w:t>
            </w:r>
            <w:proofErr w:type="spellEnd"/>
            <w:r w:rsidR="00C7600A" w:rsidRPr="00862D0F">
              <w:rPr>
                <w:sz w:val="18"/>
                <w:szCs w:val="18"/>
              </w:rPr>
              <w:t>.</w:t>
            </w:r>
          </w:p>
          <w:p w14:paraId="4D65183F" w14:textId="77777777" w:rsidR="008B6998" w:rsidRPr="00862D0F" w:rsidRDefault="00666AE1" w:rsidP="004674E0">
            <w:pPr>
              <w:pStyle w:val="Akapitzlist"/>
              <w:ind w:left="0"/>
              <w:jc w:val="both"/>
              <w:rPr>
                <w:bCs/>
                <w:sz w:val="18"/>
                <w:szCs w:val="18"/>
              </w:rPr>
            </w:pPr>
            <w:r w:rsidRPr="00862D0F">
              <w:rPr>
                <w:b/>
                <w:bCs/>
                <w:sz w:val="18"/>
                <w:szCs w:val="18"/>
              </w:rPr>
              <w:t>8.</w:t>
            </w:r>
            <w:r w:rsidR="008B6998" w:rsidRPr="00862D0F">
              <w:rPr>
                <w:b/>
                <w:bCs/>
                <w:sz w:val="18"/>
                <w:szCs w:val="18"/>
              </w:rPr>
              <w:t>2</w:t>
            </w:r>
            <w:r w:rsidR="008B6998" w:rsidRPr="00862D0F">
              <w:rPr>
                <w:bCs/>
                <w:sz w:val="18"/>
                <w:szCs w:val="18"/>
              </w:rPr>
              <w:t xml:space="preserve"> </w:t>
            </w:r>
            <w:r w:rsidR="008B6998" w:rsidRPr="00862D0F">
              <w:rPr>
                <w:b/>
                <w:sz w:val="18"/>
                <w:szCs w:val="18"/>
              </w:rPr>
              <w:t xml:space="preserve">Uwaga nieuwzględniona w części </w:t>
            </w:r>
            <w:r w:rsidR="008B6998" w:rsidRPr="00862D0F">
              <w:rPr>
                <w:sz w:val="18"/>
                <w:szCs w:val="18"/>
              </w:rPr>
              <w:t xml:space="preserve">dotyczącej zmiany przeznaczenia na przemysł - </w:t>
            </w:r>
            <w:r w:rsidR="008B6998" w:rsidRPr="00862D0F">
              <w:rPr>
                <w:bCs/>
                <w:sz w:val="18"/>
                <w:szCs w:val="18"/>
              </w:rPr>
              <w:t>ze względu na sąsiedztwo brak możliwości wskazania funkcji przemysłowej, a ustalona szerokość pasa ochronnego linii wysokiego napięcia wynika z</w:t>
            </w:r>
            <w:r w:rsidR="00B76282" w:rsidRPr="00862D0F">
              <w:rPr>
                <w:bCs/>
                <w:sz w:val="18"/>
                <w:szCs w:val="18"/>
              </w:rPr>
              <w:t xml:space="preserve"> </w:t>
            </w:r>
            <w:r w:rsidR="008B6998" w:rsidRPr="00862D0F">
              <w:rPr>
                <w:bCs/>
                <w:sz w:val="18"/>
                <w:szCs w:val="18"/>
              </w:rPr>
              <w:t>wymagań gestora sieci.</w:t>
            </w:r>
          </w:p>
          <w:p w14:paraId="4E928C65" w14:textId="759B0AA1" w:rsidR="00862D0F" w:rsidRPr="00862D0F" w:rsidRDefault="00862D0F" w:rsidP="004674E0">
            <w:pPr>
              <w:pStyle w:val="Akapitzlist"/>
              <w:ind w:left="0"/>
              <w:jc w:val="both"/>
              <w:rPr>
                <w:b/>
                <w:sz w:val="18"/>
                <w:szCs w:val="18"/>
              </w:rPr>
            </w:pPr>
          </w:p>
        </w:tc>
      </w:tr>
      <w:tr w:rsidR="00776898" w:rsidRPr="00B110A5" w14:paraId="24D1B188" w14:textId="64CB1439" w:rsidTr="00DC764D">
        <w:trPr>
          <w:jc w:val="center"/>
        </w:trPr>
        <w:tc>
          <w:tcPr>
            <w:tcW w:w="705" w:type="dxa"/>
            <w:shd w:val="clear" w:color="auto" w:fill="auto"/>
          </w:tcPr>
          <w:p w14:paraId="7916EBFC" w14:textId="48325B54"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40377BBC" w14:textId="338B4760" w:rsidR="00681221" w:rsidRPr="00B110A5" w:rsidRDefault="008B6998" w:rsidP="00681221">
            <w:pPr>
              <w:jc w:val="center"/>
              <w:rPr>
                <w:bCs/>
                <w:sz w:val="18"/>
                <w:szCs w:val="18"/>
              </w:rPr>
            </w:pPr>
            <w:r w:rsidRPr="00B110A5">
              <w:rPr>
                <w:bCs/>
                <w:sz w:val="18"/>
                <w:szCs w:val="18"/>
              </w:rPr>
              <w:t>09.10.2023 r.</w:t>
            </w:r>
            <w:r w:rsidR="00681221" w:rsidRPr="00B110A5">
              <w:rPr>
                <w:bCs/>
                <w:sz w:val="18"/>
                <w:szCs w:val="18"/>
              </w:rPr>
              <w:t xml:space="preserve"> </w:t>
            </w:r>
          </w:p>
          <w:p w14:paraId="2B92BF67" w14:textId="77777777" w:rsidR="00681221" w:rsidRPr="00B110A5" w:rsidRDefault="00681221" w:rsidP="00681221">
            <w:pPr>
              <w:jc w:val="center"/>
              <w:rPr>
                <w:bCs/>
                <w:sz w:val="18"/>
                <w:szCs w:val="18"/>
              </w:rPr>
            </w:pPr>
          </w:p>
          <w:p w14:paraId="7F682D89" w14:textId="4BBB0883" w:rsidR="008B6998" w:rsidRPr="00B110A5" w:rsidRDefault="008B6998" w:rsidP="00681221">
            <w:pPr>
              <w:jc w:val="center"/>
              <w:rPr>
                <w:bCs/>
                <w:sz w:val="18"/>
                <w:szCs w:val="18"/>
              </w:rPr>
            </w:pPr>
          </w:p>
        </w:tc>
        <w:tc>
          <w:tcPr>
            <w:tcW w:w="1201" w:type="dxa"/>
            <w:shd w:val="clear" w:color="auto" w:fill="auto"/>
          </w:tcPr>
          <w:p w14:paraId="5AA7DEDF" w14:textId="430C5F37" w:rsidR="008B6998" w:rsidRPr="00B110A5" w:rsidRDefault="006271DD" w:rsidP="008B6998">
            <w:pPr>
              <w:rPr>
                <w:bCs/>
                <w:sz w:val="18"/>
                <w:szCs w:val="18"/>
              </w:rPr>
            </w:pPr>
            <w:r w:rsidRPr="00B110A5">
              <w:rPr>
                <w:sz w:val="18"/>
                <w:szCs w:val="18"/>
              </w:rPr>
              <w:t>[*]</w:t>
            </w:r>
          </w:p>
        </w:tc>
        <w:tc>
          <w:tcPr>
            <w:tcW w:w="1980" w:type="dxa"/>
            <w:shd w:val="clear" w:color="auto" w:fill="auto"/>
          </w:tcPr>
          <w:p w14:paraId="751E05D2" w14:textId="7AC0E716" w:rsidR="008B6998" w:rsidRPr="00B110A5" w:rsidRDefault="008B6998" w:rsidP="008B6998">
            <w:pPr>
              <w:rPr>
                <w:bCs/>
                <w:sz w:val="18"/>
                <w:szCs w:val="18"/>
              </w:rPr>
            </w:pPr>
            <w:r w:rsidRPr="00B110A5">
              <w:rPr>
                <w:bCs/>
                <w:sz w:val="18"/>
                <w:szCs w:val="18"/>
              </w:rPr>
              <w:t>Zmniejszenie pasa zieleni</w:t>
            </w:r>
            <w:r w:rsidR="00E23A0A" w:rsidRPr="00B110A5">
              <w:rPr>
                <w:bCs/>
                <w:sz w:val="18"/>
                <w:szCs w:val="18"/>
              </w:rPr>
              <w:t xml:space="preserve"> do maks. 4,5 m, przesunięcie i zmniejszenie do </w:t>
            </w:r>
            <w:r w:rsidRPr="00B110A5">
              <w:rPr>
                <w:bCs/>
                <w:sz w:val="18"/>
                <w:szCs w:val="18"/>
              </w:rPr>
              <w:t>szerokości 8 m planowanej drogi oraz likwidacja ronda przy ul. Modrej</w:t>
            </w:r>
          </w:p>
        </w:tc>
        <w:tc>
          <w:tcPr>
            <w:tcW w:w="2320" w:type="dxa"/>
            <w:shd w:val="clear" w:color="auto" w:fill="auto"/>
          </w:tcPr>
          <w:p w14:paraId="1BD25050" w14:textId="5EDE6F3B" w:rsidR="008B6998" w:rsidRPr="00B110A5" w:rsidRDefault="008B6998" w:rsidP="008B6998">
            <w:pPr>
              <w:rPr>
                <w:bCs/>
                <w:sz w:val="18"/>
                <w:szCs w:val="18"/>
              </w:rPr>
            </w:pPr>
            <w:r w:rsidRPr="00B110A5">
              <w:rPr>
                <w:bCs/>
                <w:sz w:val="18"/>
                <w:szCs w:val="18"/>
              </w:rPr>
              <w:t>Działka nr ew. 134/3, miasto Radzymin, obręb 05-06</w:t>
            </w:r>
          </w:p>
        </w:tc>
        <w:tc>
          <w:tcPr>
            <w:tcW w:w="900" w:type="dxa"/>
            <w:shd w:val="clear" w:color="auto" w:fill="auto"/>
          </w:tcPr>
          <w:p w14:paraId="6C41AA98" w14:textId="77777777" w:rsidR="008B6998" w:rsidRPr="00B110A5" w:rsidRDefault="008B6998" w:rsidP="008B6998">
            <w:pPr>
              <w:jc w:val="center"/>
              <w:rPr>
                <w:bCs/>
                <w:sz w:val="18"/>
                <w:szCs w:val="18"/>
              </w:rPr>
            </w:pPr>
          </w:p>
        </w:tc>
        <w:tc>
          <w:tcPr>
            <w:tcW w:w="1100" w:type="dxa"/>
            <w:shd w:val="clear" w:color="auto" w:fill="auto"/>
          </w:tcPr>
          <w:p w14:paraId="3A1B0D75" w14:textId="77777777" w:rsidR="00276E93" w:rsidRPr="00B110A5" w:rsidRDefault="00276E93" w:rsidP="00276E93">
            <w:pPr>
              <w:jc w:val="center"/>
              <w:rPr>
                <w:b/>
                <w:bCs/>
                <w:sz w:val="18"/>
                <w:szCs w:val="18"/>
              </w:rPr>
            </w:pPr>
          </w:p>
          <w:p w14:paraId="2E3A7172" w14:textId="3AE01127" w:rsidR="008B6998" w:rsidRPr="00B110A5" w:rsidRDefault="00276E93" w:rsidP="00276E93">
            <w:pPr>
              <w:jc w:val="center"/>
              <w:rPr>
                <w:b/>
                <w:bCs/>
                <w:sz w:val="18"/>
                <w:szCs w:val="18"/>
              </w:rPr>
            </w:pPr>
            <w:r w:rsidRPr="00B110A5">
              <w:rPr>
                <w:b/>
                <w:bCs/>
                <w:sz w:val="18"/>
                <w:szCs w:val="18"/>
              </w:rPr>
              <w:t>X</w:t>
            </w:r>
          </w:p>
        </w:tc>
        <w:tc>
          <w:tcPr>
            <w:tcW w:w="900" w:type="dxa"/>
          </w:tcPr>
          <w:p w14:paraId="0FCC7069" w14:textId="77777777" w:rsidR="008B6998" w:rsidRPr="00B110A5" w:rsidRDefault="008B6998" w:rsidP="008B6998">
            <w:pPr>
              <w:pStyle w:val="Akapitzlist"/>
              <w:ind w:left="0"/>
              <w:jc w:val="both"/>
              <w:rPr>
                <w:bCs/>
                <w:sz w:val="18"/>
                <w:szCs w:val="18"/>
              </w:rPr>
            </w:pPr>
          </w:p>
        </w:tc>
        <w:tc>
          <w:tcPr>
            <w:tcW w:w="900" w:type="dxa"/>
          </w:tcPr>
          <w:p w14:paraId="359F3D78" w14:textId="77777777" w:rsidR="008B6998" w:rsidRPr="00B110A5" w:rsidRDefault="008B6998" w:rsidP="008B6998">
            <w:pPr>
              <w:pStyle w:val="Akapitzlist"/>
              <w:ind w:left="0"/>
              <w:jc w:val="both"/>
              <w:rPr>
                <w:bCs/>
                <w:sz w:val="18"/>
                <w:szCs w:val="18"/>
              </w:rPr>
            </w:pPr>
          </w:p>
        </w:tc>
        <w:tc>
          <w:tcPr>
            <w:tcW w:w="4600" w:type="dxa"/>
            <w:shd w:val="clear" w:color="auto" w:fill="auto"/>
          </w:tcPr>
          <w:p w14:paraId="697EEE81" w14:textId="795B5B44" w:rsidR="008B6998" w:rsidRPr="00B110A5" w:rsidRDefault="008B6998" w:rsidP="008B6998">
            <w:pPr>
              <w:pStyle w:val="Akapitzlist"/>
              <w:ind w:left="0"/>
              <w:jc w:val="both"/>
              <w:rPr>
                <w:sz w:val="18"/>
                <w:szCs w:val="18"/>
              </w:rPr>
            </w:pPr>
            <w:r w:rsidRPr="00B110A5">
              <w:rPr>
                <w:bCs/>
                <w:sz w:val="18"/>
                <w:szCs w:val="18"/>
              </w:rPr>
              <w:t xml:space="preserve">M/U </w:t>
            </w:r>
            <w:r w:rsidRPr="00B110A5">
              <w:rPr>
                <w:sz w:val="18"/>
                <w:szCs w:val="18"/>
              </w:rPr>
              <w:t xml:space="preserve">– przeznaczenie w wyłożonym projekcie Studium </w:t>
            </w:r>
            <w:proofErr w:type="spellStart"/>
            <w:r w:rsidR="00C7600A" w:rsidRPr="00B110A5">
              <w:rPr>
                <w:sz w:val="18"/>
                <w:szCs w:val="18"/>
              </w:rPr>
              <w:t>uikzp</w:t>
            </w:r>
            <w:proofErr w:type="spellEnd"/>
            <w:r w:rsidR="00C7600A" w:rsidRPr="00B110A5">
              <w:rPr>
                <w:sz w:val="18"/>
                <w:szCs w:val="18"/>
              </w:rPr>
              <w:t>.</w:t>
            </w:r>
          </w:p>
          <w:p w14:paraId="4590C18D" w14:textId="5BB74515" w:rsidR="008B6998" w:rsidRPr="00B110A5" w:rsidRDefault="008B6998" w:rsidP="008B6998">
            <w:pPr>
              <w:pStyle w:val="Akapitzlist"/>
              <w:ind w:left="0"/>
              <w:jc w:val="both"/>
              <w:rPr>
                <w:b/>
                <w:sz w:val="18"/>
                <w:szCs w:val="18"/>
              </w:rPr>
            </w:pPr>
            <w:r w:rsidRPr="00B110A5">
              <w:rPr>
                <w:b/>
                <w:sz w:val="18"/>
                <w:szCs w:val="18"/>
              </w:rPr>
              <w:t>Uwaga nieuwzględniona</w:t>
            </w:r>
          </w:p>
          <w:p w14:paraId="583B758F" w14:textId="77777777" w:rsidR="008B6998" w:rsidRDefault="008B6998" w:rsidP="008B6998">
            <w:pPr>
              <w:pStyle w:val="Akapitzlist"/>
              <w:ind w:left="0"/>
              <w:jc w:val="both"/>
              <w:rPr>
                <w:bCs/>
                <w:sz w:val="18"/>
                <w:szCs w:val="18"/>
              </w:rPr>
            </w:pPr>
            <w:r w:rsidRPr="00B110A5">
              <w:rPr>
                <w:bCs/>
                <w:sz w:val="18"/>
                <w:szCs w:val="18"/>
              </w:rPr>
              <w:t>Uwaga bezprzedmiotowa. Zgłoszone postulaty odnoszą się do ustaleń miejscowego planu.</w:t>
            </w:r>
          </w:p>
          <w:p w14:paraId="041080DF" w14:textId="77777777" w:rsidR="00A46258" w:rsidRDefault="00A46258" w:rsidP="008B6998">
            <w:pPr>
              <w:pStyle w:val="Akapitzlist"/>
              <w:ind w:left="0"/>
              <w:jc w:val="both"/>
              <w:rPr>
                <w:bCs/>
                <w:sz w:val="18"/>
                <w:szCs w:val="18"/>
              </w:rPr>
            </w:pPr>
          </w:p>
          <w:p w14:paraId="131EEF5E" w14:textId="36EF2575" w:rsidR="00A46258" w:rsidRPr="00B110A5" w:rsidRDefault="00A46258" w:rsidP="008B6998">
            <w:pPr>
              <w:pStyle w:val="Akapitzlist"/>
              <w:ind w:left="0"/>
              <w:jc w:val="both"/>
              <w:rPr>
                <w:bCs/>
                <w:sz w:val="18"/>
                <w:szCs w:val="18"/>
              </w:rPr>
            </w:pPr>
          </w:p>
        </w:tc>
      </w:tr>
      <w:tr w:rsidR="00776898" w:rsidRPr="00B110A5" w14:paraId="70CA66DE" w14:textId="20C148C6" w:rsidTr="00DC764D">
        <w:trPr>
          <w:jc w:val="center"/>
        </w:trPr>
        <w:tc>
          <w:tcPr>
            <w:tcW w:w="705" w:type="dxa"/>
            <w:shd w:val="clear" w:color="auto" w:fill="auto"/>
          </w:tcPr>
          <w:p w14:paraId="0706E45F" w14:textId="4EE67AB5"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013E0911" w14:textId="7D9D0949" w:rsidR="00681221" w:rsidRPr="00B110A5" w:rsidRDefault="008B6998" w:rsidP="00681221">
            <w:pPr>
              <w:jc w:val="center"/>
              <w:rPr>
                <w:bCs/>
                <w:sz w:val="18"/>
                <w:szCs w:val="18"/>
              </w:rPr>
            </w:pPr>
            <w:r w:rsidRPr="00B110A5">
              <w:rPr>
                <w:bCs/>
                <w:sz w:val="18"/>
                <w:szCs w:val="18"/>
              </w:rPr>
              <w:t>11.10.2023 r.</w:t>
            </w:r>
            <w:r w:rsidR="00681221" w:rsidRPr="00B110A5">
              <w:rPr>
                <w:bCs/>
                <w:sz w:val="18"/>
                <w:szCs w:val="18"/>
              </w:rPr>
              <w:t xml:space="preserve"> </w:t>
            </w:r>
          </w:p>
          <w:p w14:paraId="43EE86D3" w14:textId="77777777" w:rsidR="00681221" w:rsidRPr="00B110A5" w:rsidRDefault="00681221" w:rsidP="00681221">
            <w:pPr>
              <w:jc w:val="center"/>
              <w:rPr>
                <w:bCs/>
                <w:sz w:val="18"/>
                <w:szCs w:val="18"/>
              </w:rPr>
            </w:pPr>
          </w:p>
          <w:p w14:paraId="2E73CFAD" w14:textId="61425783" w:rsidR="008B6998" w:rsidRPr="00B110A5" w:rsidRDefault="008B6998" w:rsidP="00681221">
            <w:pPr>
              <w:jc w:val="center"/>
              <w:rPr>
                <w:bCs/>
                <w:sz w:val="18"/>
                <w:szCs w:val="18"/>
              </w:rPr>
            </w:pPr>
          </w:p>
        </w:tc>
        <w:tc>
          <w:tcPr>
            <w:tcW w:w="1201" w:type="dxa"/>
            <w:shd w:val="clear" w:color="auto" w:fill="auto"/>
          </w:tcPr>
          <w:p w14:paraId="2BF2FE69" w14:textId="3AB1C09E" w:rsidR="008B6998" w:rsidRPr="00B110A5" w:rsidRDefault="006271DD" w:rsidP="008B6998">
            <w:pPr>
              <w:rPr>
                <w:bCs/>
                <w:sz w:val="18"/>
                <w:szCs w:val="18"/>
              </w:rPr>
            </w:pPr>
            <w:r w:rsidRPr="00B110A5">
              <w:rPr>
                <w:sz w:val="18"/>
                <w:szCs w:val="18"/>
              </w:rPr>
              <w:t>[*]</w:t>
            </w:r>
          </w:p>
        </w:tc>
        <w:tc>
          <w:tcPr>
            <w:tcW w:w="1980" w:type="dxa"/>
            <w:shd w:val="clear" w:color="auto" w:fill="auto"/>
          </w:tcPr>
          <w:p w14:paraId="2416BE77" w14:textId="0C84832F" w:rsidR="008B6998" w:rsidRPr="00B110A5" w:rsidRDefault="008B6998" w:rsidP="008B6998">
            <w:pPr>
              <w:rPr>
                <w:bCs/>
                <w:sz w:val="18"/>
                <w:szCs w:val="18"/>
              </w:rPr>
            </w:pPr>
            <w:r w:rsidRPr="00B110A5">
              <w:rPr>
                <w:bCs/>
                <w:sz w:val="18"/>
                <w:szCs w:val="18"/>
              </w:rPr>
              <w:t>Zmiana przezn</w:t>
            </w:r>
            <w:r w:rsidR="00E23A0A" w:rsidRPr="00B110A5">
              <w:rPr>
                <w:bCs/>
                <w:sz w:val="18"/>
                <w:szCs w:val="18"/>
              </w:rPr>
              <w:t>aczenia z terenów rolnych na </w:t>
            </w:r>
            <w:r w:rsidRPr="00B110A5">
              <w:rPr>
                <w:bCs/>
                <w:sz w:val="18"/>
                <w:szCs w:val="18"/>
              </w:rPr>
              <w:t>teren zabudowy mieszkaniowej</w:t>
            </w:r>
            <w:r w:rsidR="00E21656" w:rsidRPr="00B110A5">
              <w:rPr>
                <w:bCs/>
                <w:sz w:val="18"/>
                <w:szCs w:val="18"/>
              </w:rPr>
              <w:t>.</w:t>
            </w:r>
          </w:p>
        </w:tc>
        <w:tc>
          <w:tcPr>
            <w:tcW w:w="2320" w:type="dxa"/>
            <w:shd w:val="clear" w:color="auto" w:fill="auto"/>
          </w:tcPr>
          <w:p w14:paraId="1795972D" w14:textId="61AEDE42" w:rsidR="008B6998" w:rsidRPr="00B110A5" w:rsidRDefault="008B6998" w:rsidP="008B6998">
            <w:pPr>
              <w:rPr>
                <w:bCs/>
                <w:sz w:val="18"/>
                <w:szCs w:val="18"/>
              </w:rPr>
            </w:pPr>
            <w:r w:rsidRPr="00B110A5">
              <w:rPr>
                <w:bCs/>
                <w:sz w:val="18"/>
                <w:szCs w:val="18"/>
              </w:rPr>
              <w:t>Działka nr ew.: 37/24, obręb Zwierzyniec</w:t>
            </w:r>
          </w:p>
        </w:tc>
        <w:tc>
          <w:tcPr>
            <w:tcW w:w="900" w:type="dxa"/>
            <w:shd w:val="clear" w:color="auto" w:fill="auto"/>
          </w:tcPr>
          <w:p w14:paraId="73BCF7A1" w14:textId="77777777" w:rsidR="008B6998" w:rsidRPr="00B110A5" w:rsidRDefault="008B6998" w:rsidP="008B6998">
            <w:pPr>
              <w:jc w:val="center"/>
              <w:rPr>
                <w:bCs/>
                <w:sz w:val="18"/>
                <w:szCs w:val="18"/>
              </w:rPr>
            </w:pPr>
          </w:p>
        </w:tc>
        <w:tc>
          <w:tcPr>
            <w:tcW w:w="1100" w:type="dxa"/>
            <w:shd w:val="clear" w:color="auto" w:fill="auto"/>
          </w:tcPr>
          <w:p w14:paraId="0D39BBD7" w14:textId="77777777" w:rsidR="00276E93" w:rsidRPr="00B110A5" w:rsidRDefault="00276E93" w:rsidP="00276E93">
            <w:pPr>
              <w:jc w:val="center"/>
              <w:rPr>
                <w:b/>
                <w:bCs/>
                <w:sz w:val="18"/>
                <w:szCs w:val="18"/>
              </w:rPr>
            </w:pPr>
          </w:p>
          <w:p w14:paraId="3374D40D" w14:textId="7AE7E8BD" w:rsidR="008B6998" w:rsidRPr="00B110A5" w:rsidRDefault="00276E93" w:rsidP="00276E93">
            <w:pPr>
              <w:jc w:val="center"/>
              <w:rPr>
                <w:b/>
                <w:bCs/>
                <w:sz w:val="18"/>
                <w:szCs w:val="18"/>
              </w:rPr>
            </w:pPr>
            <w:r w:rsidRPr="00B110A5">
              <w:rPr>
                <w:b/>
                <w:bCs/>
                <w:sz w:val="18"/>
                <w:szCs w:val="18"/>
              </w:rPr>
              <w:t>X</w:t>
            </w:r>
          </w:p>
        </w:tc>
        <w:tc>
          <w:tcPr>
            <w:tcW w:w="900" w:type="dxa"/>
          </w:tcPr>
          <w:p w14:paraId="1246B286" w14:textId="77777777" w:rsidR="008B6998" w:rsidRPr="00B110A5" w:rsidRDefault="008B6998" w:rsidP="008B6998">
            <w:pPr>
              <w:pStyle w:val="Akapitzlist"/>
              <w:ind w:left="0"/>
              <w:jc w:val="both"/>
              <w:rPr>
                <w:sz w:val="18"/>
                <w:szCs w:val="18"/>
              </w:rPr>
            </w:pPr>
          </w:p>
        </w:tc>
        <w:tc>
          <w:tcPr>
            <w:tcW w:w="900" w:type="dxa"/>
          </w:tcPr>
          <w:p w14:paraId="33865673" w14:textId="77777777" w:rsidR="008B6998" w:rsidRPr="00B110A5" w:rsidRDefault="008B6998" w:rsidP="008B6998">
            <w:pPr>
              <w:pStyle w:val="Akapitzlist"/>
              <w:ind w:left="0"/>
              <w:jc w:val="both"/>
              <w:rPr>
                <w:sz w:val="18"/>
                <w:szCs w:val="18"/>
              </w:rPr>
            </w:pPr>
          </w:p>
        </w:tc>
        <w:tc>
          <w:tcPr>
            <w:tcW w:w="4600" w:type="dxa"/>
            <w:shd w:val="clear" w:color="auto" w:fill="auto"/>
          </w:tcPr>
          <w:p w14:paraId="6F59AFFA" w14:textId="02102B58" w:rsidR="008B6998" w:rsidRPr="00B110A5" w:rsidRDefault="008B6998" w:rsidP="008B6998">
            <w:pPr>
              <w:pStyle w:val="Akapitzlist"/>
              <w:ind w:left="0"/>
              <w:jc w:val="both"/>
              <w:rPr>
                <w:sz w:val="18"/>
                <w:szCs w:val="18"/>
              </w:rPr>
            </w:pPr>
            <w:r w:rsidRPr="00B110A5">
              <w:rPr>
                <w:sz w:val="18"/>
                <w:szCs w:val="18"/>
              </w:rPr>
              <w:t xml:space="preserve">R, MN/RZ – przeznaczenie w wyłożonym projekcie Studium </w:t>
            </w:r>
            <w:proofErr w:type="spellStart"/>
            <w:r w:rsidR="00C7600A" w:rsidRPr="00B110A5">
              <w:rPr>
                <w:sz w:val="18"/>
                <w:szCs w:val="18"/>
              </w:rPr>
              <w:t>uikzp</w:t>
            </w:r>
            <w:proofErr w:type="spellEnd"/>
            <w:r w:rsidR="00C7600A" w:rsidRPr="00B110A5">
              <w:rPr>
                <w:sz w:val="18"/>
                <w:szCs w:val="18"/>
              </w:rPr>
              <w:t>.</w:t>
            </w:r>
          </w:p>
          <w:p w14:paraId="6C19BF1B" w14:textId="77777777" w:rsidR="008B6998" w:rsidRPr="00B110A5" w:rsidRDefault="008B6998" w:rsidP="008B6998">
            <w:pPr>
              <w:pStyle w:val="Akapitzlist"/>
              <w:ind w:left="0"/>
              <w:jc w:val="both"/>
              <w:rPr>
                <w:b/>
                <w:sz w:val="18"/>
                <w:szCs w:val="18"/>
              </w:rPr>
            </w:pPr>
            <w:r w:rsidRPr="00B110A5">
              <w:rPr>
                <w:b/>
                <w:sz w:val="18"/>
                <w:szCs w:val="18"/>
              </w:rPr>
              <w:t xml:space="preserve">Uwaga nieuwzględniona. </w:t>
            </w:r>
          </w:p>
          <w:p w14:paraId="23F7B43E" w14:textId="3BFBA713" w:rsidR="008B6998" w:rsidRPr="00B110A5" w:rsidRDefault="008B6998" w:rsidP="00776689">
            <w:pPr>
              <w:pStyle w:val="Akapitzlist"/>
              <w:ind w:left="0"/>
              <w:jc w:val="both"/>
              <w:rPr>
                <w:sz w:val="18"/>
                <w:szCs w:val="18"/>
              </w:rPr>
            </w:pPr>
            <w:r w:rsidRPr="00B110A5">
              <w:rPr>
                <w:sz w:val="18"/>
                <w:szCs w:val="18"/>
              </w:rPr>
              <w:t>Teren położony poza zasięgiem terenów</w:t>
            </w:r>
            <w:r w:rsidR="00B76282" w:rsidRPr="00B110A5">
              <w:rPr>
                <w:sz w:val="18"/>
                <w:szCs w:val="18"/>
              </w:rPr>
              <w:t xml:space="preserve"> </w:t>
            </w:r>
            <w:r w:rsidRPr="00B110A5">
              <w:rPr>
                <w:sz w:val="18"/>
                <w:szCs w:val="18"/>
              </w:rPr>
              <w:t>budowlanych</w:t>
            </w:r>
            <w:r w:rsidR="00B76282" w:rsidRPr="00B110A5">
              <w:rPr>
                <w:sz w:val="18"/>
                <w:szCs w:val="18"/>
              </w:rPr>
              <w:t xml:space="preserve"> </w:t>
            </w:r>
            <w:r w:rsidRPr="00B110A5">
              <w:rPr>
                <w:sz w:val="18"/>
                <w:szCs w:val="18"/>
              </w:rPr>
              <w:t xml:space="preserve">wynikającym z ustawowo wymaganego </w:t>
            </w:r>
            <w:r w:rsidRPr="00B110A5">
              <w:rPr>
                <w:b/>
                <w:sz w:val="18"/>
                <w:szCs w:val="18"/>
              </w:rPr>
              <w:t>bilansu</w:t>
            </w:r>
            <w:r w:rsidR="00776689" w:rsidRPr="00B110A5">
              <w:rPr>
                <w:b/>
                <w:sz w:val="18"/>
                <w:szCs w:val="18"/>
              </w:rPr>
              <w:t xml:space="preserve"> </w:t>
            </w:r>
            <w:r w:rsidRPr="00B110A5">
              <w:rPr>
                <w:sz w:val="18"/>
                <w:szCs w:val="18"/>
              </w:rPr>
              <w:t>terenów budowlanych.</w:t>
            </w:r>
          </w:p>
        </w:tc>
      </w:tr>
      <w:tr w:rsidR="00776898" w:rsidRPr="00B110A5" w14:paraId="4360C637" w14:textId="51DC7AC3" w:rsidTr="00DC764D">
        <w:trPr>
          <w:jc w:val="center"/>
        </w:trPr>
        <w:tc>
          <w:tcPr>
            <w:tcW w:w="705" w:type="dxa"/>
            <w:shd w:val="clear" w:color="auto" w:fill="auto"/>
          </w:tcPr>
          <w:p w14:paraId="7D6FAB3B" w14:textId="7AFE5FBF"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0C7A2CF5" w14:textId="5CAFFC45" w:rsidR="00681221" w:rsidRPr="00B110A5" w:rsidRDefault="008B6998" w:rsidP="00681221">
            <w:pPr>
              <w:jc w:val="center"/>
              <w:rPr>
                <w:bCs/>
                <w:sz w:val="18"/>
                <w:szCs w:val="18"/>
              </w:rPr>
            </w:pPr>
            <w:r w:rsidRPr="00B110A5">
              <w:rPr>
                <w:bCs/>
                <w:sz w:val="18"/>
                <w:szCs w:val="18"/>
              </w:rPr>
              <w:t>18.10.2023 r.</w:t>
            </w:r>
            <w:r w:rsidR="00681221" w:rsidRPr="00B110A5">
              <w:rPr>
                <w:bCs/>
                <w:sz w:val="18"/>
                <w:szCs w:val="18"/>
              </w:rPr>
              <w:t xml:space="preserve"> </w:t>
            </w:r>
          </w:p>
          <w:p w14:paraId="461B7B29" w14:textId="77777777" w:rsidR="00681221" w:rsidRPr="00B110A5" w:rsidRDefault="00681221" w:rsidP="00681221">
            <w:pPr>
              <w:jc w:val="center"/>
              <w:rPr>
                <w:bCs/>
                <w:sz w:val="18"/>
                <w:szCs w:val="18"/>
              </w:rPr>
            </w:pPr>
          </w:p>
          <w:p w14:paraId="4008FFB4" w14:textId="49243932" w:rsidR="008B6998" w:rsidRPr="00B110A5" w:rsidRDefault="008B6998" w:rsidP="00681221">
            <w:pPr>
              <w:jc w:val="center"/>
              <w:rPr>
                <w:bCs/>
                <w:sz w:val="18"/>
                <w:szCs w:val="18"/>
              </w:rPr>
            </w:pPr>
          </w:p>
        </w:tc>
        <w:tc>
          <w:tcPr>
            <w:tcW w:w="1201" w:type="dxa"/>
            <w:shd w:val="clear" w:color="auto" w:fill="auto"/>
          </w:tcPr>
          <w:p w14:paraId="6CD863F0" w14:textId="447EE027" w:rsidR="008B6998" w:rsidRPr="00B110A5" w:rsidRDefault="006271DD" w:rsidP="006271DD">
            <w:pPr>
              <w:rPr>
                <w:sz w:val="18"/>
                <w:szCs w:val="18"/>
              </w:rPr>
            </w:pPr>
            <w:r w:rsidRPr="00B110A5">
              <w:rPr>
                <w:sz w:val="18"/>
                <w:szCs w:val="18"/>
              </w:rPr>
              <w:t>[*]</w:t>
            </w:r>
          </w:p>
        </w:tc>
        <w:tc>
          <w:tcPr>
            <w:tcW w:w="1980" w:type="dxa"/>
            <w:shd w:val="clear" w:color="auto" w:fill="auto"/>
          </w:tcPr>
          <w:p w14:paraId="0CD996A1" w14:textId="2A3E2C9E" w:rsidR="008B6998" w:rsidRPr="00B110A5" w:rsidRDefault="008B6998" w:rsidP="008B6998">
            <w:pPr>
              <w:rPr>
                <w:bCs/>
                <w:sz w:val="18"/>
                <w:szCs w:val="18"/>
              </w:rPr>
            </w:pPr>
            <w:r w:rsidRPr="00B110A5">
              <w:rPr>
                <w:bCs/>
                <w:sz w:val="18"/>
                <w:szCs w:val="18"/>
              </w:rPr>
              <w:t>Powiększenie terenu MN/RZ do granic działki</w:t>
            </w:r>
            <w:r w:rsidR="00E21656" w:rsidRPr="00B110A5">
              <w:rPr>
                <w:bCs/>
                <w:sz w:val="18"/>
                <w:szCs w:val="18"/>
              </w:rPr>
              <w:t>.</w:t>
            </w:r>
          </w:p>
        </w:tc>
        <w:tc>
          <w:tcPr>
            <w:tcW w:w="2320" w:type="dxa"/>
            <w:shd w:val="clear" w:color="auto" w:fill="auto"/>
          </w:tcPr>
          <w:p w14:paraId="12744D52" w14:textId="4395D568" w:rsidR="008B6998" w:rsidRPr="00B110A5" w:rsidRDefault="008B6998" w:rsidP="008B6998">
            <w:pPr>
              <w:rPr>
                <w:bCs/>
                <w:sz w:val="18"/>
                <w:szCs w:val="18"/>
              </w:rPr>
            </w:pPr>
            <w:r w:rsidRPr="00B110A5">
              <w:rPr>
                <w:bCs/>
                <w:sz w:val="18"/>
                <w:szCs w:val="18"/>
              </w:rPr>
              <w:t>Działka nr ew. 97/5, obręb Zawady</w:t>
            </w:r>
          </w:p>
        </w:tc>
        <w:tc>
          <w:tcPr>
            <w:tcW w:w="900" w:type="dxa"/>
            <w:shd w:val="clear" w:color="auto" w:fill="auto"/>
          </w:tcPr>
          <w:p w14:paraId="78E79D95" w14:textId="4AFFA6C4" w:rsidR="008B6998" w:rsidRPr="00B110A5" w:rsidRDefault="008B6998" w:rsidP="008B6998">
            <w:pPr>
              <w:jc w:val="center"/>
              <w:rPr>
                <w:bCs/>
                <w:strike/>
                <w:sz w:val="18"/>
                <w:szCs w:val="18"/>
              </w:rPr>
            </w:pPr>
          </w:p>
        </w:tc>
        <w:tc>
          <w:tcPr>
            <w:tcW w:w="1100" w:type="dxa"/>
            <w:shd w:val="clear" w:color="auto" w:fill="auto"/>
          </w:tcPr>
          <w:p w14:paraId="6A665A45" w14:textId="77777777" w:rsidR="00276E93" w:rsidRPr="00B110A5" w:rsidRDefault="00276E93" w:rsidP="00276E93">
            <w:pPr>
              <w:jc w:val="center"/>
              <w:rPr>
                <w:b/>
                <w:bCs/>
                <w:sz w:val="18"/>
                <w:szCs w:val="18"/>
              </w:rPr>
            </w:pPr>
          </w:p>
          <w:p w14:paraId="689560DA" w14:textId="73A1FEB3" w:rsidR="008B6998" w:rsidRPr="00B110A5" w:rsidRDefault="00276E93" w:rsidP="00276E93">
            <w:pPr>
              <w:jc w:val="center"/>
              <w:rPr>
                <w:sz w:val="18"/>
                <w:szCs w:val="18"/>
              </w:rPr>
            </w:pPr>
            <w:r w:rsidRPr="00B110A5">
              <w:rPr>
                <w:b/>
                <w:bCs/>
                <w:sz w:val="18"/>
                <w:szCs w:val="18"/>
              </w:rPr>
              <w:t>X</w:t>
            </w:r>
          </w:p>
        </w:tc>
        <w:tc>
          <w:tcPr>
            <w:tcW w:w="900" w:type="dxa"/>
          </w:tcPr>
          <w:p w14:paraId="1F832673" w14:textId="77777777" w:rsidR="008B6998" w:rsidRPr="00B110A5" w:rsidRDefault="008B6998" w:rsidP="008B6998">
            <w:pPr>
              <w:pStyle w:val="Akapitzlist"/>
              <w:ind w:left="0"/>
              <w:jc w:val="both"/>
              <w:rPr>
                <w:sz w:val="18"/>
                <w:szCs w:val="18"/>
              </w:rPr>
            </w:pPr>
          </w:p>
        </w:tc>
        <w:tc>
          <w:tcPr>
            <w:tcW w:w="900" w:type="dxa"/>
          </w:tcPr>
          <w:p w14:paraId="5DF9B281" w14:textId="77777777" w:rsidR="008B6998" w:rsidRPr="00B110A5" w:rsidRDefault="008B6998" w:rsidP="008B6998">
            <w:pPr>
              <w:pStyle w:val="Akapitzlist"/>
              <w:ind w:left="0"/>
              <w:jc w:val="both"/>
              <w:rPr>
                <w:sz w:val="18"/>
                <w:szCs w:val="18"/>
              </w:rPr>
            </w:pPr>
          </w:p>
        </w:tc>
        <w:tc>
          <w:tcPr>
            <w:tcW w:w="4600" w:type="dxa"/>
            <w:shd w:val="clear" w:color="auto" w:fill="auto"/>
          </w:tcPr>
          <w:p w14:paraId="55123C2D" w14:textId="6BC56253" w:rsidR="008B6998" w:rsidRPr="00B110A5" w:rsidRDefault="008B6998" w:rsidP="008B6998">
            <w:pPr>
              <w:pStyle w:val="Akapitzlist"/>
              <w:ind w:left="0"/>
              <w:jc w:val="both"/>
              <w:rPr>
                <w:bCs/>
                <w:sz w:val="18"/>
                <w:szCs w:val="18"/>
              </w:rPr>
            </w:pPr>
            <w:r w:rsidRPr="00B110A5">
              <w:rPr>
                <w:sz w:val="18"/>
                <w:szCs w:val="18"/>
              </w:rPr>
              <w:t xml:space="preserve">RŁ, MN/RZ– przeznaczenie w wyłożonym projekcie Studium </w:t>
            </w:r>
            <w:proofErr w:type="spellStart"/>
            <w:r w:rsidR="00C7600A" w:rsidRPr="00B110A5">
              <w:rPr>
                <w:sz w:val="18"/>
                <w:szCs w:val="18"/>
              </w:rPr>
              <w:t>uikzp</w:t>
            </w:r>
            <w:proofErr w:type="spellEnd"/>
            <w:r w:rsidR="00C7600A" w:rsidRPr="00B110A5">
              <w:rPr>
                <w:sz w:val="18"/>
                <w:szCs w:val="18"/>
              </w:rPr>
              <w:t>.</w:t>
            </w:r>
          </w:p>
          <w:p w14:paraId="706A87D3"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3A09A09F" w14:textId="4BC7759C" w:rsidR="008B6998" w:rsidRPr="00B110A5" w:rsidRDefault="008B6998" w:rsidP="008B6998">
            <w:pPr>
              <w:pStyle w:val="Akapitzlist"/>
              <w:ind w:left="0"/>
              <w:jc w:val="both"/>
              <w:rPr>
                <w:b/>
                <w:sz w:val="18"/>
                <w:szCs w:val="18"/>
              </w:rPr>
            </w:pPr>
            <w:r w:rsidRPr="00B110A5">
              <w:rPr>
                <w:bCs/>
                <w:sz w:val="18"/>
                <w:szCs w:val="18"/>
              </w:rPr>
              <w:t>Wskazywany fragment działki</w:t>
            </w:r>
            <w:r w:rsidRPr="00B110A5">
              <w:rPr>
                <w:b/>
                <w:bCs/>
                <w:sz w:val="18"/>
                <w:szCs w:val="18"/>
              </w:rPr>
              <w:t xml:space="preserve"> </w:t>
            </w:r>
            <w:r w:rsidRPr="00B110A5">
              <w:rPr>
                <w:bCs/>
                <w:sz w:val="18"/>
                <w:szCs w:val="18"/>
              </w:rPr>
              <w:t>jest</w:t>
            </w:r>
            <w:r w:rsidRPr="00B110A5">
              <w:rPr>
                <w:b/>
                <w:bCs/>
                <w:sz w:val="18"/>
                <w:szCs w:val="18"/>
              </w:rPr>
              <w:t xml:space="preserve"> </w:t>
            </w:r>
            <w:r w:rsidRPr="00B110A5">
              <w:rPr>
                <w:sz w:val="18"/>
                <w:szCs w:val="18"/>
              </w:rPr>
              <w:t>położony poza za</w:t>
            </w:r>
            <w:r w:rsidR="00776689" w:rsidRPr="00B110A5">
              <w:rPr>
                <w:sz w:val="18"/>
                <w:szCs w:val="18"/>
              </w:rPr>
              <w:t>sięgiem terenów budowlanych wynikającym z</w:t>
            </w:r>
            <w:r w:rsidR="00C738C2" w:rsidRPr="00B110A5">
              <w:rPr>
                <w:sz w:val="18"/>
                <w:szCs w:val="18"/>
              </w:rPr>
              <w:t> </w:t>
            </w:r>
            <w:r w:rsidR="00776689" w:rsidRPr="00B110A5">
              <w:rPr>
                <w:sz w:val="18"/>
                <w:szCs w:val="18"/>
              </w:rPr>
              <w:t xml:space="preserve">ustawowo </w:t>
            </w:r>
            <w:r w:rsidRPr="00B110A5">
              <w:rPr>
                <w:sz w:val="18"/>
                <w:szCs w:val="18"/>
              </w:rPr>
              <w:t>wy</w:t>
            </w:r>
            <w:r w:rsidR="00776689" w:rsidRPr="00B110A5">
              <w:rPr>
                <w:sz w:val="18"/>
                <w:szCs w:val="18"/>
              </w:rPr>
              <w:t>magane</w:t>
            </w:r>
            <w:r w:rsidRPr="00B110A5">
              <w:rPr>
                <w:sz w:val="18"/>
                <w:szCs w:val="18"/>
              </w:rPr>
              <w:t xml:space="preserve">go </w:t>
            </w:r>
            <w:r w:rsidRPr="00B110A5">
              <w:rPr>
                <w:b/>
                <w:sz w:val="18"/>
                <w:szCs w:val="18"/>
              </w:rPr>
              <w:t>bilansu.</w:t>
            </w:r>
          </w:p>
          <w:p w14:paraId="45B1719F" w14:textId="239FBB0C" w:rsidR="008B6998" w:rsidRPr="00B110A5" w:rsidRDefault="008B6998" w:rsidP="00776689">
            <w:pPr>
              <w:pStyle w:val="Akapitzlist"/>
              <w:ind w:left="0"/>
              <w:jc w:val="both"/>
              <w:rPr>
                <w:sz w:val="18"/>
                <w:szCs w:val="18"/>
              </w:rPr>
            </w:pPr>
            <w:r w:rsidRPr="00B110A5">
              <w:rPr>
                <w:sz w:val="18"/>
                <w:szCs w:val="18"/>
              </w:rPr>
              <w:t xml:space="preserve">Wobec przekroczenia wartości w ww. </w:t>
            </w:r>
            <w:r w:rsidRPr="00B110A5">
              <w:rPr>
                <w:b/>
                <w:sz w:val="18"/>
                <w:szCs w:val="18"/>
              </w:rPr>
              <w:t xml:space="preserve">bilansie </w:t>
            </w:r>
            <w:r w:rsidRPr="00B110A5">
              <w:rPr>
                <w:sz w:val="18"/>
                <w:szCs w:val="18"/>
              </w:rPr>
              <w:t>brak możliwości wyznaczenia dodatkowych terenów mieszkaniowych MN/RZ.</w:t>
            </w:r>
          </w:p>
        </w:tc>
      </w:tr>
      <w:tr w:rsidR="00776898" w:rsidRPr="00B110A5" w14:paraId="6DF6E5F3" w14:textId="4AFB70DD" w:rsidTr="00DC764D">
        <w:trPr>
          <w:jc w:val="center"/>
        </w:trPr>
        <w:tc>
          <w:tcPr>
            <w:tcW w:w="705" w:type="dxa"/>
            <w:shd w:val="clear" w:color="auto" w:fill="auto"/>
          </w:tcPr>
          <w:p w14:paraId="72A10392" w14:textId="0BAC151B"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666DCBF7" w14:textId="3C0A24E3" w:rsidR="00681221" w:rsidRPr="00B110A5" w:rsidRDefault="008B6998" w:rsidP="00681221">
            <w:pPr>
              <w:jc w:val="center"/>
              <w:rPr>
                <w:bCs/>
                <w:sz w:val="18"/>
                <w:szCs w:val="18"/>
              </w:rPr>
            </w:pPr>
            <w:r w:rsidRPr="00B110A5">
              <w:rPr>
                <w:bCs/>
                <w:sz w:val="18"/>
                <w:szCs w:val="18"/>
              </w:rPr>
              <w:t>18.10.2023 r.</w:t>
            </w:r>
            <w:r w:rsidR="00681221" w:rsidRPr="00B110A5">
              <w:rPr>
                <w:bCs/>
                <w:sz w:val="18"/>
                <w:szCs w:val="18"/>
              </w:rPr>
              <w:t xml:space="preserve"> </w:t>
            </w:r>
          </w:p>
          <w:p w14:paraId="1D36A7F6" w14:textId="77777777" w:rsidR="00681221" w:rsidRPr="00B110A5" w:rsidRDefault="00681221" w:rsidP="00681221">
            <w:pPr>
              <w:jc w:val="center"/>
              <w:rPr>
                <w:bCs/>
                <w:sz w:val="18"/>
                <w:szCs w:val="18"/>
              </w:rPr>
            </w:pPr>
          </w:p>
          <w:p w14:paraId="2612DED8" w14:textId="0DB30FA1" w:rsidR="008B6998" w:rsidRPr="00B110A5" w:rsidRDefault="008B6998" w:rsidP="00681221">
            <w:pPr>
              <w:jc w:val="center"/>
              <w:rPr>
                <w:bCs/>
                <w:sz w:val="18"/>
                <w:szCs w:val="18"/>
              </w:rPr>
            </w:pPr>
          </w:p>
        </w:tc>
        <w:tc>
          <w:tcPr>
            <w:tcW w:w="1201" w:type="dxa"/>
            <w:shd w:val="clear" w:color="auto" w:fill="auto"/>
          </w:tcPr>
          <w:p w14:paraId="3CFBC00A" w14:textId="4BD9D609" w:rsidR="008B6998" w:rsidRPr="00B110A5" w:rsidRDefault="006271DD" w:rsidP="008B6998">
            <w:pPr>
              <w:rPr>
                <w:bCs/>
                <w:sz w:val="18"/>
                <w:szCs w:val="18"/>
              </w:rPr>
            </w:pPr>
            <w:r w:rsidRPr="00B110A5">
              <w:rPr>
                <w:sz w:val="18"/>
                <w:szCs w:val="18"/>
              </w:rPr>
              <w:lastRenderedPageBreak/>
              <w:t>[*]</w:t>
            </w:r>
          </w:p>
        </w:tc>
        <w:tc>
          <w:tcPr>
            <w:tcW w:w="1980" w:type="dxa"/>
            <w:shd w:val="clear" w:color="auto" w:fill="auto"/>
          </w:tcPr>
          <w:p w14:paraId="2103029F" w14:textId="6FD74F44" w:rsidR="008B6998" w:rsidRPr="00B110A5" w:rsidRDefault="008B6998" w:rsidP="008B6998">
            <w:pPr>
              <w:rPr>
                <w:bCs/>
                <w:sz w:val="18"/>
                <w:szCs w:val="18"/>
              </w:rPr>
            </w:pPr>
            <w:r w:rsidRPr="00B110A5">
              <w:rPr>
                <w:bCs/>
                <w:sz w:val="18"/>
                <w:szCs w:val="18"/>
              </w:rPr>
              <w:t xml:space="preserve">Zmiana przeznaczenia części działki z terenów </w:t>
            </w:r>
            <w:r w:rsidRPr="00B110A5">
              <w:rPr>
                <w:bCs/>
                <w:sz w:val="18"/>
                <w:szCs w:val="18"/>
              </w:rPr>
              <w:lastRenderedPageBreak/>
              <w:t>rolnych na te</w:t>
            </w:r>
            <w:r w:rsidR="00E23A0A" w:rsidRPr="00B110A5">
              <w:rPr>
                <w:bCs/>
                <w:sz w:val="18"/>
                <w:szCs w:val="18"/>
              </w:rPr>
              <w:t>ren zabudowy mieszkaniowej – do </w:t>
            </w:r>
            <w:r w:rsidRPr="00B110A5">
              <w:rPr>
                <w:bCs/>
                <w:sz w:val="18"/>
                <w:szCs w:val="18"/>
              </w:rPr>
              <w:t>5000</w:t>
            </w:r>
            <w:r w:rsidR="00E21656" w:rsidRPr="00B110A5">
              <w:rPr>
                <w:bCs/>
                <w:sz w:val="18"/>
                <w:szCs w:val="18"/>
              </w:rPr>
              <w:t xml:space="preserve"> </w:t>
            </w:r>
            <w:r w:rsidRPr="00B110A5">
              <w:rPr>
                <w:bCs/>
                <w:sz w:val="18"/>
                <w:szCs w:val="18"/>
              </w:rPr>
              <w:t>m</w:t>
            </w:r>
            <w:r w:rsidR="00E21656" w:rsidRPr="00B110A5">
              <w:rPr>
                <w:bCs/>
                <w:sz w:val="18"/>
                <w:szCs w:val="18"/>
              </w:rPr>
              <w:t>.</w:t>
            </w:r>
          </w:p>
        </w:tc>
        <w:tc>
          <w:tcPr>
            <w:tcW w:w="2320" w:type="dxa"/>
            <w:shd w:val="clear" w:color="auto" w:fill="auto"/>
          </w:tcPr>
          <w:p w14:paraId="0B885014" w14:textId="691F65FF" w:rsidR="008B6998" w:rsidRPr="00B110A5" w:rsidRDefault="008B6998" w:rsidP="008B6998">
            <w:pPr>
              <w:rPr>
                <w:bCs/>
                <w:sz w:val="18"/>
                <w:szCs w:val="18"/>
              </w:rPr>
            </w:pPr>
            <w:r w:rsidRPr="00B110A5">
              <w:rPr>
                <w:bCs/>
                <w:sz w:val="18"/>
                <w:szCs w:val="18"/>
              </w:rPr>
              <w:lastRenderedPageBreak/>
              <w:t>Działka nr ew. 337/1, obręb Mokre</w:t>
            </w:r>
          </w:p>
        </w:tc>
        <w:tc>
          <w:tcPr>
            <w:tcW w:w="900" w:type="dxa"/>
            <w:shd w:val="clear" w:color="auto" w:fill="auto"/>
          </w:tcPr>
          <w:p w14:paraId="23F2B51F" w14:textId="77777777" w:rsidR="008B6998" w:rsidRPr="00B110A5" w:rsidRDefault="008B6998" w:rsidP="008B6998">
            <w:pPr>
              <w:jc w:val="center"/>
              <w:rPr>
                <w:bCs/>
                <w:sz w:val="18"/>
                <w:szCs w:val="18"/>
              </w:rPr>
            </w:pPr>
          </w:p>
        </w:tc>
        <w:tc>
          <w:tcPr>
            <w:tcW w:w="1100" w:type="dxa"/>
            <w:shd w:val="clear" w:color="auto" w:fill="auto"/>
          </w:tcPr>
          <w:p w14:paraId="50560D7D" w14:textId="77777777" w:rsidR="008B6998" w:rsidRPr="00B110A5" w:rsidRDefault="008B6998" w:rsidP="008B6998">
            <w:pPr>
              <w:jc w:val="center"/>
              <w:rPr>
                <w:b/>
                <w:bCs/>
                <w:sz w:val="18"/>
                <w:szCs w:val="18"/>
              </w:rPr>
            </w:pPr>
          </w:p>
          <w:p w14:paraId="311B31F1" w14:textId="4E7D5680" w:rsidR="008B6998" w:rsidRPr="00B110A5" w:rsidRDefault="008B6998" w:rsidP="008B6998">
            <w:pPr>
              <w:jc w:val="center"/>
              <w:rPr>
                <w:bCs/>
                <w:sz w:val="18"/>
                <w:szCs w:val="18"/>
              </w:rPr>
            </w:pPr>
            <w:r w:rsidRPr="00B110A5">
              <w:rPr>
                <w:b/>
                <w:bCs/>
                <w:sz w:val="18"/>
                <w:szCs w:val="18"/>
              </w:rPr>
              <w:t>X</w:t>
            </w:r>
          </w:p>
        </w:tc>
        <w:tc>
          <w:tcPr>
            <w:tcW w:w="900" w:type="dxa"/>
          </w:tcPr>
          <w:p w14:paraId="53939FF9" w14:textId="77777777" w:rsidR="008B6998" w:rsidRPr="00B110A5" w:rsidRDefault="008B6998" w:rsidP="008B6998">
            <w:pPr>
              <w:pStyle w:val="Akapitzlist"/>
              <w:ind w:left="0"/>
              <w:jc w:val="both"/>
              <w:rPr>
                <w:sz w:val="18"/>
                <w:szCs w:val="18"/>
              </w:rPr>
            </w:pPr>
          </w:p>
        </w:tc>
        <w:tc>
          <w:tcPr>
            <w:tcW w:w="900" w:type="dxa"/>
          </w:tcPr>
          <w:p w14:paraId="2B880A0C" w14:textId="77777777" w:rsidR="008B6998" w:rsidRPr="00B110A5" w:rsidRDefault="008B6998" w:rsidP="008B6998">
            <w:pPr>
              <w:pStyle w:val="Akapitzlist"/>
              <w:ind w:left="0"/>
              <w:jc w:val="both"/>
              <w:rPr>
                <w:sz w:val="18"/>
                <w:szCs w:val="18"/>
              </w:rPr>
            </w:pPr>
          </w:p>
        </w:tc>
        <w:tc>
          <w:tcPr>
            <w:tcW w:w="4600" w:type="dxa"/>
            <w:shd w:val="clear" w:color="auto" w:fill="auto"/>
          </w:tcPr>
          <w:p w14:paraId="384FD2AE" w14:textId="2AC48BF9" w:rsidR="008B6998" w:rsidRPr="00B110A5" w:rsidRDefault="008B6998" w:rsidP="008B6998">
            <w:pPr>
              <w:pStyle w:val="Akapitzlist"/>
              <w:ind w:left="0"/>
              <w:jc w:val="both"/>
              <w:rPr>
                <w:sz w:val="18"/>
                <w:szCs w:val="18"/>
              </w:rPr>
            </w:pPr>
            <w:r w:rsidRPr="00B110A5">
              <w:rPr>
                <w:sz w:val="18"/>
                <w:szCs w:val="18"/>
              </w:rPr>
              <w:t xml:space="preserve">R, ZL– przeznaczenie w wyłożonym projekcie Studium </w:t>
            </w:r>
            <w:proofErr w:type="spellStart"/>
            <w:r w:rsidR="00816C7F" w:rsidRPr="00B110A5">
              <w:rPr>
                <w:sz w:val="18"/>
                <w:szCs w:val="18"/>
              </w:rPr>
              <w:t>uikzp</w:t>
            </w:r>
            <w:proofErr w:type="spellEnd"/>
            <w:r w:rsidR="00816C7F" w:rsidRPr="00B110A5">
              <w:rPr>
                <w:sz w:val="18"/>
                <w:szCs w:val="18"/>
              </w:rPr>
              <w:t>.</w:t>
            </w:r>
          </w:p>
          <w:p w14:paraId="644AE3DC" w14:textId="77777777" w:rsidR="008B6998" w:rsidRPr="00B110A5" w:rsidRDefault="008B6998" w:rsidP="008B6998">
            <w:pPr>
              <w:pStyle w:val="Akapitzlist"/>
              <w:ind w:left="0"/>
              <w:jc w:val="both"/>
              <w:rPr>
                <w:b/>
                <w:sz w:val="18"/>
                <w:szCs w:val="18"/>
              </w:rPr>
            </w:pPr>
            <w:r w:rsidRPr="00B110A5">
              <w:rPr>
                <w:b/>
                <w:sz w:val="18"/>
                <w:szCs w:val="18"/>
              </w:rPr>
              <w:lastRenderedPageBreak/>
              <w:t>Uwaga nieuwzględniona</w:t>
            </w:r>
          </w:p>
          <w:p w14:paraId="7B57AF8E" w14:textId="63406981" w:rsidR="008B6998" w:rsidRPr="00B110A5" w:rsidRDefault="008B6998" w:rsidP="00C738C2">
            <w:pPr>
              <w:pStyle w:val="Akapitzlist"/>
              <w:ind w:left="0"/>
              <w:jc w:val="both"/>
              <w:rPr>
                <w:sz w:val="18"/>
                <w:szCs w:val="18"/>
              </w:rPr>
            </w:pPr>
            <w:r w:rsidRPr="00B110A5">
              <w:rPr>
                <w:sz w:val="18"/>
                <w:szCs w:val="18"/>
              </w:rPr>
              <w:t>Wnioskowana część działki położona jest poza zasięgiem terenów</w:t>
            </w:r>
            <w:r w:rsidR="00B76282" w:rsidRPr="00B110A5">
              <w:rPr>
                <w:sz w:val="18"/>
                <w:szCs w:val="18"/>
              </w:rPr>
              <w:t xml:space="preserve"> </w:t>
            </w:r>
            <w:r w:rsidRPr="00B110A5">
              <w:rPr>
                <w:sz w:val="18"/>
                <w:szCs w:val="18"/>
              </w:rPr>
              <w:t>budowlanych wynik</w:t>
            </w:r>
            <w:r w:rsidR="00776689" w:rsidRPr="00B110A5">
              <w:rPr>
                <w:sz w:val="18"/>
                <w:szCs w:val="18"/>
              </w:rPr>
              <w:t>ającym z</w:t>
            </w:r>
            <w:r w:rsidR="00C738C2" w:rsidRPr="00B110A5">
              <w:rPr>
                <w:sz w:val="18"/>
                <w:szCs w:val="18"/>
              </w:rPr>
              <w:t> </w:t>
            </w:r>
            <w:r w:rsidR="00776689" w:rsidRPr="00B110A5">
              <w:rPr>
                <w:sz w:val="18"/>
                <w:szCs w:val="18"/>
              </w:rPr>
              <w:t xml:space="preserve">ustawowo </w:t>
            </w:r>
            <w:r w:rsidRPr="00B110A5">
              <w:rPr>
                <w:sz w:val="18"/>
                <w:szCs w:val="18"/>
              </w:rPr>
              <w:t xml:space="preserve">wymaganego </w:t>
            </w:r>
            <w:r w:rsidRPr="00B110A5">
              <w:rPr>
                <w:b/>
                <w:sz w:val="18"/>
                <w:szCs w:val="18"/>
              </w:rPr>
              <w:t>bilansu</w:t>
            </w:r>
            <w:r w:rsidRPr="00B110A5">
              <w:rPr>
                <w:sz w:val="18"/>
                <w:szCs w:val="18"/>
              </w:rPr>
              <w:t xml:space="preserve"> terenów budowlanych.</w:t>
            </w:r>
          </w:p>
        </w:tc>
      </w:tr>
      <w:tr w:rsidR="00776898" w:rsidRPr="00B110A5" w14:paraId="3A7D48AA" w14:textId="204BF7ED" w:rsidTr="00DC764D">
        <w:trPr>
          <w:trHeight w:val="585"/>
          <w:jc w:val="center"/>
        </w:trPr>
        <w:tc>
          <w:tcPr>
            <w:tcW w:w="705" w:type="dxa"/>
            <w:shd w:val="clear" w:color="auto" w:fill="auto"/>
          </w:tcPr>
          <w:p w14:paraId="08321E62" w14:textId="63B263E1" w:rsidR="00566537" w:rsidRPr="00B110A5" w:rsidRDefault="00566537" w:rsidP="002515B0">
            <w:pPr>
              <w:pStyle w:val="Akapitzlist"/>
              <w:numPr>
                <w:ilvl w:val="0"/>
                <w:numId w:val="9"/>
              </w:numPr>
              <w:ind w:left="0" w:firstLine="0"/>
              <w:jc w:val="center"/>
              <w:rPr>
                <w:bCs/>
                <w:sz w:val="18"/>
                <w:szCs w:val="18"/>
              </w:rPr>
            </w:pPr>
          </w:p>
        </w:tc>
        <w:tc>
          <w:tcPr>
            <w:tcW w:w="1299" w:type="dxa"/>
            <w:shd w:val="clear" w:color="auto" w:fill="auto"/>
          </w:tcPr>
          <w:p w14:paraId="19E1198C" w14:textId="77777777" w:rsidR="00566537" w:rsidRPr="00B110A5" w:rsidRDefault="00566537" w:rsidP="008B6998">
            <w:pPr>
              <w:jc w:val="center"/>
              <w:rPr>
                <w:bCs/>
                <w:sz w:val="18"/>
                <w:szCs w:val="18"/>
              </w:rPr>
            </w:pPr>
            <w:r w:rsidRPr="00B110A5">
              <w:rPr>
                <w:bCs/>
                <w:sz w:val="18"/>
                <w:szCs w:val="18"/>
              </w:rPr>
              <w:t>23.10.2023 r.</w:t>
            </w:r>
          </w:p>
          <w:p w14:paraId="6DA8BFFA" w14:textId="77777777" w:rsidR="00681221" w:rsidRPr="00B110A5" w:rsidRDefault="00681221" w:rsidP="00681221">
            <w:pPr>
              <w:jc w:val="center"/>
              <w:rPr>
                <w:bCs/>
                <w:sz w:val="18"/>
                <w:szCs w:val="18"/>
              </w:rPr>
            </w:pPr>
          </w:p>
          <w:p w14:paraId="6B9DD2FE" w14:textId="0302E5C4" w:rsidR="00566537" w:rsidRPr="00B110A5" w:rsidRDefault="00566537" w:rsidP="00681221">
            <w:pPr>
              <w:jc w:val="center"/>
              <w:rPr>
                <w:bCs/>
                <w:sz w:val="18"/>
                <w:szCs w:val="18"/>
              </w:rPr>
            </w:pPr>
          </w:p>
          <w:p w14:paraId="05C44B67" w14:textId="5AB98CB5" w:rsidR="00566537" w:rsidRPr="00B110A5" w:rsidRDefault="00566537" w:rsidP="008B6998">
            <w:pPr>
              <w:jc w:val="center"/>
              <w:rPr>
                <w:bCs/>
                <w:sz w:val="18"/>
                <w:szCs w:val="18"/>
              </w:rPr>
            </w:pPr>
          </w:p>
        </w:tc>
        <w:tc>
          <w:tcPr>
            <w:tcW w:w="1201" w:type="dxa"/>
            <w:shd w:val="clear" w:color="auto" w:fill="auto"/>
          </w:tcPr>
          <w:p w14:paraId="568D71ED" w14:textId="144BA26F" w:rsidR="00566537" w:rsidRPr="00B110A5" w:rsidRDefault="006271DD" w:rsidP="008B6998">
            <w:pPr>
              <w:rPr>
                <w:bCs/>
                <w:sz w:val="18"/>
                <w:szCs w:val="18"/>
              </w:rPr>
            </w:pPr>
            <w:r w:rsidRPr="00B110A5">
              <w:rPr>
                <w:sz w:val="18"/>
                <w:szCs w:val="18"/>
              </w:rPr>
              <w:t>[*]</w:t>
            </w:r>
          </w:p>
        </w:tc>
        <w:tc>
          <w:tcPr>
            <w:tcW w:w="1980" w:type="dxa"/>
            <w:vMerge w:val="restart"/>
            <w:shd w:val="clear" w:color="auto" w:fill="auto"/>
          </w:tcPr>
          <w:p w14:paraId="0B588431" w14:textId="475C7E3E" w:rsidR="00566537" w:rsidRPr="00B110A5" w:rsidRDefault="00666AE1" w:rsidP="004674E0">
            <w:pPr>
              <w:rPr>
                <w:bCs/>
                <w:sz w:val="18"/>
                <w:szCs w:val="18"/>
              </w:rPr>
            </w:pPr>
            <w:r w:rsidRPr="00B110A5">
              <w:rPr>
                <w:b/>
                <w:bCs/>
                <w:sz w:val="18"/>
                <w:szCs w:val="18"/>
              </w:rPr>
              <w:t>13</w:t>
            </w:r>
            <w:r w:rsidR="00566537" w:rsidRPr="00B110A5">
              <w:rPr>
                <w:b/>
                <w:bCs/>
                <w:sz w:val="18"/>
                <w:szCs w:val="18"/>
              </w:rPr>
              <w:t xml:space="preserve"> – </w:t>
            </w:r>
            <w:r w:rsidRPr="00B110A5">
              <w:rPr>
                <w:b/>
                <w:bCs/>
                <w:sz w:val="18"/>
                <w:szCs w:val="18"/>
              </w:rPr>
              <w:t>15</w:t>
            </w:r>
            <w:r w:rsidR="004674E0" w:rsidRPr="00B110A5">
              <w:rPr>
                <w:b/>
                <w:bCs/>
                <w:sz w:val="18"/>
                <w:szCs w:val="18"/>
              </w:rPr>
              <w:t xml:space="preserve"> </w:t>
            </w:r>
            <w:r w:rsidR="00566537" w:rsidRPr="00B110A5">
              <w:rPr>
                <w:bCs/>
                <w:sz w:val="18"/>
                <w:szCs w:val="18"/>
              </w:rPr>
              <w:t>Brak zgody na zmianę przeznaczenia terenów na tereny produkcji energii – elektrownie słoneczne PE oraz zabudowy produkcyjno-składowej PS1. Pozostawienie przeznaczenia jak w obowiązującym planie.</w:t>
            </w:r>
          </w:p>
        </w:tc>
        <w:tc>
          <w:tcPr>
            <w:tcW w:w="2320" w:type="dxa"/>
            <w:vMerge w:val="restart"/>
            <w:shd w:val="clear" w:color="auto" w:fill="auto"/>
          </w:tcPr>
          <w:p w14:paraId="5DD3FF46" w14:textId="094C4FDE" w:rsidR="00566537" w:rsidRPr="00B110A5" w:rsidRDefault="00666AE1" w:rsidP="004674E0">
            <w:pPr>
              <w:rPr>
                <w:bCs/>
                <w:sz w:val="18"/>
                <w:szCs w:val="18"/>
              </w:rPr>
            </w:pPr>
            <w:r w:rsidRPr="00B110A5">
              <w:rPr>
                <w:bCs/>
                <w:sz w:val="18"/>
                <w:szCs w:val="18"/>
              </w:rPr>
              <w:t>13</w:t>
            </w:r>
            <w:r w:rsidR="00566537" w:rsidRPr="00B110A5">
              <w:rPr>
                <w:bCs/>
                <w:sz w:val="18"/>
                <w:szCs w:val="18"/>
              </w:rPr>
              <w:t xml:space="preserve"> – </w:t>
            </w:r>
            <w:r w:rsidRPr="00B110A5">
              <w:rPr>
                <w:bCs/>
                <w:sz w:val="18"/>
                <w:szCs w:val="18"/>
              </w:rPr>
              <w:t>15</w:t>
            </w:r>
            <w:r w:rsidR="00566537" w:rsidRPr="00B110A5">
              <w:rPr>
                <w:bCs/>
                <w:sz w:val="18"/>
                <w:szCs w:val="18"/>
              </w:rPr>
              <w:t xml:space="preserve"> Wszystkie działki oznaczone w projekcie Studium </w:t>
            </w:r>
            <w:proofErr w:type="spellStart"/>
            <w:r w:rsidR="00566537" w:rsidRPr="00B110A5">
              <w:rPr>
                <w:bCs/>
                <w:sz w:val="18"/>
                <w:szCs w:val="18"/>
              </w:rPr>
              <w:t>uikzp</w:t>
            </w:r>
            <w:proofErr w:type="spellEnd"/>
            <w:r w:rsidR="00566537" w:rsidRPr="00B110A5">
              <w:rPr>
                <w:bCs/>
                <w:sz w:val="18"/>
                <w:szCs w:val="18"/>
              </w:rPr>
              <w:t xml:space="preserve"> jako PE, PS1 w obrębie Rżyska </w:t>
            </w:r>
          </w:p>
        </w:tc>
        <w:tc>
          <w:tcPr>
            <w:tcW w:w="900" w:type="dxa"/>
            <w:vMerge w:val="restart"/>
            <w:shd w:val="clear" w:color="auto" w:fill="auto"/>
          </w:tcPr>
          <w:p w14:paraId="28F51877" w14:textId="5502CB6B" w:rsidR="00566537" w:rsidRPr="00B110A5" w:rsidRDefault="00566537" w:rsidP="008B6998">
            <w:pPr>
              <w:jc w:val="center"/>
              <w:rPr>
                <w:b/>
                <w:bCs/>
                <w:sz w:val="18"/>
                <w:szCs w:val="18"/>
              </w:rPr>
            </w:pPr>
          </w:p>
        </w:tc>
        <w:tc>
          <w:tcPr>
            <w:tcW w:w="1100" w:type="dxa"/>
            <w:vMerge w:val="restart"/>
            <w:shd w:val="clear" w:color="auto" w:fill="auto"/>
          </w:tcPr>
          <w:p w14:paraId="28B51FFA" w14:textId="77777777" w:rsidR="00276E93" w:rsidRPr="00B110A5" w:rsidRDefault="00276E93" w:rsidP="00276E93">
            <w:pPr>
              <w:jc w:val="center"/>
              <w:rPr>
                <w:b/>
                <w:bCs/>
                <w:sz w:val="18"/>
                <w:szCs w:val="18"/>
              </w:rPr>
            </w:pPr>
          </w:p>
          <w:p w14:paraId="5DB8669E" w14:textId="44286DE4" w:rsidR="00566537" w:rsidRPr="00B110A5" w:rsidRDefault="00276E93" w:rsidP="00276E93">
            <w:pPr>
              <w:jc w:val="center"/>
              <w:rPr>
                <w:b/>
                <w:bCs/>
                <w:sz w:val="18"/>
                <w:szCs w:val="18"/>
              </w:rPr>
            </w:pPr>
            <w:r w:rsidRPr="00B110A5">
              <w:rPr>
                <w:b/>
                <w:bCs/>
                <w:sz w:val="18"/>
                <w:szCs w:val="18"/>
              </w:rPr>
              <w:t>X</w:t>
            </w:r>
          </w:p>
        </w:tc>
        <w:tc>
          <w:tcPr>
            <w:tcW w:w="900" w:type="dxa"/>
            <w:vMerge w:val="restart"/>
          </w:tcPr>
          <w:p w14:paraId="5B0E7A04" w14:textId="77777777" w:rsidR="00566537" w:rsidRPr="00B110A5" w:rsidRDefault="00566537" w:rsidP="008B6998">
            <w:pPr>
              <w:pStyle w:val="Akapitzlist"/>
              <w:ind w:left="0"/>
              <w:jc w:val="both"/>
              <w:rPr>
                <w:b/>
                <w:bCs/>
                <w:sz w:val="18"/>
                <w:szCs w:val="18"/>
              </w:rPr>
            </w:pPr>
          </w:p>
        </w:tc>
        <w:tc>
          <w:tcPr>
            <w:tcW w:w="900" w:type="dxa"/>
            <w:vMerge w:val="restart"/>
          </w:tcPr>
          <w:p w14:paraId="3193B980" w14:textId="77777777" w:rsidR="00566537" w:rsidRPr="00B110A5" w:rsidRDefault="00566537" w:rsidP="008B6998">
            <w:pPr>
              <w:pStyle w:val="Akapitzlist"/>
              <w:ind w:left="0"/>
              <w:jc w:val="both"/>
              <w:rPr>
                <w:b/>
                <w:bCs/>
                <w:sz w:val="18"/>
                <w:szCs w:val="18"/>
              </w:rPr>
            </w:pPr>
          </w:p>
        </w:tc>
        <w:tc>
          <w:tcPr>
            <w:tcW w:w="4600" w:type="dxa"/>
            <w:vMerge w:val="restart"/>
            <w:shd w:val="clear" w:color="auto" w:fill="auto"/>
          </w:tcPr>
          <w:p w14:paraId="0645AFFE" w14:textId="13A27BF1" w:rsidR="00566537" w:rsidRPr="00B110A5" w:rsidRDefault="00666AE1" w:rsidP="00CA0859">
            <w:pPr>
              <w:jc w:val="both"/>
              <w:rPr>
                <w:bCs/>
                <w:sz w:val="18"/>
                <w:szCs w:val="18"/>
              </w:rPr>
            </w:pPr>
            <w:r w:rsidRPr="00B110A5">
              <w:rPr>
                <w:b/>
                <w:bCs/>
                <w:sz w:val="18"/>
                <w:szCs w:val="18"/>
              </w:rPr>
              <w:t>13</w:t>
            </w:r>
            <w:r w:rsidR="00566537" w:rsidRPr="00B110A5">
              <w:rPr>
                <w:b/>
                <w:bCs/>
                <w:sz w:val="18"/>
                <w:szCs w:val="18"/>
              </w:rPr>
              <w:t xml:space="preserve"> – </w:t>
            </w:r>
            <w:r w:rsidRPr="00B110A5">
              <w:rPr>
                <w:b/>
                <w:bCs/>
                <w:sz w:val="18"/>
                <w:szCs w:val="18"/>
              </w:rPr>
              <w:t>15</w:t>
            </w:r>
            <w:r w:rsidR="00566537" w:rsidRPr="00B110A5">
              <w:rPr>
                <w:b/>
                <w:bCs/>
                <w:sz w:val="18"/>
                <w:szCs w:val="18"/>
              </w:rPr>
              <w:t xml:space="preserve"> Uwaga nieuwzględniona w części</w:t>
            </w:r>
            <w:r w:rsidR="00566537" w:rsidRPr="00B110A5">
              <w:rPr>
                <w:bCs/>
                <w:sz w:val="18"/>
                <w:szCs w:val="18"/>
              </w:rPr>
              <w:t xml:space="preserve"> dotyczącej rezygnacji z terenu PS1* w</w:t>
            </w:r>
            <w:r w:rsidR="00566537" w:rsidRPr="00B110A5">
              <w:rPr>
                <w:b/>
                <w:sz w:val="18"/>
                <w:szCs w:val="18"/>
              </w:rPr>
              <w:t xml:space="preserve"> </w:t>
            </w:r>
            <w:r w:rsidR="00566537" w:rsidRPr="00B110A5">
              <w:rPr>
                <w:sz w:val="18"/>
                <w:szCs w:val="18"/>
              </w:rPr>
              <w:t>obrębie</w:t>
            </w:r>
            <w:r w:rsidR="00566537" w:rsidRPr="00B110A5">
              <w:rPr>
                <w:b/>
                <w:sz w:val="18"/>
                <w:szCs w:val="18"/>
              </w:rPr>
              <w:t xml:space="preserve"> </w:t>
            </w:r>
            <w:r w:rsidR="00566537" w:rsidRPr="00B110A5">
              <w:rPr>
                <w:bCs/>
                <w:sz w:val="18"/>
                <w:szCs w:val="18"/>
              </w:rPr>
              <w:t xml:space="preserve">Rżyska, którego przeznaczenie </w:t>
            </w:r>
            <w:r w:rsidR="00566537" w:rsidRPr="00B110A5">
              <w:rPr>
                <w:sz w:val="18"/>
                <w:szCs w:val="18"/>
              </w:rPr>
              <w:t xml:space="preserve">ze względu na dotychczasowy brak procesów urbanizacyjnych utrzymano. </w:t>
            </w:r>
            <w:r w:rsidR="008B3B11" w:rsidRPr="00B110A5">
              <w:rPr>
                <w:sz w:val="18"/>
                <w:szCs w:val="18"/>
              </w:rPr>
              <w:t xml:space="preserve">Jednak </w:t>
            </w:r>
            <w:bookmarkStart w:id="1" w:name="_Hlk182742045"/>
            <w:r w:rsidR="008B3B11" w:rsidRPr="00B110A5">
              <w:rPr>
                <w:sz w:val="18"/>
                <w:szCs w:val="18"/>
              </w:rPr>
              <w:t>w</w:t>
            </w:r>
            <w:r w:rsidR="00C738C2" w:rsidRPr="00B110A5">
              <w:rPr>
                <w:sz w:val="18"/>
                <w:szCs w:val="18"/>
              </w:rPr>
              <w:t> </w:t>
            </w:r>
            <w:r w:rsidRPr="00B110A5">
              <w:rPr>
                <w:sz w:val="18"/>
                <w:szCs w:val="18"/>
              </w:rPr>
              <w:t xml:space="preserve">wyniku przeprowadzonej analizy </w:t>
            </w:r>
            <w:r w:rsidR="00C738C2" w:rsidRPr="00B110A5">
              <w:rPr>
                <w:sz w:val="18"/>
                <w:szCs w:val="18"/>
              </w:rPr>
              <w:t>zrezygnowano z </w:t>
            </w:r>
            <w:r w:rsidR="008B3B11" w:rsidRPr="00B110A5">
              <w:rPr>
                <w:sz w:val="18"/>
                <w:szCs w:val="18"/>
              </w:rPr>
              <w:t>części terenu dla funkcji PS*</w:t>
            </w:r>
            <w:r w:rsidRPr="00B110A5">
              <w:rPr>
                <w:sz w:val="18"/>
                <w:szCs w:val="18"/>
              </w:rPr>
              <w:t>,</w:t>
            </w:r>
            <w:r w:rsidR="008B3B11" w:rsidRPr="00B110A5">
              <w:rPr>
                <w:sz w:val="18"/>
                <w:szCs w:val="18"/>
              </w:rPr>
              <w:t xml:space="preserve"> ustalenia dla wskazanego obszaru zosta</w:t>
            </w:r>
            <w:r w:rsidR="00CA0859" w:rsidRPr="00B110A5">
              <w:rPr>
                <w:sz w:val="18"/>
                <w:szCs w:val="18"/>
              </w:rPr>
              <w:t>ły</w:t>
            </w:r>
            <w:r w:rsidR="008B3B11" w:rsidRPr="00B110A5">
              <w:rPr>
                <w:sz w:val="18"/>
                <w:szCs w:val="18"/>
              </w:rPr>
              <w:t xml:space="preserve"> skorygowane  w celu usankcjonowania ustaleń obowiązującego miejscowego planu.</w:t>
            </w:r>
            <w:bookmarkEnd w:id="1"/>
          </w:p>
        </w:tc>
      </w:tr>
      <w:tr w:rsidR="00776898" w:rsidRPr="00B110A5" w14:paraId="75303C09" w14:textId="77777777" w:rsidTr="00DC764D">
        <w:trPr>
          <w:trHeight w:val="583"/>
          <w:jc w:val="center"/>
        </w:trPr>
        <w:tc>
          <w:tcPr>
            <w:tcW w:w="705" w:type="dxa"/>
            <w:shd w:val="clear" w:color="auto" w:fill="auto"/>
          </w:tcPr>
          <w:p w14:paraId="576A649E" w14:textId="4DAE9BFC" w:rsidR="00566537" w:rsidRPr="00B110A5" w:rsidRDefault="00566537" w:rsidP="002515B0">
            <w:pPr>
              <w:pStyle w:val="Akapitzlist"/>
              <w:numPr>
                <w:ilvl w:val="0"/>
                <w:numId w:val="9"/>
              </w:numPr>
              <w:ind w:left="0" w:firstLine="0"/>
              <w:jc w:val="center"/>
              <w:rPr>
                <w:bCs/>
                <w:sz w:val="18"/>
                <w:szCs w:val="18"/>
              </w:rPr>
            </w:pPr>
          </w:p>
        </w:tc>
        <w:tc>
          <w:tcPr>
            <w:tcW w:w="1299" w:type="dxa"/>
            <w:shd w:val="clear" w:color="auto" w:fill="auto"/>
          </w:tcPr>
          <w:p w14:paraId="118BE2E8" w14:textId="77777777" w:rsidR="00566537" w:rsidRPr="00B110A5" w:rsidRDefault="00566537" w:rsidP="008B6998">
            <w:pPr>
              <w:jc w:val="center"/>
              <w:rPr>
                <w:bCs/>
                <w:sz w:val="18"/>
                <w:szCs w:val="18"/>
              </w:rPr>
            </w:pPr>
            <w:r w:rsidRPr="00B110A5">
              <w:rPr>
                <w:bCs/>
                <w:sz w:val="18"/>
                <w:szCs w:val="18"/>
              </w:rPr>
              <w:t>23.10.2023 r.</w:t>
            </w:r>
          </w:p>
          <w:p w14:paraId="44540988" w14:textId="77777777" w:rsidR="00681221" w:rsidRPr="00B110A5" w:rsidRDefault="00681221" w:rsidP="00681221">
            <w:pPr>
              <w:jc w:val="center"/>
              <w:rPr>
                <w:bCs/>
                <w:sz w:val="18"/>
                <w:szCs w:val="18"/>
              </w:rPr>
            </w:pPr>
          </w:p>
          <w:p w14:paraId="3E8C8CE3" w14:textId="21354A33" w:rsidR="00566537" w:rsidRPr="00B110A5" w:rsidRDefault="00566537" w:rsidP="00681221">
            <w:pPr>
              <w:jc w:val="center"/>
              <w:rPr>
                <w:bCs/>
                <w:sz w:val="18"/>
                <w:szCs w:val="18"/>
              </w:rPr>
            </w:pPr>
          </w:p>
          <w:p w14:paraId="27A2EA26" w14:textId="77777777" w:rsidR="00566537" w:rsidRPr="00B110A5" w:rsidRDefault="00566537" w:rsidP="008B6998">
            <w:pPr>
              <w:jc w:val="center"/>
              <w:rPr>
                <w:bCs/>
                <w:sz w:val="18"/>
                <w:szCs w:val="18"/>
              </w:rPr>
            </w:pPr>
          </w:p>
        </w:tc>
        <w:tc>
          <w:tcPr>
            <w:tcW w:w="1201" w:type="dxa"/>
            <w:shd w:val="clear" w:color="auto" w:fill="auto"/>
          </w:tcPr>
          <w:p w14:paraId="2FFD8B19" w14:textId="76E2F54F" w:rsidR="00566537" w:rsidRPr="00B110A5" w:rsidRDefault="006271DD" w:rsidP="008B6998">
            <w:pPr>
              <w:rPr>
                <w:bCs/>
                <w:sz w:val="18"/>
                <w:szCs w:val="18"/>
              </w:rPr>
            </w:pPr>
            <w:r w:rsidRPr="00B110A5">
              <w:rPr>
                <w:sz w:val="18"/>
                <w:szCs w:val="18"/>
              </w:rPr>
              <w:t>[*]</w:t>
            </w:r>
          </w:p>
        </w:tc>
        <w:tc>
          <w:tcPr>
            <w:tcW w:w="1980" w:type="dxa"/>
            <w:vMerge/>
            <w:shd w:val="clear" w:color="auto" w:fill="auto"/>
          </w:tcPr>
          <w:p w14:paraId="2CCE0903" w14:textId="77777777" w:rsidR="00566537" w:rsidRPr="00B110A5" w:rsidRDefault="00566537" w:rsidP="008B6998">
            <w:pPr>
              <w:rPr>
                <w:bCs/>
                <w:sz w:val="18"/>
                <w:szCs w:val="18"/>
              </w:rPr>
            </w:pPr>
          </w:p>
        </w:tc>
        <w:tc>
          <w:tcPr>
            <w:tcW w:w="2320" w:type="dxa"/>
            <w:vMerge/>
            <w:shd w:val="clear" w:color="auto" w:fill="auto"/>
          </w:tcPr>
          <w:p w14:paraId="773C8424" w14:textId="77777777" w:rsidR="00566537" w:rsidRPr="00B110A5" w:rsidRDefault="00566537" w:rsidP="008B6998">
            <w:pPr>
              <w:rPr>
                <w:bCs/>
                <w:sz w:val="18"/>
                <w:szCs w:val="18"/>
              </w:rPr>
            </w:pPr>
          </w:p>
        </w:tc>
        <w:tc>
          <w:tcPr>
            <w:tcW w:w="900" w:type="dxa"/>
            <w:vMerge/>
            <w:shd w:val="clear" w:color="auto" w:fill="auto"/>
          </w:tcPr>
          <w:p w14:paraId="67A640ED" w14:textId="77777777" w:rsidR="00566537" w:rsidRPr="00B110A5" w:rsidRDefault="00566537" w:rsidP="008B6998">
            <w:pPr>
              <w:jc w:val="center"/>
              <w:rPr>
                <w:b/>
                <w:bCs/>
                <w:sz w:val="18"/>
                <w:szCs w:val="18"/>
              </w:rPr>
            </w:pPr>
          </w:p>
        </w:tc>
        <w:tc>
          <w:tcPr>
            <w:tcW w:w="1100" w:type="dxa"/>
            <w:vMerge/>
            <w:shd w:val="clear" w:color="auto" w:fill="auto"/>
          </w:tcPr>
          <w:p w14:paraId="7015BB02" w14:textId="77777777" w:rsidR="00566537" w:rsidRPr="00B110A5" w:rsidRDefault="00566537" w:rsidP="008B6998">
            <w:pPr>
              <w:jc w:val="center"/>
              <w:rPr>
                <w:b/>
                <w:bCs/>
                <w:sz w:val="18"/>
                <w:szCs w:val="18"/>
              </w:rPr>
            </w:pPr>
          </w:p>
        </w:tc>
        <w:tc>
          <w:tcPr>
            <w:tcW w:w="900" w:type="dxa"/>
            <w:vMerge/>
          </w:tcPr>
          <w:p w14:paraId="219C6A02" w14:textId="77777777" w:rsidR="00566537" w:rsidRPr="00B110A5" w:rsidRDefault="00566537" w:rsidP="008B6998">
            <w:pPr>
              <w:pStyle w:val="Akapitzlist"/>
              <w:ind w:left="0"/>
              <w:jc w:val="both"/>
              <w:rPr>
                <w:b/>
                <w:bCs/>
                <w:sz w:val="18"/>
                <w:szCs w:val="18"/>
              </w:rPr>
            </w:pPr>
          </w:p>
        </w:tc>
        <w:tc>
          <w:tcPr>
            <w:tcW w:w="900" w:type="dxa"/>
            <w:vMerge/>
          </w:tcPr>
          <w:p w14:paraId="38A6997D" w14:textId="77777777" w:rsidR="00566537" w:rsidRPr="00B110A5" w:rsidRDefault="00566537" w:rsidP="008B6998">
            <w:pPr>
              <w:pStyle w:val="Akapitzlist"/>
              <w:ind w:left="0"/>
              <w:jc w:val="both"/>
              <w:rPr>
                <w:b/>
                <w:bCs/>
                <w:sz w:val="18"/>
                <w:szCs w:val="18"/>
              </w:rPr>
            </w:pPr>
          </w:p>
        </w:tc>
        <w:tc>
          <w:tcPr>
            <w:tcW w:w="4600" w:type="dxa"/>
            <w:vMerge/>
            <w:shd w:val="clear" w:color="auto" w:fill="auto"/>
          </w:tcPr>
          <w:p w14:paraId="0CB41FAF" w14:textId="0B40310E" w:rsidR="00566537" w:rsidRPr="00B110A5" w:rsidRDefault="00566537" w:rsidP="008B6998">
            <w:pPr>
              <w:pStyle w:val="Akapitzlist"/>
              <w:ind w:left="0"/>
              <w:jc w:val="both"/>
              <w:rPr>
                <w:b/>
                <w:bCs/>
                <w:sz w:val="18"/>
                <w:szCs w:val="18"/>
              </w:rPr>
            </w:pPr>
          </w:p>
        </w:tc>
      </w:tr>
      <w:tr w:rsidR="00776898" w:rsidRPr="00B110A5" w14:paraId="07AA18FE" w14:textId="77777777" w:rsidTr="00DC764D">
        <w:trPr>
          <w:trHeight w:val="583"/>
          <w:jc w:val="center"/>
        </w:trPr>
        <w:tc>
          <w:tcPr>
            <w:tcW w:w="705" w:type="dxa"/>
            <w:shd w:val="clear" w:color="auto" w:fill="auto"/>
          </w:tcPr>
          <w:p w14:paraId="567C1FB4" w14:textId="3EA2E5F1" w:rsidR="00566537" w:rsidRPr="00B110A5" w:rsidRDefault="00566537" w:rsidP="002515B0">
            <w:pPr>
              <w:pStyle w:val="Akapitzlist"/>
              <w:numPr>
                <w:ilvl w:val="0"/>
                <w:numId w:val="9"/>
              </w:numPr>
              <w:ind w:left="0" w:firstLine="0"/>
              <w:jc w:val="center"/>
              <w:rPr>
                <w:bCs/>
                <w:sz w:val="18"/>
                <w:szCs w:val="18"/>
              </w:rPr>
            </w:pPr>
          </w:p>
        </w:tc>
        <w:tc>
          <w:tcPr>
            <w:tcW w:w="1299" w:type="dxa"/>
            <w:shd w:val="clear" w:color="auto" w:fill="auto"/>
          </w:tcPr>
          <w:p w14:paraId="3105B98E" w14:textId="77777777" w:rsidR="00566537" w:rsidRPr="00B110A5" w:rsidRDefault="00566537" w:rsidP="008B6998">
            <w:pPr>
              <w:jc w:val="center"/>
              <w:rPr>
                <w:bCs/>
                <w:sz w:val="18"/>
                <w:szCs w:val="18"/>
              </w:rPr>
            </w:pPr>
            <w:r w:rsidRPr="00B110A5">
              <w:rPr>
                <w:bCs/>
                <w:sz w:val="18"/>
                <w:szCs w:val="18"/>
              </w:rPr>
              <w:t>23.10.2023 r.</w:t>
            </w:r>
          </w:p>
          <w:p w14:paraId="1C285C22" w14:textId="77777777" w:rsidR="00681221" w:rsidRPr="00B110A5" w:rsidRDefault="00681221" w:rsidP="00681221">
            <w:pPr>
              <w:jc w:val="center"/>
              <w:rPr>
                <w:bCs/>
                <w:sz w:val="18"/>
                <w:szCs w:val="18"/>
              </w:rPr>
            </w:pPr>
          </w:p>
          <w:p w14:paraId="72D90EBC" w14:textId="146C50A3" w:rsidR="00566537" w:rsidRPr="00B110A5" w:rsidRDefault="00566537" w:rsidP="00FE34C3">
            <w:pPr>
              <w:jc w:val="center"/>
              <w:rPr>
                <w:bCs/>
                <w:sz w:val="18"/>
                <w:szCs w:val="18"/>
              </w:rPr>
            </w:pPr>
          </w:p>
        </w:tc>
        <w:tc>
          <w:tcPr>
            <w:tcW w:w="1201" w:type="dxa"/>
            <w:shd w:val="clear" w:color="auto" w:fill="auto"/>
          </w:tcPr>
          <w:p w14:paraId="0C17340B" w14:textId="547CD121" w:rsidR="00566537" w:rsidRPr="00B110A5" w:rsidRDefault="006271DD" w:rsidP="008B6998">
            <w:pPr>
              <w:rPr>
                <w:bCs/>
                <w:sz w:val="18"/>
                <w:szCs w:val="18"/>
              </w:rPr>
            </w:pPr>
            <w:r w:rsidRPr="00B110A5">
              <w:rPr>
                <w:sz w:val="18"/>
                <w:szCs w:val="18"/>
              </w:rPr>
              <w:t>[*]</w:t>
            </w:r>
          </w:p>
        </w:tc>
        <w:tc>
          <w:tcPr>
            <w:tcW w:w="1980" w:type="dxa"/>
            <w:vMerge/>
            <w:shd w:val="clear" w:color="auto" w:fill="auto"/>
          </w:tcPr>
          <w:p w14:paraId="71343347" w14:textId="77777777" w:rsidR="00566537" w:rsidRPr="00B110A5" w:rsidRDefault="00566537" w:rsidP="008B6998">
            <w:pPr>
              <w:rPr>
                <w:bCs/>
                <w:sz w:val="18"/>
                <w:szCs w:val="18"/>
              </w:rPr>
            </w:pPr>
          </w:p>
        </w:tc>
        <w:tc>
          <w:tcPr>
            <w:tcW w:w="2320" w:type="dxa"/>
            <w:vMerge/>
            <w:shd w:val="clear" w:color="auto" w:fill="auto"/>
          </w:tcPr>
          <w:p w14:paraId="7AA02E37" w14:textId="77777777" w:rsidR="00566537" w:rsidRPr="00B110A5" w:rsidRDefault="00566537" w:rsidP="008B6998">
            <w:pPr>
              <w:rPr>
                <w:bCs/>
                <w:sz w:val="18"/>
                <w:szCs w:val="18"/>
              </w:rPr>
            </w:pPr>
          </w:p>
        </w:tc>
        <w:tc>
          <w:tcPr>
            <w:tcW w:w="900" w:type="dxa"/>
            <w:vMerge/>
            <w:shd w:val="clear" w:color="auto" w:fill="auto"/>
          </w:tcPr>
          <w:p w14:paraId="6E19E4E5" w14:textId="77777777" w:rsidR="00566537" w:rsidRPr="00B110A5" w:rsidRDefault="00566537" w:rsidP="008B6998">
            <w:pPr>
              <w:jc w:val="center"/>
              <w:rPr>
                <w:b/>
                <w:bCs/>
                <w:sz w:val="18"/>
                <w:szCs w:val="18"/>
              </w:rPr>
            </w:pPr>
          </w:p>
        </w:tc>
        <w:tc>
          <w:tcPr>
            <w:tcW w:w="1100" w:type="dxa"/>
            <w:vMerge/>
            <w:shd w:val="clear" w:color="auto" w:fill="auto"/>
          </w:tcPr>
          <w:p w14:paraId="726F1B33" w14:textId="77777777" w:rsidR="00566537" w:rsidRPr="00B110A5" w:rsidRDefault="00566537" w:rsidP="008B6998">
            <w:pPr>
              <w:jc w:val="center"/>
              <w:rPr>
                <w:b/>
                <w:bCs/>
                <w:sz w:val="18"/>
                <w:szCs w:val="18"/>
              </w:rPr>
            </w:pPr>
          </w:p>
        </w:tc>
        <w:tc>
          <w:tcPr>
            <w:tcW w:w="900" w:type="dxa"/>
            <w:vMerge/>
          </w:tcPr>
          <w:p w14:paraId="52FB3E40" w14:textId="77777777" w:rsidR="00566537" w:rsidRPr="00B110A5" w:rsidRDefault="00566537" w:rsidP="008B6998">
            <w:pPr>
              <w:pStyle w:val="Akapitzlist"/>
              <w:ind w:left="0"/>
              <w:jc w:val="both"/>
              <w:rPr>
                <w:b/>
                <w:bCs/>
                <w:sz w:val="18"/>
                <w:szCs w:val="18"/>
              </w:rPr>
            </w:pPr>
          </w:p>
        </w:tc>
        <w:tc>
          <w:tcPr>
            <w:tcW w:w="900" w:type="dxa"/>
            <w:vMerge/>
          </w:tcPr>
          <w:p w14:paraId="442C050C" w14:textId="77777777" w:rsidR="00566537" w:rsidRPr="00B110A5" w:rsidRDefault="00566537" w:rsidP="008B6998">
            <w:pPr>
              <w:pStyle w:val="Akapitzlist"/>
              <w:ind w:left="0"/>
              <w:jc w:val="both"/>
              <w:rPr>
                <w:b/>
                <w:bCs/>
                <w:sz w:val="18"/>
                <w:szCs w:val="18"/>
              </w:rPr>
            </w:pPr>
          </w:p>
        </w:tc>
        <w:tc>
          <w:tcPr>
            <w:tcW w:w="4600" w:type="dxa"/>
            <w:vMerge/>
            <w:shd w:val="clear" w:color="auto" w:fill="auto"/>
          </w:tcPr>
          <w:p w14:paraId="2B737707" w14:textId="6A5B1B1D" w:rsidR="00566537" w:rsidRPr="00B110A5" w:rsidRDefault="00566537" w:rsidP="008B6998">
            <w:pPr>
              <w:pStyle w:val="Akapitzlist"/>
              <w:ind w:left="0"/>
              <w:jc w:val="both"/>
              <w:rPr>
                <w:b/>
                <w:bCs/>
                <w:sz w:val="18"/>
                <w:szCs w:val="18"/>
              </w:rPr>
            </w:pPr>
          </w:p>
        </w:tc>
      </w:tr>
      <w:tr w:rsidR="00776898" w:rsidRPr="00B110A5" w14:paraId="6027D828" w14:textId="45BA07DB" w:rsidTr="00DC764D">
        <w:trPr>
          <w:trHeight w:val="187"/>
          <w:jc w:val="center"/>
        </w:trPr>
        <w:tc>
          <w:tcPr>
            <w:tcW w:w="705" w:type="dxa"/>
            <w:shd w:val="clear" w:color="auto" w:fill="auto"/>
          </w:tcPr>
          <w:p w14:paraId="02EACE61" w14:textId="0D7AAB03" w:rsidR="00CE0069" w:rsidRPr="00B110A5" w:rsidRDefault="00CE0069" w:rsidP="002515B0">
            <w:pPr>
              <w:pStyle w:val="Akapitzlist"/>
              <w:numPr>
                <w:ilvl w:val="0"/>
                <w:numId w:val="9"/>
              </w:numPr>
              <w:ind w:left="0" w:firstLine="0"/>
              <w:jc w:val="center"/>
              <w:rPr>
                <w:bCs/>
                <w:sz w:val="18"/>
                <w:szCs w:val="18"/>
              </w:rPr>
            </w:pPr>
          </w:p>
        </w:tc>
        <w:tc>
          <w:tcPr>
            <w:tcW w:w="1299" w:type="dxa"/>
            <w:vMerge w:val="restart"/>
            <w:shd w:val="clear" w:color="auto" w:fill="auto"/>
          </w:tcPr>
          <w:p w14:paraId="5FC174DB" w14:textId="370F43E5" w:rsidR="00773881" w:rsidRPr="00B110A5" w:rsidRDefault="00773881" w:rsidP="008B6998">
            <w:pPr>
              <w:jc w:val="center"/>
              <w:rPr>
                <w:b/>
                <w:bCs/>
                <w:sz w:val="18"/>
                <w:szCs w:val="18"/>
              </w:rPr>
            </w:pPr>
            <w:r w:rsidRPr="00B110A5">
              <w:rPr>
                <w:b/>
                <w:bCs/>
                <w:sz w:val="18"/>
                <w:szCs w:val="18"/>
              </w:rPr>
              <w:t>16-22</w:t>
            </w:r>
          </w:p>
          <w:p w14:paraId="7AD89E6E" w14:textId="7E09F9CF" w:rsidR="00CE0069" w:rsidRPr="00B110A5" w:rsidRDefault="00CE0069" w:rsidP="008B6998">
            <w:pPr>
              <w:jc w:val="center"/>
              <w:rPr>
                <w:bCs/>
                <w:sz w:val="18"/>
                <w:szCs w:val="18"/>
              </w:rPr>
            </w:pPr>
            <w:r w:rsidRPr="00B110A5">
              <w:rPr>
                <w:bCs/>
                <w:sz w:val="18"/>
                <w:szCs w:val="18"/>
              </w:rPr>
              <w:t>25.10.2023 r.</w:t>
            </w:r>
          </w:p>
          <w:p w14:paraId="04FC0AB3" w14:textId="2900312C" w:rsidR="00CE0069" w:rsidRPr="00B110A5" w:rsidRDefault="00CE0069" w:rsidP="00773881">
            <w:pPr>
              <w:jc w:val="center"/>
              <w:rPr>
                <w:bCs/>
                <w:sz w:val="18"/>
                <w:szCs w:val="18"/>
              </w:rPr>
            </w:pPr>
          </w:p>
        </w:tc>
        <w:tc>
          <w:tcPr>
            <w:tcW w:w="1201" w:type="dxa"/>
            <w:shd w:val="clear" w:color="auto" w:fill="auto"/>
          </w:tcPr>
          <w:p w14:paraId="543335FE" w14:textId="4F382551" w:rsidR="00CE0069" w:rsidRPr="00B110A5" w:rsidRDefault="00CE0069" w:rsidP="008B6998">
            <w:pPr>
              <w:rPr>
                <w:bCs/>
                <w:sz w:val="18"/>
                <w:szCs w:val="18"/>
              </w:rPr>
            </w:pPr>
            <w:r w:rsidRPr="00B110A5">
              <w:rPr>
                <w:sz w:val="18"/>
                <w:szCs w:val="18"/>
              </w:rPr>
              <w:t>[*]</w:t>
            </w:r>
          </w:p>
        </w:tc>
        <w:tc>
          <w:tcPr>
            <w:tcW w:w="1980" w:type="dxa"/>
            <w:vMerge w:val="restart"/>
            <w:shd w:val="clear" w:color="auto" w:fill="auto"/>
          </w:tcPr>
          <w:p w14:paraId="4BAB2E40" w14:textId="63AF5B08" w:rsidR="00CE0069" w:rsidRPr="00B110A5" w:rsidRDefault="00CE0069" w:rsidP="00E21656">
            <w:pPr>
              <w:rPr>
                <w:bCs/>
                <w:sz w:val="18"/>
                <w:szCs w:val="18"/>
              </w:rPr>
            </w:pPr>
            <w:r w:rsidRPr="00B110A5">
              <w:rPr>
                <w:b/>
                <w:bCs/>
                <w:sz w:val="18"/>
                <w:szCs w:val="18"/>
              </w:rPr>
              <w:t>16 – 22</w:t>
            </w:r>
            <w:r w:rsidRPr="00B110A5">
              <w:rPr>
                <w:bCs/>
                <w:sz w:val="18"/>
                <w:szCs w:val="18"/>
              </w:rPr>
              <w:t xml:space="preserve"> Zmiana przeznaczenia działki 81/6 z terenów zabudowy produkcji energii PE na teren zabudowy produkcyjno-usługowej.</w:t>
            </w:r>
          </w:p>
        </w:tc>
        <w:tc>
          <w:tcPr>
            <w:tcW w:w="2320" w:type="dxa"/>
            <w:vMerge w:val="restart"/>
            <w:shd w:val="clear" w:color="auto" w:fill="auto"/>
          </w:tcPr>
          <w:p w14:paraId="011A27C4" w14:textId="47A07348" w:rsidR="00CE0069" w:rsidRPr="00B110A5" w:rsidRDefault="00CE0069" w:rsidP="004674E0">
            <w:pPr>
              <w:rPr>
                <w:bCs/>
                <w:sz w:val="18"/>
                <w:szCs w:val="18"/>
              </w:rPr>
            </w:pPr>
            <w:r w:rsidRPr="00B110A5">
              <w:rPr>
                <w:bCs/>
                <w:sz w:val="18"/>
                <w:szCs w:val="18"/>
              </w:rPr>
              <w:t>16 -22 Działki nr ew. 81/5, 81/6, obręb Zwierzyniec</w:t>
            </w:r>
          </w:p>
        </w:tc>
        <w:tc>
          <w:tcPr>
            <w:tcW w:w="900" w:type="dxa"/>
            <w:vMerge w:val="restart"/>
            <w:shd w:val="clear" w:color="auto" w:fill="auto"/>
          </w:tcPr>
          <w:p w14:paraId="63744DDD" w14:textId="77777777" w:rsidR="00CE0069" w:rsidRPr="00B110A5" w:rsidRDefault="00CE0069" w:rsidP="008B6998">
            <w:pPr>
              <w:jc w:val="center"/>
              <w:rPr>
                <w:b/>
                <w:bCs/>
                <w:sz w:val="18"/>
                <w:szCs w:val="18"/>
              </w:rPr>
            </w:pPr>
          </w:p>
        </w:tc>
        <w:tc>
          <w:tcPr>
            <w:tcW w:w="1100" w:type="dxa"/>
            <w:vMerge w:val="restart"/>
            <w:shd w:val="clear" w:color="auto" w:fill="auto"/>
          </w:tcPr>
          <w:p w14:paraId="2D9E51EE" w14:textId="77777777" w:rsidR="00CE0069" w:rsidRPr="00B110A5" w:rsidRDefault="00CE0069" w:rsidP="008B6998">
            <w:pPr>
              <w:jc w:val="center"/>
              <w:rPr>
                <w:b/>
                <w:bCs/>
                <w:sz w:val="18"/>
                <w:szCs w:val="18"/>
              </w:rPr>
            </w:pPr>
          </w:p>
          <w:p w14:paraId="7FDBF1F2" w14:textId="273A0194" w:rsidR="00CE0069" w:rsidRPr="00B110A5" w:rsidRDefault="00CE0069" w:rsidP="00276E93">
            <w:pPr>
              <w:jc w:val="center"/>
              <w:rPr>
                <w:b/>
                <w:bCs/>
                <w:sz w:val="18"/>
                <w:szCs w:val="18"/>
              </w:rPr>
            </w:pPr>
            <w:r w:rsidRPr="00B110A5">
              <w:rPr>
                <w:b/>
                <w:bCs/>
                <w:sz w:val="18"/>
                <w:szCs w:val="18"/>
              </w:rPr>
              <w:t>X</w:t>
            </w:r>
          </w:p>
        </w:tc>
        <w:tc>
          <w:tcPr>
            <w:tcW w:w="900" w:type="dxa"/>
            <w:vMerge w:val="restart"/>
          </w:tcPr>
          <w:p w14:paraId="6762D18E" w14:textId="77777777" w:rsidR="00CE0069" w:rsidRPr="00B110A5" w:rsidRDefault="00CE0069" w:rsidP="008B6998">
            <w:pPr>
              <w:pStyle w:val="Akapitzlist"/>
              <w:ind w:left="0"/>
              <w:jc w:val="both"/>
              <w:rPr>
                <w:bCs/>
                <w:sz w:val="18"/>
                <w:szCs w:val="18"/>
              </w:rPr>
            </w:pPr>
          </w:p>
        </w:tc>
        <w:tc>
          <w:tcPr>
            <w:tcW w:w="900" w:type="dxa"/>
            <w:vMerge w:val="restart"/>
          </w:tcPr>
          <w:p w14:paraId="1D984728" w14:textId="77777777" w:rsidR="00CE0069" w:rsidRPr="00B110A5" w:rsidRDefault="00CE0069" w:rsidP="008B6998">
            <w:pPr>
              <w:pStyle w:val="Akapitzlist"/>
              <w:ind w:left="0"/>
              <w:jc w:val="both"/>
              <w:rPr>
                <w:bCs/>
                <w:sz w:val="18"/>
                <w:szCs w:val="18"/>
              </w:rPr>
            </w:pPr>
          </w:p>
        </w:tc>
        <w:tc>
          <w:tcPr>
            <w:tcW w:w="4600" w:type="dxa"/>
            <w:vMerge w:val="restart"/>
            <w:shd w:val="clear" w:color="auto" w:fill="auto"/>
          </w:tcPr>
          <w:p w14:paraId="7714C420" w14:textId="2FB83072" w:rsidR="00CE0069" w:rsidRPr="00B110A5" w:rsidRDefault="00CE0069" w:rsidP="008B6998">
            <w:pPr>
              <w:pStyle w:val="Akapitzlist"/>
              <w:ind w:left="0"/>
              <w:jc w:val="both"/>
              <w:rPr>
                <w:bCs/>
                <w:sz w:val="18"/>
                <w:szCs w:val="18"/>
              </w:rPr>
            </w:pPr>
            <w:r w:rsidRPr="00B110A5">
              <w:rPr>
                <w:bCs/>
                <w:sz w:val="18"/>
                <w:szCs w:val="18"/>
              </w:rPr>
              <w:t>PE*</w:t>
            </w:r>
            <w:r w:rsidRPr="00B110A5">
              <w:rPr>
                <w:sz w:val="18"/>
                <w:szCs w:val="18"/>
              </w:rPr>
              <w:t xml:space="preserve">– przeznaczenie w wyłożonym projekcie Studium </w:t>
            </w:r>
            <w:proofErr w:type="spellStart"/>
            <w:r w:rsidRPr="00B110A5">
              <w:rPr>
                <w:sz w:val="18"/>
                <w:szCs w:val="18"/>
              </w:rPr>
              <w:t>uikzp</w:t>
            </w:r>
            <w:proofErr w:type="spellEnd"/>
          </w:p>
          <w:p w14:paraId="3E87C15A" w14:textId="05160C17" w:rsidR="00CE0069" w:rsidRPr="00B110A5" w:rsidRDefault="00CE0069" w:rsidP="008B6998">
            <w:pPr>
              <w:pStyle w:val="Akapitzlist"/>
              <w:ind w:left="0"/>
              <w:jc w:val="both"/>
              <w:rPr>
                <w:b/>
                <w:bCs/>
                <w:sz w:val="18"/>
                <w:szCs w:val="18"/>
              </w:rPr>
            </w:pPr>
            <w:r w:rsidRPr="00B110A5">
              <w:rPr>
                <w:b/>
                <w:bCs/>
                <w:sz w:val="18"/>
                <w:szCs w:val="18"/>
              </w:rPr>
              <w:t>16 – 22 Uwaga nieuwzględniona</w:t>
            </w:r>
          </w:p>
          <w:p w14:paraId="31910B26" w14:textId="3D232D8B" w:rsidR="00CE0069" w:rsidRPr="00B110A5" w:rsidRDefault="00CE0069" w:rsidP="008B6998">
            <w:pPr>
              <w:pStyle w:val="Akapitzlist"/>
              <w:ind w:left="0"/>
              <w:rPr>
                <w:b/>
                <w:bCs/>
                <w:sz w:val="18"/>
                <w:szCs w:val="18"/>
              </w:rPr>
            </w:pPr>
            <w:r w:rsidRPr="00B110A5">
              <w:rPr>
                <w:bCs/>
                <w:sz w:val="18"/>
                <w:szCs w:val="18"/>
              </w:rPr>
              <w:t xml:space="preserve">Wobec uwzględnienia postulatów większości właścicieli gruntów na terenie produkcji energii – elektrownie słoneczne PE* przywrócono teren rolny R. </w:t>
            </w:r>
          </w:p>
          <w:p w14:paraId="33DDD457" w14:textId="5B95D9E8" w:rsidR="00CE0069" w:rsidRPr="00B110A5" w:rsidRDefault="00CE0069" w:rsidP="008B6998">
            <w:pPr>
              <w:pStyle w:val="Akapitzlist"/>
              <w:ind w:left="0"/>
              <w:rPr>
                <w:b/>
                <w:bCs/>
                <w:sz w:val="18"/>
                <w:szCs w:val="18"/>
              </w:rPr>
            </w:pPr>
          </w:p>
        </w:tc>
      </w:tr>
      <w:tr w:rsidR="00776898" w:rsidRPr="00B110A5" w14:paraId="69AE54A3" w14:textId="77777777" w:rsidTr="00DC764D">
        <w:trPr>
          <w:trHeight w:val="186"/>
          <w:jc w:val="center"/>
        </w:trPr>
        <w:tc>
          <w:tcPr>
            <w:tcW w:w="705" w:type="dxa"/>
            <w:shd w:val="clear" w:color="auto" w:fill="auto"/>
          </w:tcPr>
          <w:p w14:paraId="34525BF9" w14:textId="35FF4019"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569F394C" w14:textId="16A36A60" w:rsidR="00CE0069" w:rsidRPr="00B110A5" w:rsidRDefault="00CE0069" w:rsidP="00FF4EFC">
            <w:pPr>
              <w:jc w:val="center"/>
              <w:rPr>
                <w:bCs/>
                <w:sz w:val="18"/>
                <w:szCs w:val="18"/>
              </w:rPr>
            </w:pPr>
          </w:p>
        </w:tc>
        <w:tc>
          <w:tcPr>
            <w:tcW w:w="1201" w:type="dxa"/>
            <w:shd w:val="clear" w:color="auto" w:fill="auto"/>
          </w:tcPr>
          <w:p w14:paraId="3565EA48" w14:textId="6BF6632A"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21D9A58C" w14:textId="77777777" w:rsidR="00CE0069" w:rsidRPr="00B110A5" w:rsidRDefault="00CE0069" w:rsidP="008B6998">
            <w:pPr>
              <w:rPr>
                <w:bCs/>
                <w:sz w:val="18"/>
                <w:szCs w:val="18"/>
              </w:rPr>
            </w:pPr>
          </w:p>
        </w:tc>
        <w:tc>
          <w:tcPr>
            <w:tcW w:w="2320" w:type="dxa"/>
            <w:vMerge/>
            <w:shd w:val="clear" w:color="auto" w:fill="auto"/>
          </w:tcPr>
          <w:p w14:paraId="35B0BA16" w14:textId="77777777" w:rsidR="00CE0069" w:rsidRPr="00B110A5" w:rsidRDefault="00CE0069" w:rsidP="008B6998">
            <w:pPr>
              <w:rPr>
                <w:bCs/>
                <w:sz w:val="18"/>
                <w:szCs w:val="18"/>
              </w:rPr>
            </w:pPr>
          </w:p>
        </w:tc>
        <w:tc>
          <w:tcPr>
            <w:tcW w:w="900" w:type="dxa"/>
            <w:vMerge/>
            <w:shd w:val="clear" w:color="auto" w:fill="auto"/>
          </w:tcPr>
          <w:p w14:paraId="57DFA9BE" w14:textId="77777777" w:rsidR="00CE0069" w:rsidRPr="00B110A5" w:rsidRDefault="00CE0069" w:rsidP="008B6998">
            <w:pPr>
              <w:jc w:val="center"/>
              <w:rPr>
                <w:b/>
                <w:bCs/>
                <w:sz w:val="18"/>
                <w:szCs w:val="18"/>
              </w:rPr>
            </w:pPr>
          </w:p>
        </w:tc>
        <w:tc>
          <w:tcPr>
            <w:tcW w:w="1100" w:type="dxa"/>
            <w:vMerge/>
            <w:shd w:val="clear" w:color="auto" w:fill="auto"/>
          </w:tcPr>
          <w:p w14:paraId="3A7FD05D" w14:textId="77777777" w:rsidR="00CE0069" w:rsidRPr="00B110A5" w:rsidRDefault="00CE0069" w:rsidP="008B6998">
            <w:pPr>
              <w:jc w:val="center"/>
              <w:rPr>
                <w:b/>
                <w:bCs/>
                <w:sz w:val="18"/>
                <w:szCs w:val="18"/>
              </w:rPr>
            </w:pPr>
          </w:p>
        </w:tc>
        <w:tc>
          <w:tcPr>
            <w:tcW w:w="900" w:type="dxa"/>
            <w:vMerge/>
          </w:tcPr>
          <w:p w14:paraId="1962E538" w14:textId="77777777" w:rsidR="00CE0069" w:rsidRPr="00B110A5" w:rsidRDefault="00CE0069" w:rsidP="008B6998">
            <w:pPr>
              <w:pStyle w:val="Akapitzlist"/>
              <w:ind w:left="0"/>
              <w:jc w:val="both"/>
              <w:rPr>
                <w:bCs/>
                <w:sz w:val="18"/>
                <w:szCs w:val="18"/>
              </w:rPr>
            </w:pPr>
          </w:p>
        </w:tc>
        <w:tc>
          <w:tcPr>
            <w:tcW w:w="900" w:type="dxa"/>
            <w:vMerge/>
          </w:tcPr>
          <w:p w14:paraId="5B15F230"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546960AB" w14:textId="75EE894B" w:rsidR="00CE0069" w:rsidRPr="00B110A5" w:rsidRDefault="00CE0069" w:rsidP="008B6998">
            <w:pPr>
              <w:pStyle w:val="Akapitzlist"/>
              <w:ind w:left="0"/>
              <w:jc w:val="both"/>
              <w:rPr>
                <w:bCs/>
                <w:sz w:val="18"/>
                <w:szCs w:val="18"/>
              </w:rPr>
            </w:pPr>
          </w:p>
        </w:tc>
      </w:tr>
      <w:tr w:rsidR="00776898" w:rsidRPr="00B110A5" w14:paraId="5FDBE54F" w14:textId="77777777" w:rsidTr="00DC764D">
        <w:trPr>
          <w:trHeight w:val="186"/>
          <w:jc w:val="center"/>
        </w:trPr>
        <w:tc>
          <w:tcPr>
            <w:tcW w:w="705" w:type="dxa"/>
            <w:shd w:val="clear" w:color="auto" w:fill="auto"/>
          </w:tcPr>
          <w:p w14:paraId="5FF1ED38" w14:textId="1C4AC6CA"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5F266EC9" w14:textId="6B3FB190" w:rsidR="00CE0069" w:rsidRPr="00B110A5" w:rsidRDefault="00CE0069" w:rsidP="00FF4EFC">
            <w:pPr>
              <w:jc w:val="center"/>
              <w:rPr>
                <w:bCs/>
                <w:sz w:val="18"/>
                <w:szCs w:val="18"/>
              </w:rPr>
            </w:pPr>
          </w:p>
        </w:tc>
        <w:tc>
          <w:tcPr>
            <w:tcW w:w="1201" w:type="dxa"/>
            <w:shd w:val="clear" w:color="auto" w:fill="auto"/>
          </w:tcPr>
          <w:p w14:paraId="6074EF02" w14:textId="532FE442"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0101FF57" w14:textId="77777777" w:rsidR="00CE0069" w:rsidRPr="00B110A5" w:rsidRDefault="00CE0069" w:rsidP="008B6998">
            <w:pPr>
              <w:rPr>
                <w:bCs/>
                <w:sz w:val="18"/>
                <w:szCs w:val="18"/>
              </w:rPr>
            </w:pPr>
          </w:p>
        </w:tc>
        <w:tc>
          <w:tcPr>
            <w:tcW w:w="2320" w:type="dxa"/>
            <w:vMerge/>
            <w:shd w:val="clear" w:color="auto" w:fill="auto"/>
          </w:tcPr>
          <w:p w14:paraId="44AD5764" w14:textId="77777777" w:rsidR="00CE0069" w:rsidRPr="00B110A5" w:rsidRDefault="00CE0069" w:rsidP="008B6998">
            <w:pPr>
              <w:rPr>
                <w:bCs/>
                <w:sz w:val="18"/>
                <w:szCs w:val="18"/>
              </w:rPr>
            </w:pPr>
          </w:p>
        </w:tc>
        <w:tc>
          <w:tcPr>
            <w:tcW w:w="900" w:type="dxa"/>
            <w:vMerge/>
            <w:shd w:val="clear" w:color="auto" w:fill="auto"/>
          </w:tcPr>
          <w:p w14:paraId="48FE664E" w14:textId="77777777" w:rsidR="00CE0069" w:rsidRPr="00B110A5" w:rsidRDefault="00CE0069" w:rsidP="008B6998">
            <w:pPr>
              <w:jc w:val="center"/>
              <w:rPr>
                <w:b/>
                <w:bCs/>
                <w:sz w:val="18"/>
                <w:szCs w:val="18"/>
              </w:rPr>
            </w:pPr>
          </w:p>
        </w:tc>
        <w:tc>
          <w:tcPr>
            <w:tcW w:w="1100" w:type="dxa"/>
            <w:vMerge/>
            <w:shd w:val="clear" w:color="auto" w:fill="auto"/>
          </w:tcPr>
          <w:p w14:paraId="62A78E82" w14:textId="77777777" w:rsidR="00CE0069" w:rsidRPr="00B110A5" w:rsidRDefault="00CE0069" w:rsidP="008B6998">
            <w:pPr>
              <w:jc w:val="center"/>
              <w:rPr>
                <w:b/>
                <w:bCs/>
                <w:sz w:val="18"/>
                <w:szCs w:val="18"/>
              </w:rPr>
            </w:pPr>
          </w:p>
        </w:tc>
        <w:tc>
          <w:tcPr>
            <w:tcW w:w="900" w:type="dxa"/>
            <w:vMerge/>
          </w:tcPr>
          <w:p w14:paraId="6001F171" w14:textId="77777777" w:rsidR="00CE0069" w:rsidRPr="00B110A5" w:rsidRDefault="00CE0069" w:rsidP="008B6998">
            <w:pPr>
              <w:pStyle w:val="Akapitzlist"/>
              <w:ind w:left="0"/>
              <w:jc w:val="both"/>
              <w:rPr>
                <w:bCs/>
                <w:sz w:val="18"/>
                <w:szCs w:val="18"/>
              </w:rPr>
            </w:pPr>
          </w:p>
        </w:tc>
        <w:tc>
          <w:tcPr>
            <w:tcW w:w="900" w:type="dxa"/>
            <w:vMerge/>
          </w:tcPr>
          <w:p w14:paraId="330E5DA3"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5112F8B4" w14:textId="73F903A9" w:rsidR="00CE0069" w:rsidRPr="00B110A5" w:rsidRDefault="00CE0069" w:rsidP="008B6998">
            <w:pPr>
              <w:pStyle w:val="Akapitzlist"/>
              <w:ind w:left="0"/>
              <w:jc w:val="both"/>
              <w:rPr>
                <w:bCs/>
                <w:sz w:val="18"/>
                <w:szCs w:val="18"/>
              </w:rPr>
            </w:pPr>
          </w:p>
        </w:tc>
      </w:tr>
      <w:tr w:rsidR="00776898" w:rsidRPr="00B110A5" w14:paraId="2A22FEE0" w14:textId="77777777" w:rsidTr="00DC764D">
        <w:trPr>
          <w:trHeight w:val="186"/>
          <w:jc w:val="center"/>
        </w:trPr>
        <w:tc>
          <w:tcPr>
            <w:tcW w:w="705" w:type="dxa"/>
            <w:shd w:val="clear" w:color="auto" w:fill="auto"/>
          </w:tcPr>
          <w:p w14:paraId="11F8F253" w14:textId="7BB906B3"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16751FD7" w14:textId="48D78449" w:rsidR="00CE0069" w:rsidRPr="00B110A5" w:rsidRDefault="00CE0069" w:rsidP="00FF4EFC">
            <w:pPr>
              <w:jc w:val="center"/>
              <w:rPr>
                <w:bCs/>
                <w:sz w:val="18"/>
                <w:szCs w:val="18"/>
              </w:rPr>
            </w:pPr>
          </w:p>
        </w:tc>
        <w:tc>
          <w:tcPr>
            <w:tcW w:w="1201" w:type="dxa"/>
            <w:shd w:val="clear" w:color="auto" w:fill="auto"/>
          </w:tcPr>
          <w:p w14:paraId="26532BBC" w14:textId="19094082"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5FC1A0B7" w14:textId="77777777" w:rsidR="00CE0069" w:rsidRPr="00B110A5" w:rsidRDefault="00CE0069" w:rsidP="008B6998">
            <w:pPr>
              <w:rPr>
                <w:bCs/>
                <w:sz w:val="18"/>
                <w:szCs w:val="18"/>
              </w:rPr>
            </w:pPr>
          </w:p>
        </w:tc>
        <w:tc>
          <w:tcPr>
            <w:tcW w:w="2320" w:type="dxa"/>
            <w:vMerge/>
            <w:shd w:val="clear" w:color="auto" w:fill="auto"/>
          </w:tcPr>
          <w:p w14:paraId="223F6905" w14:textId="77777777" w:rsidR="00CE0069" w:rsidRPr="00B110A5" w:rsidRDefault="00CE0069" w:rsidP="008B6998">
            <w:pPr>
              <w:rPr>
                <w:bCs/>
                <w:sz w:val="18"/>
                <w:szCs w:val="18"/>
              </w:rPr>
            </w:pPr>
          </w:p>
        </w:tc>
        <w:tc>
          <w:tcPr>
            <w:tcW w:w="900" w:type="dxa"/>
            <w:vMerge/>
            <w:shd w:val="clear" w:color="auto" w:fill="auto"/>
          </w:tcPr>
          <w:p w14:paraId="75ACA4CD" w14:textId="77777777" w:rsidR="00CE0069" w:rsidRPr="00B110A5" w:rsidRDefault="00CE0069" w:rsidP="008B6998">
            <w:pPr>
              <w:jc w:val="center"/>
              <w:rPr>
                <w:b/>
                <w:bCs/>
                <w:sz w:val="18"/>
                <w:szCs w:val="18"/>
              </w:rPr>
            </w:pPr>
          </w:p>
        </w:tc>
        <w:tc>
          <w:tcPr>
            <w:tcW w:w="1100" w:type="dxa"/>
            <w:vMerge/>
            <w:shd w:val="clear" w:color="auto" w:fill="auto"/>
          </w:tcPr>
          <w:p w14:paraId="7B3B5151" w14:textId="77777777" w:rsidR="00CE0069" w:rsidRPr="00B110A5" w:rsidRDefault="00CE0069" w:rsidP="008B6998">
            <w:pPr>
              <w:jc w:val="center"/>
              <w:rPr>
                <w:b/>
                <w:bCs/>
                <w:sz w:val="18"/>
                <w:szCs w:val="18"/>
              </w:rPr>
            </w:pPr>
          </w:p>
        </w:tc>
        <w:tc>
          <w:tcPr>
            <w:tcW w:w="900" w:type="dxa"/>
            <w:vMerge/>
          </w:tcPr>
          <w:p w14:paraId="035A0F85" w14:textId="77777777" w:rsidR="00CE0069" w:rsidRPr="00B110A5" w:rsidRDefault="00CE0069" w:rsidP="008B6998">
            <w:pPr>
              <w:pStyle w:val="Akapitzlist"/>
              <w:ind w:left="0"/>
              <w:jc w:val="both"/>
              <w:rPr>
                <w:bCs/>
                <w:sz w:val="18"/>
                <w:szCs w:val="18"/>
              </w:rPr>
            </w:pPr>
          </w:p>
        </w:tc>
        <w:tc>
          <w:tcPr>
            <w:tcW w:w="900" w:type="dxa"/>
            <w:vMerge/>
          </w:tcPr>
          <w:p w14:paraId="107064AA"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2DAB9294" w14:textId="492AF7C7" w:rsidR="00CE0069" w:rsidRPr="00B110A5" w:rsidRDefault="00CE0069" w:rsidP="008B6998">
            <w:pPr>
              <w:pStyle w:val="Akapitzlist"/>
              <w:ind w:left="0"/>
              <w:jc w:val="both"/>
              <w:rPr>
                <w:bCs/>
                <w:sz w:val="18"/>
                <w:szCs w:val="18"/>
              </w:rPr>
            </w:pPr>
          </w:p>
        </w:tc>
      </w:tr>
      <w:tr w:rsidR="00776898" w:rsidRPr="00B110A5" w14:paraId="07F54696" w14:textId="77777777" w:rsidTr="00DC764D">
        <w:trPr>
          <w:trHeight w:val="186"/>
          <w:jc w:val="center"/>
        </w:trPr>
        <w:tc>
          <w:tcPr>
            <w:tcW w:w="705" w:type="dxa"/>
            <w:shd w:val="clear" w:color="auto" w:fill="auto"/>
          </w:tcPr>
          <w:p w14:paraId="1B989950" w14:textId="044300A2"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483E65E8" w14:textId="610AA7CA" w:rsidR="00CE0069" w:rsidRPr="00B110A5" w:rsidRDefault="00CE0069" w:rsidP="00FF4EFC">
            <w:pPr>
              <w:jc w:val="center"/>
              <w:rPr>
                <w:bCs/>
                <w:sz w:val="18"/>
                <w:szCs w:val="18"/>
              </w:rPr>
            </w:pPr>
          </w:p>
        </w:tc>
        <w:tc>
          <w:tcPr>
            <w:tcW w:w="1201" w:type="dxa"/>
            <w:shd w:val="clear" w:color="auto" w:fill="auto"/>
          </w:tcPr>
          <w:p w14:paraId="1CD858F0" w14:textId="7A5AB39C"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32D8B8FE" w14:textId="77777777" w:rsidR="00CE0069" w:rsidRPr="00B110A5" w:rsidRDefault="00CE0069" w:rsidP="008B6998">
            <w:pPr>
              <w:rPr>
                <w:bCs/>
                <w:sz w:val="18"/>
                <w:szCs w:val="18"/>
              </w:rPr>
            </w:pPr>
          </w:p>
        </w:tc>
        <w:tc>
          <w:tcPr>
            <w:tcW w:w="2320" w:type="dxa"/>
            <w:vMerge/>
            <w:shd w:val="clear" w:color="auto" w:fill="auto"/>
          </w:tcPr>
          <w:p w14:paraId="3F3DBEE4" w14:textId="77777777" w:rsidR="00CE0069" w:rsidRPr="00B110A5" w:rsidRDefault="00CE0069" w:rsidP="008B6998">
            <w:pPr>
              <w:rPr>
                <w:bCs/>
                <w:sz w:val="18"/>
                <w:szCs w:val="18"/>
              </w:rPr>
            </w:pPr>
          </w:p>
        </w:tc>
        <w:tc>
          <w:tcPr>
            <w:tcW w:w="900" w:type="dxa"/>
            <w:vMerge/>
            <w:shd w:val="clear" w:color="auto" w:fill="auto"/>
          </w:tcPr>
          <w:p w14:paraId="3ED109C5" w14:textId="77777777" w:rsidR="00CE0069" w:rsidRPr="00B110A5" w:rsidRDefault="00CE0069" w:rsidP="008B6998">
            <w:pPr>
              <w:jc w:val="center"/>
              <w:rPr>
                <w:b/>
                <w:bCs/>
                <w:sz w:val="18"/>
                <w:szCs w:val="18"/>
              </w:rPr>
            </w:pPr>
          </w:p>
        </w:tc>
        <w:tc>
          <w:tcPr>
            <w:tcW w:w="1100" w:type="dxa"/>
            <w:vMerge/>
            <w:shd w:val="clear" w:color="auto" w:fill="auto"/>
          </w:tcPr>
          <w:p w14:paraId="74709558" w14:textId="77777777" w:rsidR="00CE0069" w:rsidRPr="00B110A5" w:rsidRDefault="00CE0069" w:rsidP="008B6998">
            <w:pPr>
              <w:jc w:val="center"/>
              <w:rPr>
                <w:b/>
                <w:bCs/>
                <w:sz w:val="18"/>
                <w:szCs w:val="18"/>
              </w:rPr>
            </w:pPr>
          </w:p>
        </w:tc>
        <w:tc>
          <w:tcPr>
            <w:tcW w:w="900" w:type="dxa"/>
            <w:vMerge/>
          </w:tcPr>
          <w:p w14:paraId="1DDF9F7B" w14:textId="77777777" w:rsidR="00CE0069" w:rsidRPr="00B110A5" w:rsidRDefault="00CE0069" w:rsidP="008B6998">
            <w:pPr>
              <w:pStyle w:val="Akapitzlist"/>
              <w:ind w:left="0"/>
              <w:jc w:val="both"/>
              <w:rPr>
                <w:bCs/>
                <w:sz w:val="18"/>
                <w:szCs w:val="18"/>
              </w:rPr>
            </w:pPr>
          </w:p>
        </w:tc>
        <w:tc>
          <w:tcPr>
            <w:tcW w:w="900" w:type="dxa"/>
            <w:vMerge/>
          </w:tcPr>
          <w:p w14:paraId="1F83FA2E"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1E1E3573" w14:textId="42D2794B" w:rsidR="00CE0069" w:rsidRPr="00B110A5" w:rsidRDefault="00CE0069" w:rsidP="008B6998">
            <w:pPr>
              <w:pStyle w:val="Akapitzlist"/>
              <w:ind w:left="0"/>
              <w:jc w:val="both"/>
              <w:rPr>
                <w:bCs/>
                <w:sz w:val="18"/>
                <w:szCs w:val="18"/>
              </w:rPr>
            </w:pPr>
          </w:p>
        </w:tc>
      </w:tr>
      <w:tr w:rsidR="00776898" w:rsidRPr="00B110A5" w14:paraId="1FE48217" w14:textId="77777777" w:rsidTr="00DC764D">
        <w:trPr>
          <w:trHeight w:val="81"/>
          <w:jc w:val="center"/>
        </w:trPr>
        <w:tc>
          <w:tcPr>
            <w:tcW w:w="705" w:type="dxa"/>
            <w:shd w:val="clear" w:color="auto" w:fill="auto"/>
          </w:tcPr>
          <w:p w14:paraId="67A198BE" w14:textId="197C0738"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3D6DB054" w14:textId="30BCC28A" w:rsidR="00CE0069" w:rsidRPr="00B110A5" w:rsidRDefault="00CE0069" w:rsidP="00FF4EFC">
            <w:pPr>
              <w:jc w:val="center"/>
              <w:rPr>
                <w:bCs/>
                <w:sz w:val="18"/>
                <w:szCs w:val="18"/>
              </w:rPr>
            </w:pPr>
          </w:p>
        </w:tc>
        <w:tc>
          <w:tcPr>
            <w:tcW w:w="1201" w:type="dxa"/>
            <w:shd w:val="clear" w:color="auto" w:fill="auto"/>
          </w:tcPr>
          <w:p w14:paraId="3412514C" w14:textId="70F49A47"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3DC58EBA" w14:textId="77777777" w:rsidR="00CE0069" w:rsidRPr="00B110A5" w:rsidRDefault="00CE0069" w:rsidP="008B6998">
            <w:pPr>
              <w:rPr>
                <w:bCs/>
                <w:sz w:val="18"/>
                <w:szCs w:val="18"/>
              </w:rPr>
            </w:pPr>
          </w:p>
        </w:tc>
        <w:tc>
          <w:tcPr>
            <w:tcW w:w="2320" w:type="dxa"/>
            <w:vMerge/>
            <w:shd w:val="clear" w:color="auto" w:fill="auto"/>
          </w:tcPr>
          <w:p w14:paraId="5F013F4C" w14:textId="77777777" w:rsidR="00CE0069" w:rsidRPr="00B110A5" w:rsidRDefault="00CE0069" w:rsidP="008B6998">
            <w:pPr>
              <w:rPr>
                <w:bCs/>
                <w:sz w:val="18"/>
                <w:szCs w:val="18"/>
              </w:rPr>
            </w:pPr>
          </w:p>
        </w:tc>
        <w:tc>
          <w:tcPr>
            <w:tcW w:w="900" w:type="dxa"/>
            <w:vMerge/>
            <w:shd w:val="clear" w:color="auto" w:fill="auto"/>
          </w:tcPr>
          <w:p w14:paraId="4DE63C9F" w14:textId="77777777" w:rsidR="00CE0069" w:rsidRPr="00B110A5" w:rsidRDefault="00CE0069" w:rsidP="008B6998">
            <w:pPr>
              <w:jc w:val="center"/>
              <w:rPr>
                <w:b/>
                <w:bCs/>
                <w:sz w:val="18"/>
                <w:szCs w:val="18"/>
              </w:rPr>
            </w:pPr>
          </w:p>
        </w:tc>
        <w:tc>
          <w:tcPr>
            <w:tcW w:w="1100" w:type="dxa"/>
            <w:vMerge/>
            <w:shd w:val="clear" w:color="auto" w:fill="auto"/>
          </w:tcPr>
          <w:p w14:paraId="14B07CD3" w14:textId="77777777" w:rsidR="00CE0069" w:rsidRPr="00B110A5" w:rsidRDefault="00CE0069" w:rsidP="008B6998">
            <w:pPr>
              <w:jc w:val="center"/>
              <w:rPr>
                <w:b/>
                <w:bCs/>
                <w:sz w:val="18"/>
                <w:szCs w:val="18"/>
              </w:rPr>
            </w:pPr>
          </w:p>
        </w:tc>
        <w:tc>
          <w:tcPr>
            <w:tcW w:w="900" w:type="dxa"/>
            <w:vMerge/>
          </w:tcPr>
          <w:p w14:paraId="448FEE9B" w14:textId="77777777" w:rsidR="00CE0069" w:rsidRPr="00B110A5" w:rsidRDefault="00CE0069" w:rsidP="008B6998">
            <w:pPr>
              <w:pStyle w:val="Akapitzlist"/>
              <w:ind w:left="0"/>
              <w:jc w:val="both"/>
              <w:rPr>
                <w:bCs/>
                <w:sz w:val="18"/>
                <w:szCs w:val="18"/>
              </w:rPr>
            </w:pPr>
          </w:p>
        </w:tc>
        <w:tc>
          <w:tcPr>
            <w:tcW w:w="900" w:type="dxa"/>
            <w:vMerge/>
          </w:tcPr>
          <w:p w14:paraId="101B6C48"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51B1750E" w14:textId="25217893" w:rsidR="00CE0069" w:rsidRPr="00B110A5" w:rsidRDefault="00CE0069" w:rsidP="008B6998">
            <w:pPr>
              <w:pStyle w:val="Akapitzlist"/>
              <w:ind w:left="0"/>
              <w:jc w:val="both"/>
              <w:rPr>
                <w:bCs/>
                <w:sz w:val="18"/>
                <w:szCs w:val="18"/>
              </w:rPr>
            </w:pPr>
          </w:p>
        </w:tc>
      </w:tr>
      <w:tr w:rsidR="00776898" w:rsidRPr="00B110A5" w14:paraId="559F93C0" w14:textId="77777777" w:rsidTr="00DC764D">
        <w:trPr>
          <w:trHeight w:val="80"/>
          <w:jc w:val="center"/>
        </w:trPr>
        <w:tc>
          <w:tcPr>
            <w:tcW w:w="705" w:type="dxa"/>
            <w:shd w:val="clear" w:color="auto" w:fill="auto"/>
          </w:tcPr>
          <w:p w14:paraId="3A5861BD" w14:textId="462DA3F2" w:rsidR="00CE0069" w:rsidRPr="00B110A5" w:rsidRDefault="00CE0069" w:rsidP="002515B0">
            <w:pPr>
              <w:pStyle w:val="Akapitzlist"/>
              <w:numPr>
                <w:ilvl w:val="0"/>
                <w:numId w:val="9"/>
              </w:numPr>
              <w:ind w:left="0" w:firstLine="0"/>
              <w:jc w:val="center"/>
              <w:rPr>
                <w:bCs/>
                <w:sz w:val="18"/>
                <w:szCs w:val="18"/>
              </w:rPr>
            </w:pPr>
          </w:p>
        </w:tc>
        <w:tc>
          <w:tcPr>
            <w:tcW w:w="1299" w:type="dxa"/>
            <w:vMerge/>
            <w:shd w:val="clear" w:color="auto" w:fill="auto"/>
          </w:tcPr>
          <w:p w14:paraId="6BAA5617" w14:textId="5F45CEA0" w:rsidR="00CE0069" w:rsidRPr="00B110A5" w:rsidRDefault="00CE0069" w:rsidP="00FF4EFC">
            <w:pPr>
              <w:jc w:val="center"/>
              <w:rPr>
                <w:bCs/>
                <w:sz w:val="18"/>
                <w:szCs w:val="18"/>
              </w:rPr>
            </w:pPr>
          </w:p>
        </w:tc>
        <w:tc>
          <w:tcPr>
            <w:tcW w:w="1201" w:type="dxa"/>
            <w:shd w:val="clear" w:color="auto" w:fill="auto"/>
          </w:tcPr>
          <w:p w14:paraId="00B5A6AC" w14:textId="1C8439CF" w:rsidR="00CE0069" w:rsidRPr="00B110A5" w:rsidRDefault="00CE0069" w:rsidP="008B6998">
            <w:pPr>
              <w:rPr>
                <w:bCs/>
                <w:sz w:val="18"/>
                <w:szCs w:val="18"/>
              </w:rPr>
            </w:pPr>
            <w:r w:rsidRPr="00B110A5">
              <w:rPr>
                <w:sz w:val="18"/>
                <w:szCs w:val="18"/>
              </w:rPr>
              <w:t>[*]</w:t>
            </w:r>
          </w:p>
        </w:tc>
        <w:tc>
          <w:tcPr>
            <w:tcW w:w="1980" w:type="dxa"/>
            <w:vMerge/>
            <w:shd w:val="clear" w:color="auto" w:fill="auto"/>
          </w:tcPr>
          <w:p w14:paraId="53C7C0C4" w14:textId="77777777" w:rsidR="00CE0069" w:rsidRPr="00B110A5" w:rsidRDefault="00CE0069" w:rsidP="008B6998">
            <w:pPr>
              <w:rPr>
                <w:bCs/>
                <w:sz w:val="18"/>
                <w:szCs w:val="18"/>
              </w:rPr>
            </w:pPr>
          </w:p>
        </w:tc>
        <w:tc>
          <w:tcPr>
            <w:tcW w:w="2320" w:type="dxa"/>
            <w:vMerge/>
            <w:shd w:val="clear" w:color="auto" w:fill="auto"/>
          </w:tcPr>
          <w:p w14:paraId="313B0675" w14:textId="77777777" w:rsidR="00CE0069" w:rsidRPr="00B110A5" w:rsidRDefault="00CE0069" w:rsidP="008B6998">
            <w:pPr>
              <w:rPr>
                <w:bCs/>
                <w:sz w:val="18"/>
                <w:szCs w:val="18"/>
              </w:rPr>
            </w:pPr>
          </w:p>
        </w:tc>
        <w:tc>
          <w:tcPr>
            <w:tcW w:w="900" w:type="dxa"/>
            <w:vMerge/>
            <w:shd w:val="clear" w:color="auto" w:fill="auto"/>
          </w:tcPr>
          <w:p w14:paraId="407380FC" w14:textId="77777777" w:rsidR="00CE0069" w:rsidRPr="00B110A5" w:rsidRDefault="00CE0069" w:rsidP="008B6998">
            <w:pPr>
              <w:jc w:val="center"/>
              <w:rPr>
                <w:b/>
                <w:bCs/>
                <w:sz w:val="18"/>
                <w:szCs w:val="18"/>
              </w:rPr>
            </w:pPr>
          </w:p>
        </w:tc>
        <w:tc>
          <w:tcPr>
            <w:tcW w:w="1100" w:type="dxa"/>
            <w:vMerge/>
            <w:shd w:val="clear" w:color="auto" w:fill="auto"/>
          </w:tcPr>
          <w:p w14:paraId="2A280C27" w14:textId="77777777" w:rsidR="00CE0069" w:rsidRPr="00B110A5" w:rsidRDefault="00CE0069" w:rsidP="008B6998">
            <w:pPr>
              <w:jc w:val="center"/>
              <w:rPr>
                <w:b/>
                <w:bCs/>
                <w:sz w:val="18"/>
                <w:szCs w:val="18"/>
              </w:rPr>
            </w:pPr>
          </w:p>
        </w:tc>
        <w:tc>
          <w:tcPr>
            <w:tcW w:w="900" w:type="dxa"/>
            <w:vMerge/>
          </w:tcPr>
          <w:p w14:paraId="7D563488" w14:textId="77777777" w:rsidR="00CE0069" w:rsidRPr="00B110A5" w:rsidRDefault="00CE0069" w:rsidP="008B6998">
            <w:pPr>
              <w:pStyle w:val="Akapitzlist"/>
              <w:ind w:left="0"/>
              <w:jc w:val="both"/>
              <w:rPr>
                <w:bCs/>
                <w:sz w:val="18"/>
                <w:szCs w:val="18"/>
              </w:rPr>
            </w:pPr>
          </w:p>
        </w:tc>
        <w:tc>
          <w:tcPr>
            <w:tcW w:w="900" w:type="dxa"/>
            <w:vMerge/>
          </w:tcPr>
          <w:p w14:paraId="6995F577" w14:textId="77777777" w:rsidR="00CE0069" w:rsidRPr="00B110A5" w:rsidRDefault="00CE0069" w:rsidP="008B6998">
            <w:pPr>
              <w:pStyle w:val="Akapitzlist"/>
              <w:ind w:left="0"/>
              <w:jc w:val="both"/>
              <w:rPr>
                <w:bCs/>
                <w:sz w:val="18"/>
                <w:szCs w:val="18"/>
              </w:rPr>
            </w:pPr>
          </w:p>
        </w:tc>
        <w:tc>
          <w:tcPr>
            <w:tcW w:w="4600" w:type="dxa"/>
            <w:vMerge/>
            <w:shd w:val="clear" w:color="auto" w:fill="auto"/>
          </w:tcPr>
          <w:p w14:paraId="5D670E61" w14:textId="0715C793" w:rsidR="00CE0069" w:rsidRPr="00B110A5" w:rsidRDefault="00CE0069" w:rsidP="008B6998">
            <w:pPr>
              <w:pStyle w:val="Akapitzlist"/>
              <w:ind w:left="0"/>
              <w:jc w:val="both"/>
              <w:rPr>
                <w:bCs/>
                <w:sz w:val="18"/>
                <w:szCs w:val="18"/>
              </w:rPr>
            </w:pPr>
          </w:p>
        </w:tc>
      </w:tr>
      <w:tr w:rsidR="00776898" w:rsidRPr="00B110A5" w14:paraId="38E91143" w14:textId="6827C69B" w:rsidTr="00DC764D">
        <w:trPr>
          <w:jc w:val="center"/>
        </w:trPr>
        <w:tc>
          <w:tcPr>
            <w:tcW w:w="705" w:type="dxa"/>
            <w:shd w:val="clear" w:color="auto" w:fill="auto"/>
          </w:tcPr>
          <w:p w14:paraId="3B075661" w14:textId="1EC558AE"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1349D519" w14:textId="10B759F3" w:rsidR="008B6998" w:rsidRPr="00B110A5" w:rsidRDefault="00A3556A" w:rsidP="008B6998">
            <w:pPr>
              <w:jc w:val="center"/>
              <w:rPr>
                <w:bCs/>
                <w:sz w:val="18"/>
                <w:szCs w:val="18"/>
              </w:rPr>
            </w:pPr>
            <w:r w:rsidRPr="00B110A5">
              <w:rPr>
                <w:bCs/>
                <w:sz w:val="18"/>
                <w:szCs w:val="18"/>
              </w:rPr>
              <w:t>03.11.2023 r.</w:t>
            </w:r>
          </w:p>
          <w:p w14:paraId="650275C0" w14:textId="1EBB6B14" w:rsidR="002538CA" w:rsidRPr="00B110A5" w:rsidRDefault="002538CA" w:rsidP="008B6998">
            <w:pPr>
              <w:jc w:val="center"/>
              <w:rPr>
                <w:bCs/>
                <w:sz w:val="18"/>
                <w:szCs w:val="18"/>
              </w:rPr>
            </w:pPr>
            <w:r w:rsidRPr="00B110A5">
              <w:rPr>
                <w:bCs/>
                <w:sz w:val="18"/>
                <w:szCs w:val="18"/>
              </w:rPr>
              <w:t>(uwaga tożsama z 28, 43, 109)</w:t>
            </w:r>
          </w:p>
          <w:p w14:paraId="08840EB3" w14:textId="77777777" w:rsidR="00681221" w:rsidRPr="00B110A5" w:rsidRDefault="00681221" w:rsidP="00681221">
            <w:pPr>
              <w:jc w:val="center"/>
              <w:rPr>
                <w:bCs/>
                <w:sz w:val="18"/>
                <w:szCs w:val="18"/>
              </w:rPr>
            </w:pPr>
          </w:p>
          <w:p w14:paraId="23899B63" w14:textId="100EF749" w:rsidR="008B6998" w:rsidRPr="00B110A5" w:rsidRDefault="008B6998" w:rsidP="00362E57">
            <w:pPr>
              <w:jc w:val="center"/>
              <w:rPr>
                <w:bCs/>
                <w:sz w:val="18"/>
                <w:szCs w:val="18"/>
              </w:rPr>
            </w:pPr>
          </w:p>
        </w:tc>
        <w:tc>
          <w:tcPr>
            <w:tcW w:w="1201" w:type="dxa"/>
            <w:shd w:val="clear" w:color="auto" w:fill="auto"/>
          </w:tcPr>
          <w:p w14:paraId="711AD7C3" w14:textId="2F2EE3C4" w:rsidR="008B6998" w:rsidRPr="00B110A5" w:rsidRDefault="006271DD" w:rsidP="008B6998">
            <w:pPr>
              <w:rPr>
                <w:bCs/>
                <w:sz w:val="18"/>
                <w:szCs w:val="18"/>
              </w:rPr>
            </w:pPr>
            <w:r w:rsidRPr="00B110A5">
              <w:rPr>
                <w:sz w:val="18"/>
                <w:szCs w:val="18"/>
              </w:rPr>
              <w:t>[*]</w:t>
            </w:r>
          </w:p>
        </w:tc>
        <w:tc>
          <w:tcPr>
            <w:tcW w:w="1980" w:type="dxa"/>
            <w:shd w:val="clear" w:color="auto" w:fill="auto"/>
          </w:tcPr>
          <w:p w14:paraId="2DD459E3" w14:textId="272A521C" w:rsidR="008B6998" w:rsidRPr="00B110A5" w:rsidRDefault="008B6998" w:rsidP="008B6998">
            <w:pPr>
              <w:rPr>
                <w:bCs/>
                <w:sz w:val="18"/>
                <w:szCs w:val="18"/>
              </w:rPr>
            </w:pPr>
            <w:r w:rsidRPr="00B110A5">
              <w:rPr>
                <w:bCs/>
                <w:sz w:val="18"/>
                <w:szCs w:val="18"/>
              </w:rPr>
              <w:t>Dla części działek położonych w terenie 10P/U dla zabudowy produkcyjnej wyłączyć działalność oddziaływująca na środowisko tj.: składowanie, przetwarzanie odpadów, bioodpadów, odpadów niebezpiecznych, odpadów bu</w:t>
            </w:r>
            <w:r w:rsidR="00E23A0A" w:rsidRPr="00B110A5">
              <w:rPr>
                <w:bCs/>
                <w:sz w:val="18"/>
                <w:szCs w:val="18"/>
              </w:rPr>
              <w:t>dowlanych, można przeznaczyć na </w:t>
            </w:r>
            <w:r w:rsidRPr="00B110A5">
              <w:rPr>
                <w:bCs/>
                <w:sz w:val="18"/>
                <w:szCs w:val="18"/>
              </w:rPr>
              <w:t>zabudowę magazynową</w:t>
            </w:r>
            <w:r w:rsidR="00E21656" w:rsidRPr="00B110A5">
              <w:rPr>
                <w:bCs/>
                <w:sz w:val="18"/>
                <w:szCs w:val="18"/>
              </w:rPr>
              <w:t>.</w:t>
            </w:r>
          </w:p>
        </w:tc>
        <w:tc>
          <w:tcPr>
            <w:tcW w:w="2320" w:type="dxa"/>
            <w:shd w:val="clear" w:color="auto" w:fill="auto"/>
          </w:tcPr>
          <w:p w14:paraId="468931A8" w14:textId="216E30DA" w:rsidR="008B6998" w:rsidRPr="00B110A5" w:rsidRDefault="008B6998" w:rsidP="008B6998">
            <w:pPr>
              <w:rPr>
                <w:bCs/>
                <w:sz w:val="18"/>
                <w:szCs w:val="18"/>
              </w:rPr>
            </w:pPr>
            <w:r w:rsidRPr="00B110A5">
              <w:rPr>
                <w:bCs/>
                <w:sz w:val="18"/>
                <w:szCs w:val="18"/>
              </w:rPr>
              <w:t>Działki nr ew. 24/5, 25/5, 22/5, 18/5, 18/7, obręb Dybów Kolonia</w:t>
            </w:r>
          </w:p>
        </w:tc>
        <w:tc>
          <w:tcPr>
            <w:tcW w:w="900" w:type="dxa"/>
            <w:shd w:val="clear" w:color="auto" w:fill="auto"/>
          </w:tcPr>
          <w:p w14:paraId="1842CBDB" w14:textId="77008924" w:rsidR="008B6998" w:rsidRPr="00B110A5" w:rsidRDefault="008B6998" w:rsidP="008B6998">
            <w:pPr>
              <w:jc w:val="center"/>
              <w:rPr>
                <w:b/>
                <w:bCs/>
                <w:sz w:val="18"/>
                <w:szCs w:val="18"/>
              </w:rPr>
            </w:pPr>
          </w:p>
        </w:tc>
        <w:tc>
          <w:tcPr>
            <w:tcW w:w="1100" w:type="dxa"/>
            <w:shd w:val="clear" w:color="auto" w:fill="auto"/>
          </w:tcPr>
          <w:p w14:paraId="58F9D866" w14:textId="77777777" w:rsidR="00276E93" w:rsidRPr="00B110A5" w:rsidRDefault="00276E93" w:rsidP="00276E93">
            <w:pPr>
              <w:jc w:val="center"/>
              <w:rPr>
                <w:b/>
                <w:bCs/>
                <w:sz w:val="18"/>
                <w:szCs w:val="18"/>
              </w:rPr>
            </w:pPr>
          </w:p>
          <w:p w14:paraId="55935185" w14:textId="05914E4D" w:rsidR="008B6998" w:rsidRPr="00B110A5" w:rsidRDefault="00276E93" w:rsidP="00276E93">
            <w:pPr>
              <w:jc w:val="center"/>
              <w:rPr>
                <w:b/>
                <w:bCs/>
                <w:sz w:val="18"/>
                <w:szCs w:val="18"/>
              </w:rPr>
            </w:pPr>
            <w:r w:rsidRPr="00B110A5">
              <w:rPr>
                <w:b/>
                <w:bCs/>
                <w:sz w:val="18"/>
                <w:szCs w:val="18"/>
              </w:rPr>
              <w:t>X</w:t>
            </w:r>
          </w:p>
        </w:tc>
        <w:tc>
          <w:tcPr>
            <w:tcW w:w="900" w:type="dxa"/>
          </w:tcPr>
          <w:p w14:paraId="16CD647F" w14:textId="77777777" w:rsidR="008B6998" w:rsidRPr="00B110A5" w:rsidRDefault="008B6998" w:rsidP="008B6998">
            <w:pPr>
              <w:pStyle w:val="Akapitzlist"/>
              <w:ind w:left="0"/>
              <w:jc w:val="both"/>
              <w:rPr>
                <w:bCs/>
                <w:sz w:val="18"/>
                <w:szCs w:val="18"/>
              </w:rPr>
            </w:pPr>
          </w:p>
        </w:tc>
        <w:tc>
          <w:tcPr>
            <w:tcW w:w="900" w:type="dxa"/>
          </w:tcPr>
          <w:p w14:paraId="47128C5E" w14:textId="77777777" w:rsidR="008B6998" w:rsidRPr="00B110A5" w:rsidRDefault="008B6998" w:rsidP="008B6998">
            <w:pPr>
              <w:pStyle w:val="Akapitzlist"/>
              <w:ind w:left="0"/>
              <w:jc w:val="both"/>
              <w:rPr>
                <w:bCs/>
                <w:sz w:val="18"/>
                <w:szCs w:val="18"/>
              </w:rPr>
            </w:pPr>
          </w:p>
        </w:tc>
        <w:tc>
          <w:tcPr>
            <w:tcW w:w="4600" w:type="dxa"/>
            <w:shd w:val="clear" w:color="auto" w:fill="auto"/>
          </w:tcPr>
          <w:p w14:paraId="340FA8FF" w14:textId="4F0A588D" w:rsidR="008B6998" w:rsidRPr="00B110A5" w:rsidRDefault="008B6998" w:rsidP="008B6998">
            <w:pPr>
              <w:pStyle w:val="Akapitzlist"/>
              <w:ind w:left="0"/>
              <w:jc w:val="both"/>
              <w:rPr>
                <w:bCs/>
                <w:sz w:val="18"/>
                <w:szCs w:val="18"/>
              </w:rPr>
            </w:pPr>
            <w:r w:rsidRPr="00B110A5">
              <w:rPr>
                <w:bCs/>
                <w:sz w:val="18"/>
                <w:szCs w:val="18"/>
              </w:rPr>
              <w:t xml:space="preserve">PS/U*– przeznaczenie w wyłożonym projekcie Studium </w:t>
            </w:r>
            <w:proofErr w:type="spellStart"/>
            <w:r w:rsidR="00C7600A" w:rsidRPr="00B110A5">
              <w:rPr>
                <w:bCs/>
                <w:sz w:val="18"/>
                <w:szCs w:val="18"/>
              </w:rPr>
              <w:t>uikzp</w:t>
            </w:r>
            <w:proofErr w:type="spellEnd"/>
            <w:r w:rsidR="00C7600A" w:rsidRPr="00B110A5">
              <w:rPr>
                <w:bCs/>
                <w:sz w:val="18"/>
                <w:szCs w:val="18"/>
              </w:rPr>
              <w:t>.</w:t>
            </w:r>
          </w:p>
          <w:p w14:paraId="7B4FDE55" w14:textId="77777777" w:rsidR="008B6998" w:rsidRDefault="008B6998" w:rsidP="008B6998">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procesu technologicznego w</w:t>
            </w:r>
            <w:r w:rsidR="00B76282" w:rsidRPr="00A45755">
              <w:rPr>
                <w:bCs/>
                <w:sz w:val="18"/>
                <w:szCs w:val="18"/>
              </w:rPr>
              <w:t xml:space="preserve"> </w:t>
            </w:r>
            <w:r w:rsidRPr="00A45755">
              <w:rPr>
                <w:bCs/>
                <w:sz w:val="18"/>
                <w:szCs w:val="18"/>
              </w:rPr>
              <w:t xml:space="preserve">ramach prowadzonej innej działalności gospodarczej niż gospodarka odpadami. </w:t>
            </w:r>
          </w:p>
          <w:p w14:paraId="3AAB68F5" w14:textId="77777777" w:rsidR="007F79D8" w:rsidRDefault="007F79D8" w:rsidP="008B6998">
            <w:pPr>
              <w:pStyle w:val="Akapitzlist"/>
              <w:ind w:left="0"/>
              <w:jc w:val="both"/>
              <w:rPr>
                <w:bCs/>
                <w:sz w:val="18"/>
                <w:szCs w:val="18"/>
              </w:rPr>
            </w:pPr>
          </w:p>
          <w:p w14:paraId="7375FC2C" w14:textId="77777777" w:rsidR="00A45755" w:rsidRPr="00266015" w:rsidRDefault="00A45755" w:rsidP="00A45755">
            <w:pPr>
              <w:jc w:val="both"/>
              <w:rPr>
                <w:b/>
                <w:bCs/>
                <w:sz w:val="18"/>
                <w:szCs w:val="18"/>
              </w:rPr>
            </w:pPr>
            <w:r w:rsidRPr="00266015">
              <w:rPr>
                <w:rFonts w:eastAsiaTheme="minorHAnsi"/>
                <w:b/>
                <w:bCs/>
                <w:sz w:val="16"/>
                <w:szCs w:val="16"/>
                <w:highlight w:val="lightGray"/>
                <w14:ligatures w14:val="standardContextual"/>
              </w:rPr>
              <w:t>UZASADNIENIE STANOWISKA RADY MIEJSKIEJ W RADZYMINIE</w:t>
            </w:r>
          </w:p>
          <w:p w14:paraId="5712488C" w14:textId="1058119C" w:rsidR="00A45755" w:rsidRPr="00A45755" w:rsidRDefault="00A45755" w:rsidP="00A45755">
            <w:pPr>
              <w:pStyle w:val="Akapitzlist"/>
              <w:ind w:left="0"/>
              <w:jc w:val="both"/>
              <w:rPr>
                <w:bCs/>
                <w:sz w:val="18"/>
                <w:szCs w:val="18"/>
              </w:rPr>
            </w:pPr>
            <w:r w:rsidRPr="00B110A5">
              <w:rPr>
                <w:b/>
                <w:bCs/>
                <w:sz w:val="18"/>
                <w:szCs w:val="18"/>
              </w:rPr>
              <w:t>Uwaga nieuwzględniona w części</w:t>
            </w:r>
            <w:r>
              <w:rPr>
                <w:b/>
                <w:bCs/>
                <w:sz w:val="18"/>
                <w:szCs w:val="18"/>
              </w:rPr>
              <w:t>:</w:t>
            </w:r>
          </w:p>
          <w:p w14:paraId="0FAB47AA" w14:textId="75E6750C" w:rsidR="00A45755" w:rsidRPr="00A45755" w:rsidRDefault="00A45755" w:rsidP="008B6998">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776898" w:rsidRPr="00B110A5" w14:paraId="3CC50CA2" w14:textId="325D08A8" w:rsidTr="00DC764D">
        <w:trPr>
          <w:jc w:val="center"/>
        </w:trPr>
        <w:tc>
          <w:tcPr>
            <w:tcW w:w="705" w:type="dxa"/>
            <w:shd w:val="clear" w:color="auto" w:fill="auto"/>
          </w:tcPr>
          <w:p w14:paraId="0D332565" w14:textId="13E7D505"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763F7437" w14:textId="63DD2F5E" w:rsidR="00681221" w:rsidRPr="00B110A5" w:rsidRDefault="008B6998" w:rsidP="00681221">
            <w:pPr>
              <w:jc w:val="center"/>
              <w:rPr>
                <w:bCs/>
                <w:sz w:val="18"/>
                <w:szCs w:val="18"/>
              </w:rPr>
            </w:pPr>
            <w:r w:rsidRPr="00B110A5">
              <w:rPr>
                <w:bCs/>
                <w:sz w:val="18"/>
                <w:szCs w:val="18"/>
              </w:rPr>
              <w:t>03.11.2023 r.</w:t>
            </w:r>
            <w:r w:rsidR="00681221" w:rsidRPr="00B110A5">
              <w:rPr>
                <w:bCs/>
                <w:sz w:val="18"/>
                <w:szCs w:val="18"/>
              </w:rPr>
              <w:t xml:space="preserve"> </w:t>
            </w:r>
          </w:p>
          <w:p w14:paraId="7B5A4A94" w14:textId="77777777" w:rsidR="00681221" w:rsidRPr="00B110A5" w:rsidRDefault="00681221" w:rsidP="00681221">
            <w:pPr>
              <w:jc w:val="center"/>
              <w:rPr>
                <w:bCs/>
                <w:sz w:val="18"/>
                <w:szCs w:val="18"/>
              </w:rPr>
            </w:pPr>
          </w:p>
          <w:p w14:paraId="7E2E58FF" w14:textId="3FC118A5" w:rsidR="008B6998" w:rsidRPr="00B110A5" w:rsidRDefault="008B6998" w:rsidP="00A3556A">
            <w:pPr>
              <w:jc w:val="center"/>
              <w:rPr>
                <w:bCs/>
                <w:sz w:val="18"/>
                <w:szCs w:val="18"/>
              </w:rPr>
            </w:pPr>
          </w:p>
        </w:tc>
        <w:tc>
          <w:tcPr>
            <w:tcW w:w="1201" w:type="dxa"/>
            <w:shd w:val="clear" w:color="auto" w:fill="auto"/>
          </w:tcPr>
          <w:p w14:paraId="53192F83" w14:textId="0E3D54F8" w:rsidR="008B6998" w:rsidRPr="00B110A5" w:rsidRDefault="00FF4EFC" w:rsidP="008B6998">
            <w:pPr>
              <w:rPr>
                <w:bCs/>
                <w:sz w:val="18"/>
                <w:szCs w:val="18"/>
              </w:rPr>
            </w:pPr>
            <w:r w:rsidRPr="00B110A5">
              <w:rPr>
                <w:sz w:val="18"/>
                <w:szCs w:val="18"/>
              </w:rPr>
              <w:t xml:space="preserve">Uwaga zbiorowa </w:t>
            </w:r>
            <w:r w:rsidR="006271DD" w:rsidRPr="00B110A5">
              <w:rPr>
                <w:sz w:val="18"/>
                <w:szCs w:val="18"/>
              </w:rPr>
              <w:t>[*]</w:t>
            </w:r>
          </w:p>
        </w:tc>
        <w:tc>
          <w:tcPr>
            <w:tcW w:w="1980" w:type="dxa"/>
            <w:shd w:val="clear" w:color="auto" w:fill="auto"/>
          </w:tcPr>
          <w:p w14:paraId="08409E9E" w14:textId="7D432D13" w:rsidR="008B6998" w:rsidRPr="00B110A5" w:rsidRDefault="008B6998" w:rsidP="008B6998">
            <w:pPr>
              <w:rPr>
                <w:bCs/>
                <w:sz w:val="18"/>
                <w:szCs w:val="18"/>
              </w:rPr>
            </w:pPr>
            <w:r w:rsidRPr="00B110A5">
              <w:rPr>
                <w:bCs/>
                <w:sz w:val="18"/>
                <w:szCs w:val="18"/>
              </w:rPr>
              <w:t>Brak zgody na przeznaczenie terenu PS1</w:t>
            </w:r>
            <w:r w:rsidR="00E21656" w:rsidRPr="00B110A5">
              <w:rPr>
                <w:bCs/>
                <w:sz w:val="18"/>
                <w:szCs w:val="18"/>
              </w:rPr>
              <w:t>.</w:t>
            </w:r>
          </w:p>
        </w:tc>
        <w:tc>
          <w:tcPr>
            <w:tcW w:w="2320" w:type="dxa"/>
            <w:shd w:val="clear" w:color="auto" w:fill="auto"/>
          </w:tcPr>
          <w:p w14:paraId="3211C7B3" w14:textId="377800ED" w:rsidR="008B6998" w:rsidRPr="00B110A5" w:rsidRDefault="008B6998" w:rsidP="008B6998">
            <w:pPr>
              <w:rPr>
                <w:bCs/>
                <w:sz w:val="18"/>
                <w:szCs w:val="18"/>
              </w:rPr>
            </w:pPr>
            <w:r w:rsidRPr="00B110A5">
              <w:rPr>
                <w:bCs/>
                <w:sz w:val="18"/>
                <w:szCs w:val="18"/>
              </w:rPr>
              <w:t>Działki nr ew. 67, 68/1, 68/2, obręb Rżyska</w:t>
            </w:r>
          </w:p>
        </w:tc>
        <w:tc>
          <w:tcPr>
            <w:tcW w:w="900" w:type="dxa"/>
            <w:shd w:val="clear" w:color="auto" w:fill="auto"/>
          </w:tcPr>
          <w:p w14:paraId="6F26EF9F" w14:textId="77777777" w:rsidR="008B6998" w:rsidRPr="00B110A5" w:rsidRDefault="008B6998" w:rsidP="008B6998">
            <w:pPr>
              <w:jc w:val="center"/>
              <w:rPr>
                <w:bCs/>
                <w:sz w:val="18"/>
                <w:szCs w:val="18"/>
              </w:rPr>
            </w:pPr>
          </w:p>
        </w:tc>
        <w:tc>
          <w:tcPr>
            <w:tcW w:w="1100" w:type="dxa"/>
            <w:shd w:val="clear" w:color="auto" w:fill="auto"/>
          </w:tcPr>
          <w:p w14:paraId="3275A535" w14:textId="77777777" w:rsidR="00276E93" w:rsidRPr="00B110A5" w:rsidRDefault="00276E93" w:rsidP="00276E93">
            <w:pPr>
              <w:jc w:val="center"/>
              <w:rPr>
                <w:b/>
                <w:bCs/>
                <w:sz w:val="18"/>
                <w:szCs w:val="18"/>
              </w:rPr>
            </w:pPr>
          </w:p>
          <w:p w14:paraId="43C39F8C" w14:textId="271A34E7" w:rsidR="008B6998" w:rsidRPr="00B110A5" w:rsidRDefault="00276E93" w:rsidP="00276E93">
            <w:pPr>
              <w:jc w:val="center"/>
              <w:rPr>
                <w:b/>
                <w:bCs/>
                <w:sz w:val="18"/>
                <w:szCs w:val="18"/>
              </w:rPr>
            </w:pPr>
            <w:r w:rsidRPr="00B110A5">
              <w:rPr>
                <w:b/>
                <w:bCs/>
                <w:sz w:val="18"/>
                <w:szCs w:val="18"/>
              </w:rPr>
              <w:t>X</w:t>
            </w:r>
          </w:p>
        </w:tc>
        <w:tc>
          <w:tcPr>
            <w:tcW w:w="900" w:type="dxa"/>
          </w:tcPr>
          <w:p w14:paraId="50E3D2F3" w14:textId="77777777" w:rsidR="008B6998" w:rsidRPr="00B110A5" w:rsidRDefault="008B6998" w:rsidP="008B6998">
            <w:pPr>
              <w:pStyle w:val="Akapitzlist"/>
              <w:ind w:left="0"/>
              <w:jc w:val="both"/>
              <w:rPr>
                <w:sz w:val="18"/>
                <w:szCs w:val="18"/>
              </w:rPr>
            </w:pPr>
          </w:p>
        </w:tc>
        <w:tc>
          <w:tcPr>
            <w:tcW w:w="900" w:type="dxa"/>
          </w:tcPr>
          <w:p w14:paraId="6616BDF1" w14:textId="77777777" w:rsidR="008B6998" w:rsidRPr="00B110A5" w:rsidRDefault="008B6998" w:rsidP="008B6998">
            <w:pPr>
              <w:pStyle w:val="Akapitzlist"/>
              <w:ind w:left="0"/>
              <w:jc w:val="both"/>
              <w:rPr>
                <w:sz w:val="18"/>
                <w:szCs w:val="18"/>
              </w:rPr>
            </w:pPr>
          </w:p>
        </w:tc>
        <w:tc>
          <w:tcPr>
            <w:tcW w:w="4600" w:type="dxa"/>
            <w:shd w:val="clear" w:color="auto" w:fill="auto"/>
          </w:tcPr>
          <w:p w14:paraId="0CE681B5" w14:textId="5AF406D7" w:rsidR="008B6998" w:rsidRPr="00B110A5" w:rsidRDefault="008B6998" w:rsidP="008B6998">
            <w:pPr>
              <w:pStyle w:val="Akapitzlist"/>
              <w:ind w:left="0"/>
              <w:jc w:val="both"/>
              <w:rPr>
                <w:sz w:val="18"/>
                <w:szCs w:val="18"/>
              </w:rPr>
            </w:pPr>
            <w:r w:rsidRPr="00B110A5">
              <w:rPr>
                <w:sz w:val="18"/>
                <w:szCs w:val="18"/>
              </w:rPr>
              <w:t>PS1*</w:t>
            </w:r>
            <w:r w:rsidRPr="00B110A5">
              <w:rPr>
                <w:bCs/>
                <w:sz w:val="18"/>
                <w:szCs w:val="18"/>
              </w:rPr>
              <w:t xml:space="preserve">– przeznaczenie w wyłożonym projekcie Studium </w:t>
            </w:r>
            <w:proofErr w:type="spellStart"/>
            <w:r w:rsidR="00C7600A" w:rsidRPr="00B110A5">
              <w:rPr>
                <w:bCs/>
                <w:sz w:val="18"/>
                <w:szCs w:val="18"/>
              </w:rPr>
              <w:t>uikzp</w:t>
            </w:r>
            <w:proofErr w:type="spellEnd"/>
            <w:r w:rsidR="00C7600A" w:rsidRPr="00B110A5">
              <w:rPr>
                <w:bCs/>
                <w:sz w:val="18"/>
                <w:szCs w:val="18"/>
              </w:rPr>
              <w:t>.</w:t>
            </w:r>
          </w:p>
          <w:p w14:paraId="1D4897BA" w14:textId="5C2061F3" w:rsidR="008B6998" w:rsidRPr="00B110A5" w:rsidRDefault="008B6998" w:rsidP="008B6998">
            <w:pPr>
              <w:pStyle w:val="Akapitzlist"/>
              <w:ind w:left="0"/>
              <w:jc w:val="both"/>
              <w:rPr>
                <w:b/>
                <w:bCs/>
                <w:strike/>
                <w:sz w:val="18"/>
                <w:szCs w:val="18"/>
              </w:rPr>
            </w:pPr>
            <w:r w:rsidRPr="00B110A5">
              <w:rPr>
                <w:b/>
                <w:bCs/>
                <w:sz w:val="18"/>
                <w:szCs w:val="18"/>
              </w:rPr>
              <w:t>Uwaga nieuwzględniona</w:t>
            </w:r>
          </w:p>
          <w:p w14:paraId="42CC9035" w14:textId="2646F522" w:rsidR="008B6998" w:rsidRPr="00B110A5" w:rsidRDefault="008B6998" w:rsidP="00C738C2">
            <w:pPr>
              <w:pStyle w:val="Akapitzlist"/>
              <w:ind w:left="0"/>
              <w:jc w:val="both"/>
              <w:rPr>
                <w:sz w:val="18"/>
                <w:szCs w:val="18"/>
              </w:rPr>
            </w:pPr>
            <w:r w:rsidRPr="00B110A5">
              <w:rPr>
                <w:sz w:val="18"/>
                <w:szCs w:val="18"/>
              </w:rPr>
              <w:t>Ze względu na dotychczasowy brak procesów urbanizacyjnych oraz przeznaczenie terenu w zgodne z</w:t>
            </w:r>
            <w:r w:rsidR="00B76282" w:rsidRPr="00B110A5">
              <w:rPr>
                <w:sz w:val="18"/>
                <w:szCs w:val="18"/>
              </w:rPr>
              <w:t xml:space="preserve"> </w:t>
            </w:r>
            <w:r w:rsidRPr="00B110A5">
              <w:rPr>
                <w:sz w:val="18"/>
                <w:szCs w:val="18"/>
              </w:rPr>
              <w:t xml:space="preserve">polityką przestrzenną dla tej części obrębu, wskazywaną również w kolejnych edycjach zmiany Studium </w:t>
            </w:r>
            <w:proofErr w:type="spellStart"/>
            <w:r w:rsidR="00C7600A" w:rsidRPr="00B110A5">
              <w:rPr>
                <w:sz w:val="18"/>
                <w:szCs w:val="18"/>
              </w:rPr>
              <w:t>uikzp</w:t>
            </w:r>
            <w:proofErr w:type="spellEnd"/>
            <w:r w:rsidR="00C7600A" w:rsidRPr="00B110A5">
              <w:rPr>
                <w:sz w:val="18"/>
                <w:szCs w:val="18"/>
              </w:rPr>
              <w:t>.</w:t>
            </w:r>
            <w:r w:rsidRPr="00B110A5">
              <w:rPr>
                <w:sz w:val="18"/>
                <w:szCs w:val="18"/>
              </w:rPr>
              <w:t xml:space="preserve"> (P,U), wobec </w:t>
            </w:r>
            <w:r w:rsidRPr="00B110A5">
              <w:rPr>
                <w:bCs/>
                <w:sz w:val="18"/>
                <w:szCs w:val="18"/>
              </w:rPr>
              <w:t>przekroczenia powierzchni terenów usługowych wynikających z</w:t>
            </w:r>
            <w:r w:rsidR="00C738C2" w:rsidRPr="00B110A5">
              <w:rPr>
                <w:bCs/>
                <w:sz w:val="18"/>
                <w:szCs w:val="18"/>
              </w:rPr>
              <w:t> </w:t>
            </w:r>
            <w:r w:rsidRPr="00B110A5">
              <w:rPr>
                <w:bCs/>
                <w:sz w:val="18"/>
                <w:szCs w:val="18"/>
              </w:rPr>
              <w:t>ustawowo wymaganego bilansu terenów budowlanych możliwości do uwzględnienia powierzchni usługowych utrzymano przeznaczenie terenu PS1*</w:t>
            </w:r>
            <w:r w:rsidRPr="00B110A5">
              <w:rPr>
                <w:sz w:val="18"/>
                <w:szCs w:val="18"/>
              </w:rPr>
              <w:t>.</w:t>
            </w:r>
          </w:p>
        </w:tc>
      </w:tr>
      <w:tr w:rsidR="00776898" w:rsidRPr="00B110A5" w14:paraId="0A015C15" w14:textId="4D1266FD" w:rsidTr="00DC764D">
        <w:trPr>
          <w:jc w:val="center"/>
        </w:trPr>
        <w:tc>
          <w:tcPr>
            <w:tcW w:w="705" w:type="dxa"/>
            <w:shd w:val="clear" w:color="auto" w:fill="auto"/>
          </w:tcPr>
          <w:p w14:paraId="48247660" w14:textId="3FE3D112"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2130B6AF" w14:textId="77777777" w:rsidR="008B6998" w:rsidRPr="00B110A5" w:rsidRDefault="008B6998" w:rsidP="008B6998">
            <w:pPr>
              <w:jc w:val="center"/>
              <w:rPr>
                <w:bCs/>
                <w:sz w:val="18"/>
                <w:szCs w:val="18"/>
              </w:rPr>
            </w:pPr>
            <w:r w:rsidRPr="00B110A5">
              <w:rPr>
                <w:bCs/>
                <w:sz w:val="18"/>
                <w:szCs w:val="18"/>
              </w:rPr>
              <w:t>07.11.2023 r.</w:t>
            </w:r>
          </w:p>
          <w:p w14:paraId="3E5CC8BA" w14:textId="77777777" w:rsidR="00681221" w:rsidRPr="00B110A5" w:rsidRDefault="00681221" w:rsidP="00681221">
            <w:pPr>
              <w:jc w:val="center"/>
              <w:rPr>
                <w:bCs/>
                <w:sz w:val="18"/>
                <w:szCs w:val="18"/>
              </w:rPr>
            </w:pPr>
          </w:p>
          <w:p w14:paraId="39DE15EB" w14:textId="29315AE0" w:rsidR="008B6998" w:rsidRPr="00B110A5" w:rsidRDefault="008B6998" w:rsidP="00362E57">
            <w:pPr>
              <w:jc w:val="center"/>
              <w:rPr>
                <w:bCs/>
                <w:sz w:val="18"/>
                <w:szCs w:val="18"/>
              </w:rPr>
            </w:pPr>
          </w:p>
        </w:tc>
        <w:tc>
          <w:tcPr>
            <w:tcW w:w="1201" w:type="dxa"/>
            <w:shd w:val="clear" w:color="auto" w:fill="auto"/>
          </w:tcPr>
          <w:p w14:paraId="17FBB86F" w14:textId="312F14D0" w:rsidR="008B6998" w:rsidRPr="00B110A5" w:rsidRDefault="006271DD" w:rsidP="008B6998">
            <w:pPr>
              <w:rPr>
                <w:bCs/>
                <w:sz w:val="18"/>
                <w:szCs w:val="18"/>
              </w:rPr>
            </w:pPr>
            <w:r w:rsidRPr="00B110A5">
              <w:rPr>
                <w:sz w:val="18"/>
                <w:szCs w:val="18"/>
              </w:rPr>
              <w:t>[*]</w:t>
            </w:r>
          </w:p>
        </w:tc>
        <w:tc>
          <w:tcPr>
            <w:tcW w:w="1980" w:type="dxa"/>
            <w:shd w:val="clear" w:color="auto" w:fill="auto"/>
          </w:tcPr>
          <w:p w14:paraId="2EDF288E" w14:textId="6319E5E9" w:rsidR="008B6998" w:rsidRPr="00B110A5" w:rsidRDefault="008B6998" w:rsidP="008B6998">
            <w:pPr>
              <w:rPr>
                <w:bCs/>
                <w:sz w:val="18"/>
                <w:szCs w:val="18"/>
              </w:rPr>
            </w:pPr>
            <w:r w:rsidRPr="00B110A5">
              <w:rPr>
                <w:bCs/>
                <w:sz w:val="18"/>
                <w:szCs w:val="18"/>
              </w:rPr>
              <w:t xml:space="preserve">Sprzeciw wobec zmian w zapisach planu dotyczących </w:t>
            </w:r>
            <w:r w:rsidR="00E23A0A" w:rsidRPr="00B110A5">
              <w:rPr>
                <w:bCs/>
                <w:sz w:val="18"/>
                <w:szCs w:val="18"/>
              </w:rPr>
              <w:t>wysokości zabudowy (12 i 16m) i </w:t>
            </w:r>
            <w:r w:rsidRPr="00B110A5">
              <w:rPr>
                <w:bCs/>
                <w:sz w:val="18"/>
                <w:szCs w:val="18"/>
              </w:rPr>
              <w:t xml:space="preserve">powierzchni biologicznie czynnej (40 i 25%). </w:t>
            </w:r>
          </w:p>
        </w:tc>
        <w:tc>
          <w:tcPr>
            <w:tcW w:w="2320" w:type="dxa"/>
            <w:shd w:val="clear" w:color="auto" w:fill="auto"/>
          </w:tcPr>
          <w:p w14:paraId="4223AC33" w14:textId="2210535C" w:rsidR="008B6998" w:rsidRPr="00B110A5" w:rsidRDefault="008B6998" w:rsidP="008B6998">
            <w:pPr>
              <w:rPr>
                <w:bCs/>
                <w:sz w:val="18"/>
                <w:szCs w:val="18"/>
              </w:rPr>
            </w:pPr>
            <w:r w:rsidRPr="00B110A5">
              <w:rPr>
                <w:bCs/>
                <w:sz w:val="18"/>
                <w:szCs w:val="18"/>
              </w:rPr>
              <w:t>Dotyczy części tekstowej</w:t>
            </w:r>
          </w:p>
        </w:tc>
        <w:tc>
          <w:tcPr>
            <w:tcW w:w="900" w:type="dxa"/>
            <w:shd w:val="clear" w:color="auto" w:fill="auto"/>
          </w:tcPr>
          <w:p w14:paraId="6D91E77B" w14:textId="77777777" w:rsidR="008B6998" w:rsidRPr="00B110A5" w:rsidRDefault="008B6998" w:rsidP="008B6998">
            <w:pPr>
              <w:jc w:val="center"/>
              <w:rPr>
                <w:bCs/>
                <w:sz w:val="18"/>
                <w:szCs w:val="18"/>
              </w:rPr>
            </w:pPr>
          </w:p>
        </w:tc>
        <w:tc>
          <w:tcPr>
            <w:tcW w:w="1100" w:type="dxa"/>
            <w:shd w:val="clear" w:color="auto" w:fill="auto"/>
          </w:tcPr>
          <w:p w14:paraId="336C570A" w14:textId="77777777" w:rsidR="00276E93" w:rsidRPr="00B110A5" w:rsidRDefault="00276E93" w:rsidP="00276E93">
            <w:pPr>
              <w:jc w:val="center"/>
              <w:rPr>
                <w:b/>
                <w:bCs/>
                <w:sz w:val="18"/>
                <w:szCs w:val="18"/>
              </w:rPr>
            </w:pPr>
          </w:p>
          <w:p w14:paraId="116A5A6A" w14:textId="6818D99D" w:rsidR="008B6998" w:rsidRPr="00B110A5" w:rsidRDefault="00276E93" w:rsidP="00276E93">
            <w:pPr>
              <w:jc w:val="center"/>
              <w:rPr>
                <w:b/>
                <w:bCs/>
                <w:sz w:val="18"/>
                <w:szCs w:val="18"/>
              </w:rPr>
            </w:pPr>
            <w:r w:rsidRPr="00B110A5">
              <w:rPr>
                <w:b/>
                <w:bCs/>
                <w:sz w:val="18"/>
                <w:szCs w:val="18"/>
              </w:rPr>
              <w:t>X</w:t>
            </w:r>
          </w:p>
        </w:tc>
        <w:tc>
          <w:tcPr>
            <w:tcW w:w="900" w:type="dxa"/>
          </w:tcPr>
          <w:p w14:paraId="2EFEA650" w14:textId="77777777" w:rsidR="008B6998" w:rsidRPr="00B110A5" w:rsidRDefault="008B6998" w:rsidP="008B6998">
            <w:pPr>
              <w:pStyle w:val="Akapitzlist"/>
              <w:ind w:left="0"/>
              <w:jc w:val="both"/>
              <w:rPr>
                <w:b/>
                <w:sz w:val="18"/>
                <w:szCs w:val="18"/>
              </w:rPr>
            </w:pPr>
          </w:p>
        </w:tc>
        <w:tc>
          <w:tcPr>
            <w:tcW w:w="900" w:type="dxa"/>
          </w:tcPr>
          <w:p w14:paraId="3970BA45" w14:textId="77777777" w:rsidR="008B6998" w:rsidRPr="00B110A5" w:rsidRDefault="008B6998" w:rsidP="008B6998">
            <w:pPr>
              <w:pStyle w:val="Akapitzlist"/>
              <w:ind w:left="0"/>
              <w:jc w:val="both"/>
              <w:rPr>
                <w:b/>
                <w:sz w:val="18"/>
                <w:szCs w:val="18"/>
              </w:rPr>
            </w:pPr>
          </w:p>
        </w:tc>
        <w:tc>
          <w:tcPr>
            <w:tcW w:w="4600" w:type="dxa"/>
            <w:shd w:val="clear" w:color="auto" w:fill="auto"/>
          </w:tcPr>
          <w:p w14:paraId="4A619455" w14:textId="1181BE5D" w:rsidR="008B6998" w:rsidRPr="00B110A5" w:rsidRDefault="008B6998" w:rsidP="008B6998">
            <w:pPr>
              <w:pStyle w:val="Akapitzlist"/>
              <w:ind w:left="0"/>
              <w:jc w:val="both"/>
              <w:rPr>
                <w:b/>
                <w:sz w:val="18"/>
                <w:szCs w:val="18"/>
              </w:rPr>
            </w:pPr>
            <w:r w:rsidRPr="00B110A5">
              <w:rPr>
                <w:b/>
                <w:sz w:val="18"/>
                <w:szCs w:val="18"/>
              </w:rPr>
              <w:t>Uwaga nieuwzględniona</w:t>
            </w:r>
          </w:p>
          <w:p w14:paraId="157E9037" w14:textId="374A1F26" w:rsidR="008B6998" w:rsidRDefault="008B6998" w:rsidP="00C738C2">
            <w:pPr>
              <w:pStyle w:val="Akapitzlist"/>
              <w:ind w:left="0"/>
              <w:jc w:val="both"/>
              <w:rPr>
                <w:bCs/>
                <w:sz w:val="18"/>
                <w:szCs w:val="18"/>
              </w:rPr>
            </w:pPr>
            <w:r w:rsidRPr="00B110A5">
              <w:rPr>
                <w:bCs/>
                <w:sz w:val="18"/>
                <w:szCs w:val="18"/>
              </w:rPr>
              <w:t>Ze względu na brak wskazania, których terenów dotyczy uwaga</w:t>
            </w:r>
            <w:r w:rsidR="001E00A1">
              <w:rPr>
                <w:bCs/>
                <w:sz w:val="18"/>
                <w:szCs w:val="18"/>
              </w:rPr>
              <w:t xml:space="preserve">, </w:t>
            </w:r>
            <w:r w:rsidRPr="00B110A5">
              <w:rPr>
                <w:bCs/>
                <w:sz w:val="18"/>
                <w:szCs w:val="18"/>
              </w:rPr>
              <w:t>uwaga jest bezprzedmiotowa w</w:t>
            </w:r>
            <w:r w:rsidR="00C738C2" w:rsidRPr="00B110A5">
              <w:rPr>
                <w:bCs/>
                <w:sz w:val="18"/>
                <w:szCs w:val="18"/>
              </w:rPr>
              <w:t> </w:t>
            </w:r>
            <w:r w:rsidRPr="00B110A5">
              <w:rPr>
                <w:bCs/>
                <w:sz w:val="18"/>
                <w:szCs w:val="18"/>
              </w:rPr>
              <w:t xml:space="preserve">zakresie dotyczącym uszczegółowienia parametrów zagospodarowania ustalonych w miejscowym planie. </w:t>
            </w:r>
          </w:p>
          <w:p w14:paraId="0A86B82E" w14:textId="77777777" w:rsidR="007F79D8" w:rsidRDefault="007F79D8" w:rsidP="00C738C2">
            <w:pPr>
              <w:pStyle w:val="Akapitzlist"/>
              <w:ind w:left="0"/>
              <w:jc w:val="both"/>
              <w:rPr>
                <w:bCs/>
                <w:sz w:val="18"/>
                <w:szCs w:val="18"/>
              </w:rPr>
            </w:pPr>
          </w:p>
          <w:p w14:paraId="3124C789" w14:textId="77777777" w:rsidR="002909B8" w:rsidRPr="00266015" w:rsidRDefault="002909B8" w:rsidP="002909B8">
            <w:pPr>
              <w:jc w:val="both"/>
              <w:rPr>
                <w:b/>
                <w:bCs/>
                <w:sz w:val="18"/>
                <w:szCs w:val="18"/>
              </w:rPr>
            </w:pPr>
            <w:r w:rsidRPr="00266015">
              <w:rPr>
                <w:rFonts w:eastAsiaTheme="minorHAnsi"/>
                <w:b/>
                <w:bCs/>
                <w:sz w:val="16"/>
                <w:szCs w:val="16"/>
                <w:highlight w:val="lightGray"/>
                <w14:ligatures w14:val="standardContextual"/>
              </w:rPr>
              <w:t>UZASADNIENIE STANOWISKA RADY MIEJSKIEJ W RADZYMINIE</w:t>
            </w:r>
          </w:p>
          <w:p w14:paraId="2BEED86B" w14:textId="72F078CF" w:rsidR="002909B8" w:rsidRDefault="002909B8" w:rsidP="002909B8">
            <w:pPr>
              <w:pStyle w:val="Akapitzlist"/>
              <w:ind w:left="0"/>
              <w:jc w:val="both"/>
              <w:rPr>
                <w:sz w:val="18"/>
                <w:szCs w:val="18"/>
              </w:rPr>
            </w:pPr>
            <w:r w:rsidRPr="00B110A5">
              <w:rPr>
                <w:b/>
                <w:bCs/>
                <w:sz w:val="18"/>
                <w:szCs w:val="18"/>
              </w:rPr>
              <w:t>Uwaga nieuwzględniona w części</w:t>
            </w:r>
            <w:r>
              <w:rPr>
                <w:b/>
                <w:bCs/>
                <w:sz w:val="18"/>
                <w:szCs w:val="18"/>
              </w:rPr>
              <w:t>:</w:t>
            </w:r>
            <w:r w:rsidRPr="00B110A5">
              <w:rPr>
                <w:sz w:val="18"/>
                <w:szCs w:val="18"/>
              </w:rPr>
              <w:t xml:space="preserve"> w wyniku przeprowadzonej analizy </w:t>
            </w:r>
            <w:r>
              <w:rPr>
                <w:sz w:val="18"/>
                <w:szCs w:val="18"/>
              </w:rPr>
              <w:t>parametry i wskaźniki urbanistyczne rozstrzyga się jak poniżej</w:t>
            </w:r>
            <w:r w:rsidR="007F320A">
              <w:rPr>
                <w:sz w:val="18"/>
                <w:szCs w:val="18"/>
              </w:rPr>
              <w:t xml:space="preserve"> (zmiany zaznaczone </w:t>
            </w:r>
            <w:r w:rsidR="007F320A" w:rsidRPr="007F320A">
              <w:rPr>
                <w:sz w:val="18"/>
                <w:szCs w:val="18"/>
                <w:highlight w:val="green"/>
              </w:rPr>
              <w:t>kolorem</w:t>
            </w:r>
            <w:r w:rsidR="007F320A">
              <w:rPr>
                <w:sz w:val="18"/>
                <w:szCs w:val="18"/>
              </w:rPr>
              <w:t>)</w:t>
            </w:r>
          </w:p>
          <w:p w14:paraId="7EAB6504" w14:textId="4A51B493" w:rsidR="00D97281" w:rsidRDefault="00D97281" w:rsidP="002909B8">
            <w:pPr>
              <w:pStyle w:val="Akapitzlist"/>
              <w:ind w:left="0"/>
              <w:jc w:val="both"/>
              <w:rPr>
                <w:sz w:val="18"/>
                <w:szCs w:val="18"/>
              </w:rPr>
            </w:pPr>
            <w:r w:rsidRPr="00D97281">
              <w:rPr>
                <w:noProof/>
                <w:sz w:val="18"/>
                <w:szCs w:val="18"/>
              </w:rPr>
              <w:drawing>
                <wp:inline distT="0" distB="0" distL="0" distR="0" wp14:anchorId="3B895A5F" wp14:editId="53872A55">
                  <wp:extent cx="2437130" cy="2168067"/>
                  <wp:effectExtent l="0" t="0" r="1270" b="3810"/>
                  <wp:docPr id="10543918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91853" name=""/>
                          <pic:cNvPicPr/>
                        </pic:nvPicPr>
                        <pic:blipFill>
                          <a:blip r:embed="rId8"/>
                          <a:stretch>
                            <a:fillRect/>
                          </a:stretch>
                        </pic:blipFill>
                        <pic:spPr>
                          <a:xfrm>
                            <a:off x="0" y="0"/>
                            <a:ext cx="2438614" cy="2169387"/>
                          </a:xfrm>
                          <a:prstGeom prst="rect">
                            <a:avLst/>
                          </a:prstGeom>
                        </pic:spPr>
                      </pic:pic>
                    </a:graphicData>
                  </a:graphic>
                </wp:inline>
              </w:drawing>
            </w:r>
          </w:p>
          <w:p w14:paraId="0DEFFA2E" w14:textId="741CA182" w:rsidR="00D97281" w:rsidRDefault="00D97281" w:rsidP="002909B8">
            <w:pPr>
              <w:pStyle w:val="Akapitzlist"/>
              <w:ind w:left="0"/>
              <w:jc w:val="both"/>
              <w:rPr>
                <w:sz w:val="18"/>
                <w:szCs w:val="18"/>
              </w:rPr>
            </w:pPr>
            <w:r w:rsidRPr="00D97281">
              <w:rPr>
                <w:noProof/>
                <w:sz w:val="18"/>
                <w:szCs w:val="18"/>
              </w:rPr>
              <w:drawing>
                <wp:inline distT="0" distB="0" distL="0" distR="0" wp14:anchorId="096CF97C" wp14:editId="712C8C3E">
                  <wp:extent cx="2564130" cy="1075016"/>
                  <wp:effectExtent l="0" t="0" r="7620" b="0"/>
                  <wp:docPr id="4028590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59044" name=""/>
                          <pic:cNvPicPr/>
                        </pic:nvPicPr>
                        <pic:blipFill>
                          <a:blip r:embed="rId9"/>
                          <a:stretch>
                            <a:fillRect/>
                          </a:stretch>
                        </pic:blipFill>
                        <pic:spPr>
                          <a:xfrm>
                            <a:off x="0" y="0"/>
                            <a:ext cx="2581704" cy="1082384"/>
                          </a:xfrm>
                          <a:prstGeom prst="rect">
                            <a:avLst/>
                          </a:prstGeom>
                        </pic:spPr>
                      </pic:pic>
                    </a:graphicData>
                  </a:graphic>
                </wp:inline>
              </w:drawing>
            </w:r>
          </w:p>
          <w:p w14:paraId="72911905" w14:textId="16E63148" w:rsidR="001E00A1" w:rsidRDefault="001E00A1" w:rsidP="002909B8">
            <w:pPr>
              <w:pStyle w:val="Akapitzlist"/>
              <w:ind w:left="0"/>
              <w:jc w:val="both"/>
              <w:rPr>
                <w:sz w:val="18"/>
                <w:szCs w:val="18"/>
              </w:rPr>
            </w:pPr>
          </w:p>
          <w:p w14:paraId="752F74C4" w14:textId="725F2A4B" w:rsidR="007F320A" w:rsidRDefault="007F320A" w:rsidP="002909B8">
            <w:pPr>
              <w:pStyle w:val="Akapitzlist"/>
              <w:ind w:left="0"/>
              <w:jc w:val="both"/>
              <w:rPr>
                <w:sz w:val="18"/>
                <w:szCs w:val="18"/>
              </w:rPr>
            </w:pPr>
            <w:r w:rsidRPr="007F320A">
              <w:rPr>
                <w:noProof/>
                <w:sz w:val="18"/>
                <w:szCs w:val="18"/>
              </w:rPr>
              <w:drawing>
                <wp:inline distT="0" distB="0" distL="0" distR="0" wp14:anchorId="47E6843E" wp14:editId="6492446E">
                  <wp:extent cx="2564130" cy="3289971"/>
                  <wp:effectExtent l="0" t="0" r="7620" b="5715"/>
                  <wp:docPr id="17791783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301" name=""/>
                          <pic:cNvPicPr/>
                        </pic:nvPicPr>
                        <pic:blipFill>
                          <a:blip r:embed="rId10"/>
                          <a:stretch>
                            <a:fillRect/>
                          </a:stretch>
                        </pic:blipFill>
                        <pic:spPr>
                          <a:xfrm>
                            <a:off x="0" y="0"/>
                            <a:ext cx="2565029" cy="3291125"/>
                          </a:xfrm>
                          <a:prstGeom prst="rect">
                            <a:avLst/>
                          </a:prstGeom>
                        </pic:spPr>
                      </pic:pic>
                    </a:graphicData>
                  </a:graphic>
                </wp:inline>
              </w:drawing>
            </w:r>
          </w:p>
          <w:p w14:paraId="381B4A62" w14:textId="0FE1C525" w:rsidR="002909B8" w:rsidRPr="00B110A5" w:rsidRDefault="002909B8" w:rsidP="002909B8">
            <w:pPr>
              <w:pStyle w:val="Akapitzlist"/>
              <w:ind w:left="0"/>
              <w:jc w:val="both"/>
              <w:rPr>
                <w:bCs/>
                <w:sz w:val="18"/>
                <w:szCs w:val="18"/>
              </w:rPr>
            </w:pPr>
          </w:p>
        </w:tc>
      </w:tr>
      <w:tr w:rsidR="00776898" w:rsidRPr="00B110A5" w14:paraId="48D04EEB" w14:textId="3774EE1F" w:rsidTr="00DC764D">
        <w:trPr>
          <w:jc w:val="center"/>
        </w:trPr>
        <w:tc>
          <w:tcPr>
            <w:tcW w:w="705" w:type="dxa"/>
            <w:shd w:val="clear" w:color="auto" w:fill="auto"/>
          </w:tcPr>
          <w:p w14:paraId="05A86EC5" w14:textId="21D8787B"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5589A248" w14:textId="5B3C7DA3" w:rsidR="00681221" w:rsidRPr="00B110A5" w:rsidRDefault="008B6998" w:rsidP="00681221">
            <w:pPr>
              <w:jc w:val="center"/>
              <w:rPr>
                <w:bCs/>
                <w:sz w:val="18"/>
                <w:szCs w:val="18"/>
              </w:rPr>
            </w:pPr>
            <w:r w:rsidRPr="00B110A5">
              <w:rPr>
                <w:bCs/>
                <w:sz w:val="18"/>
                <w:szCs w:val="18"/>
              </w:rPr>
              <w:t>07.11.2023 r.</w:t>
            </w:r>
            <w:r w:rsidR="00681221" w:rsidRPr="00B110A5">
              <w:rPr>
                <w:bCs/>
                <w:sz w:val="18"/>
                <w:szCs w:val="18"/>
              </w:rPr>
              <w:t xml:space="preserve"> </w:t>
            </w:r>
          </w:p>
          <w:p w14:paraId="1C237A07" w14:textId="77777777" w:rsidR="00681221" w:rsidRPr="00B110A5" w:rsidRDefault="00681221" w:rsidP="00681221">
            <w:pPr>
              <w:jc w:val="center"/>
              <w:rPr>
                <w:bCs/>
                <w:sz w:val="18"/>
                <w:szCs w:val="18"/>
              </w:rPr>
            </w:pPr>
          </w:p>
          <w:p w14:paraId="29AE1FD5" w14:textId="6578156B" w:rsidR="008B6998" w:rsidRPr="00B110A5" w:rsidRDefault="008B6998" w:rsidP="00362E57">
            <w:pPr>
              <w:jc w:val="center"/>
              <w:rPr>
                <w:bCs/>
                <w:sz w:val="18"/>
                <w:szCs w:val="18"/>
              </w:rPr>
            </w:pPr>
          </w:p>
        </w:tc>
        <w:tc>
          <w:tcPr>
            <w:tcW w:w="1201" w:type="dxa"/>
            <w:shd w:val="clear" w:color="auto" w:fill="auto"/>
          </w:tcPr>
          <w:p w14:paraId="180804ED" w14:textId="4B45AC1C" w:rsidR="008B6998" w:rsidRPr="00B110A5" w:rsidRDefault="006271DD" w:rsidP="008B6998">
            <w:pPr>
              <w:rPr>
                <w:bCs/>
                <w:sz w:val="18"/>
                <w:szCs w:val="18"/>
              </w:rPr>
            </w:pPr>
            <w:r w:rsidRPr="00B110A5">
              <w:rPr>
                <w:sz w:val="18"/>
                <w:szCs w:val="18"/>
              </w:rPr>
              <w:t>[*]</w:t>
            </w:r>
          </w:p>
        </w:tc>
        <w:tc>
          <w:tcPr>
            <w:tcW w:w="1980" w:type="dxa"/>
            <w:shd w:val="clear" w:color="auto" w:fill="auto"/>
          </w:tcPr>
          <w:p w14:paraId="06B1A3B6" w14:textId="6E67C249" w:rsidR="008B6998" w:rsidRPr="00B110A5" w:rsidRDefault="008B6998" w:rsidP="008B6998">
            <w:pPr>
              <w:rPr>
                <w:bCs/>
                <w:sz w:val="18"/>
                <w:szCs w:val="18"/>
              </w:rPr>
            </w:pPr>
            <w:r w:rsidRPr="00B110A5">
              <w:rPr>
                <w:bCs/>
                <w:sz w:val="18"/>
                <w:szCs w:val="18"/>
              </w:rPr>
              <w:t>Brak zgody na przeznacz</w:t>
            </w:r>
            <w:r w:rsidR="00E23A0A" w:rsidRPr="00B110A5">
              <w:rPr>
                <w:bCs/>
                <w:sz w:val="18"/>
                <w:szCs w:val="18"/>
              </w:rPr>
              <w:t>enie działek w obrębie 05-04 na </w:t>
            </w:r>
            <w:r w:rsidRPr="00B110A5">
              <w:rPr>
                <w:bCs/>
                <w:sz w:val="18"/>
                <w:szCs w:val="18"/>
              </w:rPr>
              <w:t>zabudowę M/U: mieszka</w:t>
            </w:r>
            <w:r w:rsidR="00E23A0A" w:rsidRPr="00B110A5">
              <w:rPr>
                <w:bCs/>
                <w:sz w:val="18"/>
                <w:szCs w:val="18"/>
              </w:rPr>
              <w:t>niowo – usługową lub zabudowę o </w:t>
            </w:r>
            <w:r w:rsidRPr="00B110A5">
              <w:rPr>
                <w:bCs/>
                <w:sz w:val="18"/>
                <w:szCs w:val="18"/>
              </w:rPr>
              <w:t>charakterze wielorodzinnym.</w:t>
            </w:r>
          </w:p>
        </w:tc>
        <w:tc>
          <w:tcPr>
            <w:tcW w:w="2320" w:type="dxa"/>
            <w:shd w:val="clear" w:color="auto" w:fill="auto"/>
          </w:tcPr>
          <w:p w14:paraId="67E225A7" w14:textId="24A9E134" w:rsidR="008B6998" w:rsidRPr="00B110A5" w:rsidRDefault="008B6998" w:rsidP="008B6998">
            <w:pPr>
              <w:rPr>
                <w:bCs/>
                <w:sz w:val="18"/>
                <w:szCs w:val="18"/>
              </w:rPr>
            </w:pPr>
            <w:r w:rsidRPr="00B110A5">
              <w:rPr>
                <w:bCs/>
                <w:sz w:val="18"/>
                <w:szCs w:val="18"/>
              </w:rPr>
              <w:t>Działki nr ew. 32/3, 32/4, miasto Radzymin, obręb 05-04</w:t>
            </w:r>
          </w:p>
        </w:tc>
        <w:tc>
          <w:tcPr>
            <w:tcW w:w="900" w:type="dxa"/>
            <w:shd w:val="clear" w:color="auto" w:fill="auto"/>
          </w:tcPr>
          <w:p w14:paraId="69CB5BC5" w14:textId="77777777" w:rsidR="008B6998" w:rsidRPr="00B110A5" w:rsidRDefault="008B6998" w:rsidP="008B6998">
            <w:pPr>
              <w:jc w:val="center"/>
              <w:rPr>
                <w:bCs/>
                <w:sz w:val="18"/>
                <w:szCs w:val="18"/>
              </w:rPr>
            </w:pPr>
          </w:p>
        </w:tc>
        <w:tc>
          <w:tcPr>
            <w:tcW w:w="1100" w:type="dxa"/>
            <w:shd w:val="clear" w:color="auto" w:fill="auto"/>
          </w:tcPr>
          <w:p w14:paraId="1C6145D6" w14:textId="77777777" w:rsidR="00276E93" w:rsidRPr="00B110A5" w:rsidRDefault="00276E93" w:rsidP="00276E93">
            <w:pPr>
              <w:jc w:val="center"/>
              <w:rPr>
                <w:b/>
                <w:bCs/>
                <w:sz w:val="18"/>
                <w:szCs w:val="18"/>
              </w:rPr>
            </w:pPr>
          </w:p>
          <w:p w14:paraId="398C882E" w14:textId="7C490429" w:rsidR="008B6998" w:rsidRPr="00B110A5" w:rsidRDefault="00276E93" w:rsidP="00276E93">
            <w:pPr>
              <w:jc w:val="center"/>
              <w:rPr>
                <w:b/>
                <w:bCs/>
                <w:sz w:val="18"/>
                <w:szCs w:val="18"/>
              </w:rPr>
            </w:pPr>
            <w:r w:rsidRPr="00B110A5">
              <w:rPr>
                <w:b/>
                <w:bCs/>
                <w:sz w:val="18"/>
                <w:szCs w:val="18"/>
              </w:rPr>
              <w:t>X</w:t>
            </w:r>
          </w:p>
        </w:tc>
        <w:tc>
          <w:tcPr>
            <w:tcW w:w="900" w:type="dxa"/>
          </w:tcPr>
          <w:p w14:paraId="622A1297" w14:textId="77777777" w:rsidR="008B6998" w:rsidRPr="00B110A5" w:rsidRDefault="008B6998" w:rsidP="008B6998">
            <w:pPr>
              <w:pStyle w:val="Akapitzlist"/>
              <w:ind w:left="0"/>
              <w:jc w:val="both"/>
              <w:rPr>
                <w:bCs/>
                <w:sz w:val="18"/>
                <w:szCs w:val="18"/>
              </w:rPr>
            </w:pPr>
          </w:p>
        </w:tc>
        <w:tc>
          <w:tcPr>
            <w:tcW w:w="900" w:type="dxa"/>
          </w:tcPr>
          <w:p w14:paraId="7CACCEA8" w14:textId="77777777" w:rsidR="008B6998" w:rsidRPr="00B110A5" w:rsidRDefault="008B6998" w:rsidP="008B6998">
            <w:pPr>
              <w:pStyle w:val="Akapitzlist"/>
              <w:ind w:left="0"/>
              <w:jc w:val="both"/>
              <w:rPr>
                <w:bCs/>
                <w:sz w:val="18"/>
                <w:szCs w:val="18"/>
              </w:rPr>
            </w:pPr>
          </w:p>
        </w:tc>
        <w:tc>
          <w:tcPr>
            <w:tcW w:w="4600" w:type="dxa"/>
            <w:shd w:val="clear" w:color="auto" w:fill="auto"/>
          </w:tcPr>
          <w:p w14:paraId="0C1C0B30" w14:textId="772E0030" w:rsidR="008B6998" w:rsidRPr="00B110A5" w:rsidRDefault="008B6998" w:rsidP="008B6998">
            <w:pPr>
              <w:pStyle w:val="Akapitzlist"/>
              <w:ind w:left="0"/>
              <w:jc w:val="both"/>
              <w:rPr>
                <w:bCs/>
                <w:sz w:val="18"/>
                <w:szCs w:val="18"/>
              </w:rPr>
            </w:pPr>
            <w:r w:rsidRPr="00B110A5">
              <w:rPr>
                <w:bCs/>
                <w:sz w:val="18"/>
                <w:szCs w:val="18"/>
              </w:rPr>
              <w:t xml:space="preserve">M/U – przeznaczenie w wyłożonym projekcie Studium </w:t>
            </w:r>
            <w:proofErr w:type="spellStart"/>
            <w:r w:rsidR="00C7600A" w:rsidRPr="00B110A5">
              <w:rPr>
                <w:bCs/>
                <w:sz w:val="18"/>
                <w:szCs w:val="18"/>
              </w:rPr>
              <w:t>uikzp</w:t>
            </w:r>
            <w:proofErr w:type="spellEnd"/>
            <w:r w:rsidR="00816C7F" w:rsidRPr="00B110A5">
              <w:rPr>
                <w:bCs/>
                <w:sz w:val="18"/>
                <w:szCs w:val="18"/>
              </w:rPr>
              <w:t>.</w:t>
            </w:r>
          </w:p>
          <w:p w14:paraId="4CDA7CE3" w14:textId="77777777" w:rsidR="008B6998" w:rsidRPr="00B110A5" w:rsidRDefault="008B6998" w:rsidP="008B6998">
            <w:pPr>
              <w:pStyle w:val="Akapitzlist"/>
              <w:ind w:left="0"/>
              <w:jc w:val="both"/>
              <w:rPr>
                <w:b/>
                <w:sz w:val="18"/>
                <w:szCs w:val="18"/>
              </w:rPr>
            </w:pPr>
            <w:r w:rsidRPr="00B110A5">
              <w:rPr>
                <w:b/>
                <w:sz w:val="18"/>
                <w:szCs w:val="18"/>
              </w:rPr>
              <w:t>Uwaga nieuwzględniona</w:t>
            </w:r>
          </w:p>
          <w:p w14:paraId="651B646E" w14:textId="77777777" w:rsidR="008B6998" w:rsidRDefault="008B6998" w:rsidP="008B6998">
            <w:pPr>
              <w:pStyle w:val="Akapitzlist"/>
              <w:ind w:left="0"/>
              <w:jc w:val="both"/>
              <w:rPr>
                <w:bCs/>
                <w:sz w:val="18"/>
                <w:szCs w:val="18"/>
              </w:rPr>
            </w:pPr>
            <w:r w:rsidRPr="00B110A5">
              <w:rPr>
                <w:bCs/>
                <w:sz w:val="18"/>
                <w:szCs w:val="18"/>
              </w:rPr>
              <w:t>Strefa M/U – tereny zabudowy mieszkaniowo – usługowej o</w:t>
            </w:r>
            <w:r w:rsidR="00B76282" w:rsidRPr="00B110A5">
              <w:rPr>
                <w:bCs/>
                <w:sz w:val="18"/>
                <w:szCs w:val="18"/>
              </w:rPr>
              <w:t xml:space="preserve"> </w:t>
            </w:r>
            <w:r w:rsidRPr="00B110A5">
              <w:rPr>
                <w:bCs/>
                <w:sz w:val="18"/>
                <w:szCs w:val="18"/>
              </w:rPr>
              <w:t>charakterze miejskim charakteryzuje się zróżnicowanym zagospodarowaniem. Uszczegółowienie parametrów zagospodarowania, także rodzaj zabudowy mieszkaniowej w</w:t>
            </w:r>
            <w:r w:rsidR="00B76282" w:rsidRPr="00B110A5">
              <w:rPr>
                <w:bCs/>
                <w:sz w:val="18"/>
                <w:szCs w:val="18"/>
              </w:rPr>
              <w:t xml:space="preserve"> </w:t>
            </w:r>
            <w:r w:rsidRPr="00B110A5">
              <w:rPr>
                <w:bCs/>
                <w:sz w:val="18"/>
                <w:szCs w:val="18"/>
              </w:rPr>
              <w:t>dostosowaniu do faktycznych uwarunkowań będzie następować w miejscowych planach, których sporządzanie podlega ustawowo partycypacji społecznej.</w:t>
            </w:r>
          </w:p>
          <w:p w14:paraId="5F5130F7" w14:textId="2E37C3BB" w:rsidR="00685CB6" w:rsidRPr="00B110A5" w:rsidRDefault="00685CB6" w:rsidP="00685CB6">
            <w:pPr>
              <w:pStyle w:val="Akapitzlist"/>
              <w:ind w:left="0"/>
              <w:jc w:val="both"/>
              <w:rPr>
                <w:bCs/>
                <w:sz w:val="18"/>
                <w:szCs w:val="18"/>
              </w:rPr>
            </w:pPr>
            <w:r>
              <w:rPr>
                <w:sz w:val="18"/>
                <w:szCs w:val="18"/>
              </w:rPr>
              <w:t xml:space="preserve"> </w:t>
            </w:r>
            <w:r>
              <w:rPr>
                <w:b/>
                <w:bCs/>
                <w:sz w:val="18"/>
                <w:szCs w:val="18"/>
              </w:rPr>
              <w:t xml:space="preserve"> </w:t>
            </w:r>
          </w:p>
        </w:tc>
      </w:tr>
      <w:tr w:rsidR="00776898" w:rsidRPr="00B110A5" w14:paraId="4BA34EBD" w14:textId="7A0CD524" w:rsidTr="00DC764D">
        <w:trPr>
          <w:jc w:val="center"/>
        </w:trPr>
        <w:tc>
          <w:tcPr>
            <w:tcW w:w="705" w:type="dxa"/>
            <w:shd w:val="clear" w:color="auto" w:fill="auto"/>
          </w:tcPr>
          <w:p w14:paraId="1D4FD467" w14:textId="0892D177" w:rsidR="008B6998" w:rsidRPr="00B110A5" w:rsidRDefault="008B6998" w:rsidP="002515B0">
            <w:pPr>
              <w:pStyle w:val="Akapitzlist"/>
              <w:numPr>
                <w:ilvl w:val="0"/>
                <w:numId w:val="9"/>
              </w:numPr>
              <w:ind w:left="0" w:firstLine="0"/>
              <w:jc w:val="center"/>
              <w:rPr>
                <w:bCs/>
                <w:sz w:val="18"/>
                <w:szCs w:val="18"/>
              </w:rPr>
            </w:pPr>
          </w:p>
        </w:tc>
        <w:tc>
          <w:tcPr>
            <w:tcW w:w="1299" w:type="dxa"/>
            <w:shd w:val="clear" w:color="auto" w:fill="auto"/>
          </w:tcPr>
          <w:p w14:paraId="76A08517" w14:textId="77777777" w:rsidR="002538CA" w:rsidRPr="00B110A5" w:rsidRDefault="008B6998" w:rsidP="00681221">
            <w:pPr>
              <w:jc w:val="center"/>
              <w:rPr>
                <w:bCs/>
                <w:sz w:val="18"/>
                <w:szCs w:val="18"/>
              </w:rPr>
            </w:pPr>
            <w:r w:rsidRPr="00B110A5">
              <w:rPr>
                <w:bCs/>
                <w:sz w:val="18"/>
                <w:szCs w:val="18"/>
              </w:rPr>
              <w:t>07.11.2023 r.</w:t>
            </w:r>
          </w:p>
          <w:p w14:paraId="29132E54" w14:textId="77777777" w:rsidR="00681221" w:rsidRPr="00B110A5" w:rsidRDefault="00681221" w:rsidP="00681221">
            <w:pPr>
              <w:jc w:val="center"/>
              <w:rPr>
                <w:bCs/>
                <w:sz w:val="18"/>
                <w:szCs w:val="18"/>
              </w:rPr>
            </w:pPr>
          </w:p>
          <w:p w14:paraId="1A94458B" w14:textId="4ADAA61A" w:rsidR="008B6998" w:rsidRPr="00B110A5" w:rsidRDefault="008B6998" w:rsidP="00362E57">
            <w:pPr>
              <w:jc w:val="center"/>
              <w:rPr>
                <w:bCs/>
                <w:sz w:val="18"/>
                <w:szCs w:val="18"/>
              </w:rPr>
            </w:pPr>
          </w:p>
        </w:tc>
        <w:tc>
          <w:tcPr>
            <w:tcW w:w="1201" w:type="dxa"/>
            <w:shd w:val="clear" w:color="auto" w:fill="auto"/>
          </w:tcPr>
          <w:p w14:paraId="453C9BF8" w14:textId="4AE89DE4" w:rsidR="008B6998" w:rsidRPr="00B110A5" w:rsidRDefault="006271DD" w:rsidP="008B6998">
            <w:pPr>
              <w:rPr>
                <w:bCs/>
                <w:sz w:val="18"/>
                <w:szCs w:val="18"/>
              </w:rPr>
            </w:pPr>
            <w:r w:rsidRPr="00B110A5">
              <w:rPr>
                <w:sz w:val="18"/>
                <w:szCs w:val="18"/>
              </w:rPr>
              <w:t>[*]</w:t>
            </w:r>
          </w:p>
        </w:tc>
        <w:tc>
          <w:tcPr>
            <w:tcW w:w="1980" w:type="dxa"/>
            <w:shd w:val="clear" w:color="auto" w:fill="auto"/>
          </w:tcPr>
          <w:p w14:paraId="18650029" w14:textId="77777777" w:rsidR="008B6998" w:rsidRPr="00B110A5" w:rsidRDefault="008B6998" w:rsidP="008B6998">
            <w:pPr>
              <w:rPr>
                <w:bCs/>
                <w:sz w:val="18"/>
                <w:szCs w:val="18"/>
              </w:rPr>
            </w:pPr>
            <w:r w:rsidRPr="00B110A5">
              <w:rPr>
                <w:bCs/>
                <w:sz w:val="18"/>
                <w:szCs w:val="18"/>
              </w:rPr>
              <w:t xml:space="preserve">Brak zgody na zmianę przeznaczenia z terenów rolnych R </w:t>
            </w:r>
          </w:p>
          <w:p w14:paraId="413854F5" w14:textId="71ACD64F" w:rsidR="008B6998" w:rsidRPr="00B110A5" w:rsidRDefault="008B6998" w:rsidP="008B6998">
            <w:pPr>
              <w:rPr>
                <w:bCs/>
                <w:sz w:val="18"/>
                <w:szCs w:val="18"/>
              </w:rPr>
            </w:pPr>
            <w:r w:rsidRPr="00B110A5">
              <w:rPr>
                <w:bCs/>
                <w:sz w:val="18"/>
                <w:szCs w:val="18"/>
              </w:rPr>
              <w:t xml:space="preserve">(w obowiązujących Studium </w:t>
            </w:r>
            <w:proofErr w:type="spellStart"/>
            <w:r w:rsidRPr="00B110A5">
              <w:rPr>
                <w:sz w:val="18"/>
                <w:szCs w:val="18"/>
              </w:rPr>
              <w:t>uikzp</w:t>
            </w:r>
            <w:proofErr w:type="spellEnd"/>
            <w:r w:rsidR="00E23A0A" w:rsidRPr="00B110A5">
              <w:rPr>
                <w:bCs/>
                <w:sz w:val="18"/>
                <w:szCs w:val="18"/>
              </w:rPr>
              <w:t xml:space="preserve"> i </w:t>
            </w:r>
            <w:r w:rsidRPr="00B110A5">
              <w:rPr>
                <w:bCs/>
                <w:sz w:val="18"/>
                <w:szCs w:val="18"/>
              </w:rPr>
              <w:t>miejscowym planie) na teren lasów ZL</w:t>
            </w:r>
            <w:r w:rsidR="00E21656" w:rsidRPr="00B110A5">
              <w:rPr>
                <w:bCs/>
                <w:sz w:val="18"/>
                <w:szCs w:val="18"/>
              </w:rPr>
              <w:t>.</w:t>
            </w:r>
          </w:p>
        </w:tc>
        <w:tc>
          <w:tcPr>
            <w:tcW w:w="2320" w:type="dxa"/>
            <w:shd w:val="clear" w:color="auto" w:fill="auto"/>
          </w:tcPr>
          <w:p w14:paraId="29200902" w14:textId="538588FD" w:rsidR="008B6998" w:rsidRPr="00B110A5" w:rsidRDefault="008B6998" w:rsidP="008B6998">
            <w:pPr>
              <w:rPr>
                <w:bCs/>
                <w:sz w:val="18"/>
                <w:szCs w:val="18"/>
              </w:rPr>
            </w:pPr>
            <w:r w:rsidRPr="00B110A5">
              <w:rPr>
                <w:bCs/>
                <w:sz w:val="18"/>
                <w:szCs w:val="18"/>
              </w:rPr>
              <w:t>Działka nr ew. 209/1, obręb Mokre</w:t>
            </w:r>
          </w:p>
        </w:tc>
        <w:tc>
          <w:tcPr>
            <w:tcW w:w="900" w:type="dxa"/>
            <w:shd w:val="clear" w:color="auto" w:fill="auto"/>
          </w:tcPr>
          <w:p w14:paraId="4D064893" w14:textId="0481209B" w:rsidR="008B6998" w:rsidRPr="00B110A5" w:rsidRDefault="008B6998" w:rsidP="008B6998">
            <w:pPr>
              <w:jc w:val="center"/>
              <w:rPr>
                <w:bCs/>
                <w:sz w:val="18"/>
                <w:szCs w:val="18"/>
              </w:rPr>
            </w:pPr>
          </w:p>
        </w:tc>
        <w:tc>
          <w:tcPr>
            <w:tcW w:w="1100" w:type="dxa"/>
            <w:shd w:val="clear" w:color="auto" w:fill="auto"/>
          </w:tcPr>
          <w:p w14:paraId="18319C2C" w14:textId="77777777" w:rsidR="00276E93" w:rsidRPr="00B110A5" w:rsidRDefault="00276E93" w:rsidP="00276E93">
            <w:pPr>
              <w:jc w:val="center"/>
              <w:rPr>
                <w:b/>
                <w:bCs/>
                <w:sz w:val="18"/>
                <w:szCs w:val="18"/>
              </w:rPr>
            </w:pPr>
          </w:p>
          <w:p w14:paraId="051B07BF" w14:textId="71949966" w:rsidR="008B6998" w:rsidRPr="00B110A5" w:rsidRDefault="00276E93" w:rsidP="00276E93">
            <w:pPr>
              <w:jc w:val="center"/>
              <w:rPr>
                <w:b/>
                <w:bCs/>
                <w:sz w:val="18"/>
                <w:szCs w:val="18"/>
              </w:rPr>
            </w:pPr>
            <w:r w:rsidRPr="00B110A5">
              <w:rPr>
                <w:b/>
                <w:bCs/>
                <w:sz w:val="18"/>
                <w:szCs w:val="18"/>
              </w:rPr>
              <w:t>X</w:t>
            </w:r>
          </w:p>
        </w:tc>
        <w:tc>
          <w:tcPr>
            <w:tcW w:w="900" w:type="dxa"/>
          </w:tcPr>
          <w:p w14:paraId="4E13D455" w14:textId="77777777" w:rsidR="008B6998" w:rsidRPr="00B110A5" w:rsidRDefault="008B6998" w:rsidP="008B6998">
            <w:pPr>
              <w:pStyle w:val="Akapitzlist"/>
              <w:ind w:left="0"/>
              <w:jc w:val="both"/>
              <w:rPr>
                <w:bCs/>
                <w:sz w:val="18"/>
                <w:szCs w:val="18"/>
              </w:rPr>
            </w:pPr>
          </w:p>
        </w:tc>
        <w:tc>
          <w:tcPr>
            <w:tcW w:w="900" w:type="dxa"/>
          </w:tcPr>
          <w:p w14:paraId="4BE76C3C" w14:textId="77777777" w:rsidR="008B6998" w:rsidRPr="00B110A5" w:rsidRDefault="008B6998" w:rsidP="008B6998">
            <w:pPr>
              <w:pStyle w:val="Akapitzlist"/>
              <w:ind w:left="0"/>
              <w:jc w:val="both"/>
              <w:rPr>
                <w:bCs/>
                <w:sz w:val="18"/>
                <w:szCs w:val="18"/>
              </w:rPr>
            </w:pPr>
          </w:p>
        </w:tc>
        <w:tc>
          <w:tcPr>
            <w:tcW w:w="4600" w:type="dxa"/>
            <w:shd w:val="clear" w:color="auto" w:fill="auto"/>
          </w:tcPr>
          <w:p w14:paraId="5858BB2C" w14:textId="633350A2" w:rsidR="008B6998" w:rsidRPr="00B110A5" w:rsidRDefault="008B6998" w:rsidP="008B6998">
            <w:pPr>
              <w:pStyle w:val="Akapitzlist"/>
              <w:ind w:left="0"/>
              <w:jc w:val="both"/>
              <w:rPr>
                <w:bCs/>
                <w:sz w:val="18"/>
                <w:szCs w:val="18"/>
              </w:rPr>
            </w:pPr>
            <w:r w:rsidRPr="00B110A5">
              <w:rPr>
                <w:bCs/>
                <w:sz w:val="18"/>
                <w:szCs w:val="18"/>
              </w:rPr>
              <w:t xml:space="preserve">R, MN/RZ, ZL – przeznaczenie w wyłożonym projekcie Studium </w:t>
            </w:r>
            <w:proofErr w:type="spellStart"/>
            <w:r w:rsidR="00C7600A" w:rsidRPr="00B110A5">
              <w:rPr>
                <w:bCs/>
                <w:sz w:val="18"/>
                <w:szCs w:val="18"/>
              </w:rPr>
              <w:t>uikzp</w:t>
            </w:r>
            <w:proofErr w:type="spellEnd"/>
            <w:r w:rsidR="00816C7F" w:rsidRPr="00B110A5">
              <w:rPr>
                <w:bCs/>
                <w:sz w:val="18"/>
                <w:szCs w:val="18"/>
              </w:rPr>
              <w:t>.</w:t>
            </w:r>
          </w:p>
          <w:p w14:paraId="5058B1E4" w14:textId="793E3990" w:rsidR="008B6998" w:rsidRPr="00B110A5" w:rsidRDefault="008B6998" w:rsidP="008B6998">
            <w:pPr>
              <w:pStyle w:val="Akapitzlist"/>
              <w:ind w:left="0"/>
              <w:jc w:val="both"/>
              <w:rPr>
                <w:b/>
                <w:bCs/>
                <w:strike/>
                <w:sz w:val="18"/>
                <w:szCs w:val="18"/>
              </w:rPr>
            </w:pPr>
            <w:r w:rsidRPr="00B110A5">
              <w:rPr>
                <w:b/>
                <w:bCs/>
                <w:sz w:val="18"/>
                <w:szCs w:val="18"/>
              </w:rPr>
              <w:t>Uwaga nieuwzględniona</w:t>
            </w:r>
          </w:p>
          <w:p w14:paraId="568DEDAC" w14:textId="77777777" w:rsidR="008B6998" w:rsidRPr="00B110A5" w:rsidRDefault="008B6998" w:rsidP="008B6998">
            <w:pPr>
              <w:pStyle w:val="Akapitzlist"/>
              <w:ind w:left="0"/>
              <w:jc w:val="both"/>
              <w:rPr>
                <w:bCs/>
                <w:sz w:val="18"/>
                <w:szCs w:val="18"/>
              </w:rPr>
            </w:pPr>
            <w:r w:rsidRPr="00B110A5">
              <w:rPr>
                <w:bCs/>
                <w:sz w:val="18"/>
                <w:szCs w:val="18"/>
              </w:rPr>
              <w:t xml:space="preserve">Ze względu na całkowite zadrzewienie wskazanego fragmentu działki i położenie na krawędzi dużego kompleksu leśnego utrzymano ustalone przeznaczenie w Studium. </w:t>
            </w:r>
          </w:p>
          <w:p w14:paraId="46215F9A" w14:textId="77777777" w:rsidR="008B6998" w:rsidRDefault="008B6998" w:rsidP="008B6998">
            <w:pPr>
              <w:jc w:val="both"/>
              <w:rPr>
                <w:bCs/>
                <w:sz w:val="18"/>
                <w:szCs w:val="18"/>
              </w:rPr>
            </w:pPr>
            <w:r w:rsidRPr="00B110A5">
              <w:rPr>
                <w:bCs/>
                <w:sz w:val="18"/>
                <w:szCs w:val="18"/>
              </w:rPr>
              <w:t xml:space="preserve">Studium </w:t>
            </w:r>
            <w:proofErr w:type="spellStart"/>
            <w:r w:rsidR="00C7600A" w:rsidRPr="00B110A5">
              <w:rPr>
                <w:bCs/>
                <w:sz w:val="18"/>
                <w:szCs w:val="18"/>
              </w:rPr>
              <w:t>uikzp</w:t>
            </w:r>
            <w:proofErr w:type="spellEnd"/>
            <w:r w:rsidRPr="00B110A5">
              <w:rPr>
                <w:bCs/>
                <w:sz w:val="18"/>
                <w:szCs w:val="18"/>
              </w:rPr>
              <w:t xml:space="preserve"> jest aktem kierownictwa wewnętrznego, który ustala jedynie ramy i pożądane kierunki zagospodarowania przestrzennego. Ostateczne ustalenie przeznaczeń odbywa się na etapie sporządzenia planu miejscowego. Studium </w:t>
            </w:r>
            <w:proofErr w:type="spellStart"/>
            <w:r w:rsidR="00C7600A" w:rsidRPr="00B110A5">
              <w:rPr>
                <w:bCs/>
                <w:sz w:val="18"/>
                <w:szCs w:val="18"/>
              </w:rPr>
              <w:t>uikzp</w:t>
            </w:r>
            <w:proofErr w:type="spellEnd"/>
            <w:r w:rsidRPr="00B110A5">
              <w:rPr>
                <w:bCs/>
                <w:sz w:val="18"/>
                <w:szCs w:val="18"/>
              </w:rPr>
              <w:t xml:space="preserve"> dopuszcza przyjęcie w miejscowym planie istniejącego zagospodarowania, w tym zasad kształtowania zabudowy oraz wskaźników zagospodarowania terenu i dotychczasowego przeznaczenia.</w:t>
            </w:r>
          </w:p>
          <w:p w14:paraId="0D84D73E" w14:textId="77777777" w:rsidR="00E565A4" w:rsidRDefault="00E565A4" w:rsidP="008B6998">
            <w:pPr>
              <w:jc w:val="both"/>
              <w:rPr>
                <w:bCs/>
                <w:sz w:val="18"/>
                <w:szCs w:val="18"/>
              </w:rPr>
            </w:pPr>
          </w:p>
          <w:p w14:paraId="095D61CD" w14:textId="77777777" w:rsidR="00685CB6" w:rsidRDefault="00685CB6" w:rsidP="00685CB6">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5B2E7F3B" w14:textId="77777777" w:rsidR="00001CDA" w:rsidRDefault="00685CB6" w:rsidP="00685CB6">
            <w:pPr>
              <w:jc w:val="both"/>
              <w:rPr>
                <w:b/>
                <w:bCs/>
                <w:sz w:val="18"/>
                <w:szCs w:val="18"/>
              </w:rPr>
            </w:pPr>
            <w:r w:rsidRPr="00B110A5">
              <w:rPr>
                <w:b/>
                <w:bCs/>
                <w:sz w:val="18"/>
                <w:szCs w:val="18"/>
              </w:rPr>
              <w:t xml:space="preserve">Uwaga </w:t>
            </w:r>
            <w:r w:rsidR="00001CDA">
              <w:rPr>
                <w:b/>
                <w:bCs/>
                <w:sz w:val="18"/>
                <w:szCs w:val="18"/>
              </w:rPr>
              <w:t xml:space="preserve">nieuwzględniona w części: </w:t>
            </w:r>
          </w:p>
          <w:p w14:paraId="7904E3C7" w14:textId="7B9AAD31" w:rsidR="00A72BD7" w:rsidRPr="00B110A5" w:rsidRDefault="00001CDA" w:rsidP="00A72BD7">
            <w:pPr>
              <w:jc w:val="both"/>
              <w:rPr>
                <w:bCs/>
                <w:sz w:val="18"/>
                <w:szCs w:val="18"/>
              </w:rPr>
            </w:pPr>
            <w:r w:rsidRPr="00B110A5">
              <w:rPr>
                <w:sz w:val="18"/>
                <w:szCs w:val="18"/>
              </w:rPr>
              <w:t>w wyniku przeprowadzonej analizy ustalenia dla wskazanego obszaru zosta</w:t>
            </w:r>
            <w:r>
              <w:rPr>
                <w:sz w:val="18"/>
                <w:szCs w:val="18"/>
              </w:rPr>
              <w:t xml:space="preserve">ną </w:t>
            </w:r>
            <w:r w:rsidRPr="00B110A5">
              <w:rPr>
                <w:sz w:val="18"/>
                <w:szCs w:val="18"/>
              </w:rPr>
              <w:t>skorygowane  w celu usankcjonowania ustaleń obowiązującego miejscowego planu</w:t>
            </w:r>
            <w:r w:rsidR="00E565A4">
              <w:rPr>
                <w:sz w:val="18"/>
                <w:szCs w:val="18"/>
              </w:rPr>
              <w:t xml:space="preserve"> (dotyczy: </w:t>
            </w:r>
            <w:r w:rsidR="00E565A4" w:rsidRPr="00E565A4">
              <w:rPr>
                <w:b/>
                <w:bCs/>
                <w:sz w:val="18"/>
                <w:szCs w:val="18"/>
              </w:rPr>
              <w:t> </w:t>
            </w:r>
            <w:r w:rsidR="00E565A4" w:rsidRPr="00121535">
              <w:rPr>
                <w:sz w:val="18"/>
                <w:szCs w:val="18"/>
              </w:rPr>
              <w:t>p</w:t>
            </w:r>
            <w:r w:rsidR="00E565A4" w:rsidRPr="00E565A4">
              <w:rPr>
                <w:sz w:val="18"/>
                <w:szCs w:val="18"/>
              </w:rPr>
              <w:t>rzeniesienie przeznaczenia – terenów rolnych R z obowiązujących miejscowych planów zagospodarowania przestrzennego</w:t>
            </w:r>
            <w:r w:rsidR="00121535">
              <w:rPr>
                <w:sz w:val="18"/>
                <w:szCs w:val="18"/>
              </w:rPr>
              <w:t>).</w:t>
            </w:r>
          </w:p>
        </w:tc>
      </w:tr>
      <w:tr w:rsidR="00776898" w:rsidRPr="00B110A5" w14:paraId="022E7EF7" w14:textId="2256CDAB" w:rsidTr="00DC764D">
        <w:trPr>
          <w:jc w:val="center"/>
        </w:trPr>
        <w:tc>
          <w:tcPr>
            <w:tcW w:w="705" w:type="dxa"/>
            <w:shd w:val="clear" w:color="auto" w:fill="auto"/>
          </w:tcPr>
          <w:p w14:paraId="2CABA0BC" w14:textId="037A805A" w:rsidR="00A45755" w:rsidRPr="00B110A5" w:rsidRDefault="00A45755" w:rsidP="00A45755">
            <w:pPr>
              <w:pStyle w:val="Akapitzlist"/>
              <w:numPr>
                <w:ilvl w:val="0"/>
                <w:numId w:val="9"/>
              </w:numPr>
              <w:ind w:left="0" w:firstLine="0"/>
              <w:jc w:val="center"/>
              <w:rPr>
                <w:bCs/>
                <w:sz w:val="18"/>
                <w:szCs w:val="18"/>
              </w:rPr>
            </w:pPr>
          </w:p>
        </w:tc>
        <w:tc>
          <w:tcPr>
            <w:tcW w:w="1299" w:type="dxa"/>
            <w:shd w:val="clear" w:color="auto" w:fill="auto"/>
          </w:tcPr>
          <w:p w14:paraId="19723C4C" w14:textId="1CD8D2E6" w:rsidR="00A45755" w:rsidRPr="00B110A5" w:rsidRDefault="00A45755" w:rsidP="00A45755">
            <w:pPr>
              <w:jc w:val="center"/>
              <w:rPr>
                <w:bCs/>
                <w:sz w:val="18"/>
                <w:szCs w:val="18"/>
              </w:rPr>
            </w:pPr>
            <w:r w:rsidRPr="00B110A5">
              <w:rPr>
                <w:bCs/>
                <w:sz w:val="18"/>
                <w:szCs w:val="18"/>
              </w:rPr>
              <w:t>07.11.2023 r.</w:t>
            </w:r>
          </w:p>
          <w:p w14:paraId="024DCDCC" w14:textId="77777777" w:rsidR="00A45755" w:rsidRPr="00B110A5" w:rsidRDefault="00A45755" w:rsidP="00A45755">
            <w:pPr>
              <w:jc w:val="center"/>
              <w:rPr>
                <w:bCs/>
                <w:sz w:val="18"/>
                <w:szCs w:val="18"/>
              </w:rPr>
            </w:pPr>
            <w:r w:rsidRPr="00B110A5">
              <w:rPr>
                <w:bCs/>
                <w:sz w:val="18"/>
                <w:szCs w:val="18"/>
              </w:rPr>
              <w:t>(uwaga tożsama z 23, 43, 109)</w:t>
            </w:r>
          </w:p>
          <w:p w14:paraId="7DDCB896" w14:textId="77777777" w:rsidR="00A45755" w:rsidRPr="00B110A5" w:rsidRDefault="00A45755" w:rsidP="00A45755">
            <w:pPr>
              <w:jc w:val="center"/>
              <w:rPr>
                <w:bCs/>
                <w:sz w:val="18"/>
                <w:szCs w:val="18"/>
              </w:rPr>
            </w:pPr>
            <w:r w:rsidRPr="00B110A5">
              <w:rPr>
                <w:bCs/>
                <w:sz w:val="18"/>
                <w:szCs w:val="18"/>
              </w:rPr>
              <w:t xml:space="preserve"> </w:t>
            </w:r>
          </w:p>
          <w:p w14:paraId="451F8A16" w14:textId="77777777" w:rsidR="00A45755" w:rsidRPr="00B110A5" w:rsidRDefault="00A45755" w:rsidP="00A45755">
            <w:pPr>
              <w:jc w:val="center"/>
              <w:rPr>
                <w:b/>
                <w:bCs/>
                <w:sz w:val="18"/>
                <w:szCs w:val="18"/>
              </w:rPr>
            </w:pPr>
          </w:p>
          <w:p w14:paraId="36179696" w14:textId="77777777" w:rsidR="00A45755" w:rsidRPr="00B110A5" w:rsidRDefault="00A45755" w:rsidP="00A45755">
            <w:pPr>
              <w:jc w:val="center"/>
              <w:rPr>
                <w:bCs/>
                <w:sz w:val="18"/>
                <w:szCs w:val="18"/>
              </w:rPr>
            </w:pPr>
          </w:p>
          <w:p w14:paraId="4F420D1C" w14:textId="5183175C" w:rsidR="00A45755" w:rsidRPr="00B110A5" w:rsidRDefault="00A45755" w:rsidP="00A45755">
            <w:pPr>
              <w:jc w:val="center"/>
              <w:rPr>
                <w:bCs/>
                <w:sz w:val="18"/>
                <w:szCs w:val="18"/>
              </w:rPr>
            </w:pPr>
          </w:p>
        </w:tc>
        <w:tc>
          <w:tcPr>
            <w:tcW w:w="1201" w:type="dxa"/>
            <w:shd w:val="clear" w:color="auto" w:fill="auto"/>
          </w:tcPr>
          <w:p w14:paraId="33FDC995" w14:textId="5ED5F497" w:rsidR="00A45755" w:rsidRPr="00B110A5" w:rsidRDefault="00A45755" w:rsidP="00A45755">
            <w:pPr>
              <w:rPr>
                <w:bCs/>
                <w:sz w:val="18"/>
                <w:szCs w:val="18"/>
              </w:rPr>
            </w:pPr>
            <w:r w:rsidRPr="00B110A5">
              <w:rPr>
                <w:sz w:val="18"/>
                <w:szCs w:val="18"/>
              </w:rPr>
              <w:t>[*]</w:t>
            </w:r>
          </w:p>
        </w:tc>
        <w:tc>
          <w:tcPr>
            <w:tcW w:w="1980" w:type="dxa"/>
            <w:shd w:val="clear" w:color="auto" w:fill="auto"/>
          </w:tcPr>
          <w:p w14:paraId="2A2B2DE0" w14:textId="49B5B97D" w:rsidR="00A45755" w:rsidRPr="00B110A5" w:rsidRDefault="00A45755" w:rsidP="00A45755">
            <w:pPr>
              <w:rPr>
                <w:bCs/>
                <w:sz w:val="18"/>
                <w:szCs w:val="18"/>
              </w:rPr>
            </w:pPr>
            <w:r w:rsidRPr="00B110A5">
              <w:rPr>
                <w:bCs/>
                <w:sz w:val="18"/>
                <w:szCs w:val="18"/>
              </w:rPr>
              <w:t>Dla części działek położonych w terenie 10P/U dla zabudowy produkcyjnej wyłączyć działalność oddziaływująca na środowisko tj.: składowanie, przetwarzanie odpadów, bioodpadów, odpadów niebezpiecznych, odpadów budowlanych, można przeznaczyć na zabudowę magazynową .</w:t>
            </w:r>
          </w:p>
        </w:tc>
        <w:tc>
          <w:tcPr>
            <w:tcW w:w="2320" w:type="dxa"/>
            <w:shd w:val="clear" w:color="auto" w:fill="auto"/>
          </w:tcPr>
          <w:p w14:paraId="558BAE8F" w14:textId="65CA620E" w:rsidR="00A45755" w:rsidRPr="00B110A5" w:rsidRDefault="00A45755" w:rsidP="00A45755">
            <w:pPr>
              <w:rPr>
                <w:bCs/>
                <w:sz w:val="18"/>
                <w:szCs w:val="18"/>
              </w:rPr>
            </w:pPr>
            <w:r w:rsidRPr="00B110A5">
              <w:rPr>
                <w:bCs/>
                <w:sz w:val="18"/>
                <w:szCs w:val="18"/>
              </w:rPr>
              <w:t>Działki nr ew. 24/5, 25/5, 22/5, 18/5, 18/7, obręb Dybów Kolonia</w:t>
            </w:r>
          </w:p>
        </w:tc>
        <w:tc>
          <w:tcPr>
            <w:tcW w:w="900" w:type="dxa"/>
            <w:shd w:val="clear" w:color="auto" w:fill="auto"/>
          </w:tcPr>
          <w:p w14:paraId="6AB48906" w14:textId="568E88AF" w:rsidR="00A45755" w:rsidRPr="00B110A5" w:rsidRDefault="00A45755" w:rsidP="00A45755">
            <w:pPr>
              <w:jc w:val="center"/>
              <w:rPr>
                <w:b/>
                <w:bCs/>
                <w:sz w:val="18"/>
                <w:szCs w:val="18"/>
              </w:rPr>
            </w:pPr>
          </w:p>
        </w:tc>
        <w:tc>
          <w:tcPr>
            <w:tcW w:w="1100" w:type="dxa"/>
            <w:shd w:val="clear" w:color="auto" w:fill="auto"/>
          </w:tcPr>
          <w:p w14:paraId="6CCDD93C" w14:textId="77777777" w:rsidR="00A45755" w:rsidRPr="00B110A5" w:rsidRDefault="00A45755" w:rsidP="00A45755">
            <w:pPr>
              <w:jc w:val="center"/>
              <w:rPr>
                <w:b/>
                <w:bCs/>
                <w:sz w:val="18"/>
                <w:szCs w:val="18"/>
              </w:rPr>
            </w:pPr>
          </w:p>
          <w:p w14:paraId="2AF9ACA8" w14:textId="3746052D" w:rsidR="00A45755" w:rsidRPr="00B110A5" w:rsidRDefault="00A45755" w:rsidP="00A45755">
            <w:pPr>
              <w:jc w:val="center"/>
              <w:rPr>
                <w:b/>
                <w:bCs/>
                <w:sz w:val="18"/>
                <w:szCs w:val="18"/>
              </w:rPr>
            </w:pPr>
            <w:r w:rsidRPr="00B110A5">
              <w:rPr>
                <w:b/>
                <w:bCs/>
                <w:sz w:val="18"/>
                <w:szCs w:val="18"/>
              </w:rPr>
              <w:t>X</w:t>
            </w:r>
          </w:p>
        </w:tc>
        <w:tc>
          <w:tcPr>
            <w:tcW w:w="900" w:type="dxa"/>
          </w:tcPr>
          <w:p w14:paraId="5D2F291F" w14:textId="77777777" w:rsidR="00A45755" w:rsidRPr="00B110A5" w:rsidRDefault="00A45755" w:rsidP="00A45755">
            <w:pPr>
              <w:pStyle w:val="Akapitzlist"/>
              <w:ind w:left="0"/>
              <w:jc w:val="both"/>
              <w:rPr>
                <w:bCs/>
                <w:sz w:val="18"/>
                <w:szCs w:val="18"/>
              </w:rPr>
            </w:pPr>
          </w:p>
        </w:tc>
        <w:tc>
          <w:tcPr>
            <w:tcW w:w="900" w:type="dxa"/>
          </w:tcPr>
          <w:p w14:paraId="36D5CCBE" w14:textId="77777777" w:rsidR="00A45755" w:rsidRPr="00B110A5" w:rsidRDefault="00A45755" w:rsidP="00A45755">
            <w:pPr>
              <w:pStyle w:val="Akapitzlist"/>
              <w:ind w:left="0"/>
              <w:jc w:val="both"/>
              <w:rPr>
                <w:bCs/>
                <w:sz w:val="18"/>
                <w:szCs w:val="18"/>
              </w:rPr>
            </w:pPr>
          </w:p>
        </w:tc>
        <w:tc>
          <w:tcPr>
            <w:tcW w:w="4600" w:type="dxa"/>
            <w:shd w:val="clear" w:color="auto" w:fill="auto"/>
          </w:tcPr>
          <w:p w14:paraId="467E64B4" w14:textId="77777777" w:rsidR="00A45755" w:rsidRPr="00B110A5" w:rsidRDefault="00A45755" w:rsidP="00A45755">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79EA1DDC" w14:textId="77777777" w:rsidR="00A45755" w:rsidRDefault="00A45755" w:rsidP="00A45755">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491E945A" w14:textId="77777777" w:rsidR="00121535" w:rsidRDefault="00121535" w:rsidP="00A45755">
            <w:pPr>
              <w:pStyle w:val="Akapitzlist"/>
              <w:ind w:left="0"/>
              <w:jc w:val="both"/>
              <w:rPr>
                <w:bCs/>
                <w:sz w:val="18"/>
                <w:szCs w:val="18"/>
              </w:rPr>
            </w:pPr>
          </w:p>
          <w:p w14:paraId="25888446" w14:textId="77777777" w:rsidR="00A45755" w:rsidRDefault="00A45755" w:rsidP="00A45755">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014734F2" w14:textId="77777777" w:rsidR="00A45755" w:rsidRPr="00A45755" w:rsidRDefault="00A45755" w:rsidP="00A45755">
            <w:pPr>
              <w:pStyle w:val="Akapitzlist"/>
              <w:ind w:left="0"/>
              <w:jc w:val="both"/>
              <w:rPr>
                <w:bCs/>
                <w:sz w:val="18"/>
                <w:szCs w:val="18"/>
              </w:rPr>
            </w:pPr>
            <w:r w:rsidRPr="00B110A5">
              <w:rPr>
                <w:b/>
                <w:bCs/>
                <w:sz w:val="18"/>
                <w:szCs w:val="18"/>
              </w:rPr>
              <w:t>Uwaga nieuwzględniona w części</w:t>
            </w:r>
            <w:r>
              <w:rPr>
                <w:b/>
                <w:bCs/>
                <w:sz w:val="18"/>
                <w:szCs w:val="18"/>
              </w:rPr>
              <w:t>:</w:t>
            </w:r>
          </w:p>
          <w:p w14:paraId="47617E13" w14:textId="23C6CE48" w:rsidR="00A45755" w:rsidRPr="00B110A5" w:rsidRDefault="00A45755" w:rsidP="00A45755">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776898" w:rsidRPr="00B110A5" w14:paraId="41E3D5CE" w14:textId="568CF8EC" w:rsidTr="00DC764D">
        <w:trPr>
          <w:jc w:val="center"/>
        </w:trPr>
        <w:tc>
          <w:tcPr>
            <w:tcW w:w="705" w:type="dxa"/>
            <w:vMerge w:val="restart"/>
            <w:shd w:val="clear" w:color="auto" w:fill="auto"/>
          </w:tcPr>
          <w:p w14:paraId="317D3D3D" w14:textId="0D9AA011" w:rsidR="00A45755" w:rsidRPr="00B110A5" w:rsidRDefault="00A45755" w:rsidP="00A45755">
            <w:pPr>
              <w:pStyle w:val="Akapitzlist"/>
              <w:numPr>
                <w:ilvl w:val="0"/>
                <w:numId w:val="9"/>
              </w:numPr>
              <w:ind w:left="0" w:firstLine="0"/>
              <w:jc w:val="center"/>
              <w:rPr>
                <w:bCs/>
                <w:sz w:val="18"/>
                <w:szCs w:val="18"/>
              </w:rPr>
            </w:pPr>
          </w:p>
        </w:tc>
        <w:tc>
          <w:tcPr>
            <w:tcW w:w="1299" w:type="dxa"/>
            <w:vMerge w:val="restart"/>
            <w:shd w:val="clear" w:color="auto" w:fill="auto"/>
          </w:tcPr>
          <w:p w14:paraId="00D801FF" w14:textId="225ADAC6" w:rsidR="00A45755" w:rsidRPr="00B110A5" w:rsidRDefault="00A45755" w:rsidP="00A45755">
            <w:pPr>
              <w:rPr>
                <w:bCs/>
                <w:sz w:val="18"/>
                <w:szCs w:val="18"/>
              </w:rPr>
            </w:pPr>
            <w:r w:rsidRPr="00B110A5">
              <w:rPr>
                <w:bCs/>
                <w:sz w:val="18"/>
                <w:szCs w:val="18"/>
              </w:rPr>
              <w:t xml:space="preserve">07.11.2023 r. </w:t>
            </w:r>
          </w:p>
          <w:p w14:paraId="79D14097" w14:textId="77777777" w:rsidR="00A45755" w:rsidRPr="00B110A5" w:rsidRDefault="00A45755" w:rsidP="00A45755">
            <w:pPr>
              <w:jc w:val="center"/>
              <w:rPr>
                <w:bCs/>
                <w:sz w:val="18"/>
                <w:szCs w:val="18"/>
              </w:rPr>
            </w:pPr>
          </w:p>
          <w:p w14:paraId="2CA31491" w14:textId="4123136E" w:rsidR="00A45755" w:rsidRPr="00B110A5" w:rsidRDefault="00A45755" w:rsidP="00A45755">
            <w:pPr>
              <w:jc w:val="center"/>
              <w:rPr>
                <w:bCs/>
                <w:sz w:val="18"/>
                <w:szCs w:val="18"/>
              </w:rPr>
            </w:pPr>
          </w:p>
        </w:tc>
        <w:tc>
          <w:tcPr>
            <w:tcW w:w="1201" w:type="dxa"/>
            <w:vMerge w:val="restart"/>
            <w:shd w:val="clear" w:color="auto" w:fill="auto"/>
          </w:tcPr>
          <w:p w14:paraId="0758DC7D" w14:textId="51153805" w:rsidR="00A45755" w:rsidRPr="00B110A5" w:rsidRDefault="00A45755" w:rsidP="00A45755">
            <w:pPr>
              <w:rPr>
                <w:bCs/>
                <w:sz w:val="18"/>
                <w:szCs w:val="18"/>
              </w:rPr>
            </w:pPr>
            <w:r w:rsidRPr="00B110A5">
              <w:rPr>
                <w:sz w:val="18"/>
                <w:szCs w:val="18"/>
              </w:rPr>
              <w:t>[*]</w:t>
            </w:r>
          </w:p>
        </w:tc>
        <w:tc>
          <w:tcPr>
            <w:tcW w:w="1980" w:type="dxa"/>
            <w:shd w:val="clear" w:color="auto" w:fill="auto"/>
          </w:tcPr>
          <w:p w14:paraId="770F6AC5" w14:textId="5B99DC01" w:rsidR="00A45755" w:rsidRPr="00B110A5" w:rsidRDefault="00A45755" w:rsidP="00A45755">
            <w:pPr>
              <w:rPr>
                <w:bCs/>
                <w:sz w:val="18"/>
                <w:szCs w:val="18"/>
              </w:rPr>
            </w:pPr>
            <w:r w:rsidRPr="00B110A5">
              <w:rPr>
                <w:b/>
                <w:bCs/>
                <w:sz w:val="18"/>
                <w:szCs w:val="18"/>
              </w:rPr>
              <w:t>29.1</w:t>
            </w:r>
            <w:r w:rsidRPr="00B110A5">
              <w:rPr>
                <w:bCs/>
                <w:sz w:val="18"/>
                <w:szCs w:val="18"/>
              </w:rPr>
              <w:t xml:space="preserve"> Wysokość zabudowy na terenach M/U do maks. 16 m (lub niższej)- obecnie 16-20 m, powierzchni biologicznie czynna do min. 25%.(lub więcej) - obecnie 15%.</w:t>
            </w:r>
          </w:p>
        </w:tc>
        <w:tc>
          <w:tcPr>
            <w:tcW w:w="2320" w:type="dxa"/>
            <w:vMerge w:val="restart"/>
            <w:shd w:val="clear" w:color="auto" w:fill="auto"/>
          </w:tcPr>
          <w:p w14:paraId="257FECB9" w14:textId="138D82DF" w:rsidR="00A45755" w:rsidRPr="00B110A5" w:rsidRDefault="00A45755" w:rsidP="00A45755">
            <w:pPr>
              <w:rPr>
                <w:bCs/>
                <w:sz w:val="18"/>
                <w:szCs w:val="18"/>
              </w:rPr>
            </w:pPr>
            <w:r w:rsidRPr="00B110A5">
              <w:rPr>
                <w:bCs/>
                <w:sz w:val="18"/>
                <w:szCs w:val="18"/>
              </w:rPr>
              <w:t>Dotyczy części tekstowej</w:t>
            </w:r>
          </w:p>
        </w:tc>
        <w:tc>
          <w:tcPr>
            <w:tcW w:w="900" w:type="dxa"/>
            <w:shd w:val="clear" w:color="auto" w:fill="auto"/>
          </w:tcPr>
          <w:p w14:paraId="37A93113" w14:textId="77777777" w:rsidR="00A45755" w:rsidRPr="00B110A5" w:rsidRDefault="00A45755" w:rsidP="00A45755">
            <w:pPr>
              <w:jc w:val="center"/>
              <w:rPr>
                <w:bCs/>
                <w:sz w:val="18"/>
                <w:szCs w:val="18"/>
              </w:rPr>
            </w:pPr>
          </w:p>
        </w:tc>
        <w:tc>
          <w:tcPr>
            <w:tcW w:w="1100" w:type="dxa"/>
            <w:shd w:val="clear" w:color="auto" w:fill="auto"/>
          </w:tcPr>
          <w:p w14:paraId="14415CC1" w14:textId="77777777" w:rsidR="00A45755" w:rsidRPr="00B110A5" w:rsidRDefault="00A45755" w:rsidP="00A45755">
            <w:pPr>
              <w:jc w:val="center"/>
              <w:rPr>
                <w:b/>
                <w:bCs/>
                <w:sz w:val="18"/>
                <w:szCs w:val="18"/>
              </w:rPr>
            </w:pPr>
          </w:p>
          <w:p w14:paraId="70CC84C2" w14:textId="0CCB1127" w:rsidR="00A45755" w:rsidRPr="00B110A5" w:rsidRDefault="00A45755" w:rsidP="00A45755">
            <w:pPr>
              <w:jc w:val="center"/>
              <w:rPr>
                <w:b/>
                <w:bCs/>
                <w:sz w:val="18"/>
                <w:szCs w:val="18"/>
              </w:rPr>
            </w:pPr>
            <w:r w:rsidRPr="00B110A5">
              <w:rPr>
                <w:b/>
                <w:bCs/>
                <w:sz w:val="18"/>
                <w:szCs w:val="18"/>
              </w:rPr>
              <w:t>X</w:t>
            </w:r>
          </w:p>
        </w:tc>
        <w:tc>
          <w:tcPr>
            <w:tcW w:w="900" w:type="dxa"/>
          </w:tcPr>
          <w:p w14:paraId="1C24A486" w14:textId="77777777" w:rsidR="00A45755" w:rsidRPr="00B110A5" w:rsidRDefault="00A45755" w:rsidP="00A45755">
            <w:pPr>
              <w:pStyle w:val="Akapitzlist"/>
              <w:ind w:left="0"/>
              <w:jc w:val="both"/>
              <w:rPr>
                <w:bCs/>
                <w:sz w:val="18"/>
                <w:szCs w:val="18"/>
              </w:rPr>
            </w:pPr>
          </w:p>
        </w:tc>
        <w:tc>
          <w:tcPr>
            <w:tcW w:w="900" w:type="dxa"/>
          </w:tcPr>
          <w:p w14:paraId="33015B0A" w14:textId="77777777" w:rsidR="00A45755" w:rsidRPr="00B110A5" w:rsidRDefault="00A45755" w:rsidP="00A45755">
            <w:pPr>
              <w:pStyle w:val="Akapitzlist"/>
              <w:ind w:left="0"/>
              <w:jc w:val="both"/>
              <w:rPr>
                <w:bCs/>
                <w:sz w:val="18"/>
                <w:szCs w:val="18"/>
              </w:rPr>
            </w:pPr>
          </w:p>
        </w:tc>
        <w:tc>
          <w:tcPr>
            <w:tcW w:w="4600" w:type="dxa"/>
            <w:shd w:val="clear" w:color="auto" w:fill="auto"/>
          </w:tcPr>
          <w:p w14:paraId="7A1187F2" w14:textId="7002C4DE" w:rsidR="00A45755" w:rsidRPr="00B110A5" w:rsidRDefault="00A45755" w:rsidP="00A45755">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752972AD" w14:textId="0B0ADB66" w:rsidR="00A45755" w:rsidRPr="00B110A5" w:rsidRDefault="00A45755" w:rsidP="00A45755">
            <w:pPr>
              <w:pStyle w:val="Akapitzlist"/>
              <w:ind w:left="0"/>
              <w:jc w:val="both"/>
              <w:rPr>
                <w:b/>
                <w:sz w:val="18"/>
                <w:szCs w:val="18"/>
              </w:rPr>
            </w:pPr>
            <w:r w:rsidRPr="00B110A5">
              <w:rPr>
                <w:b/>
                <w:sz w:val="18"/>
                <w:szCs w:val="18"/>
              </w:rPr>
              <w:t>29.1 Uwaga nieuwzględniona</w:t>
            </w:r>
          </w:p>
          <w:p w14:paraId="09BCCC7F" w14:textId="77777777" w:rsidR="00A45755" w:rsidRDefault="00A45755" w:rsidP="00A45755">
            <w:pPr>
              <w:pStyle w:val="Akapitzlist"/>
              <w:ind w:left="0"/>
              <w:jc w:val="both"/>
              <w:rPr>
                <w:bCs/>
                <w:sz w:val="18"/>
                <w:szCs w:val="18"/>
              </w:rPr>
            </w:pPr>
            <w:r w:rsidRPr="00B110A5">
              <w:rPr>
                <w:bCs/>
                <w:sz w:val="18"/>
                <w:szCs w:val="18"/>
              </w:rPr>
              <w:t>Strefa M/U – tereny zabudowy mieszkaniowo – usługowej o charakterze miejskim charakteryzuje się zróżnicowanym zagospodarowaniem. Uszczegółowienie parametrów zagospodarowania, także rodzaj zabudowy mieszkaniowej w dostosowaniu do faktycznych uwarunkowań będzie następować w miejscowych planach, których sporządzanie podlega ustawowo partycypacji społecznej.</w:t>
            </w:r>
          </w:p>
          <w:p w14:paraId="458042A6" w14:textId="77777777" w:rsidR="00121535" w:rsidRDefault="00121535" w:rsidP="00A45755">
            <w:pPr>
              <w:pStyle w:val="Akapitzlist"/>
              <w:ind w:left="0"/>
              <w:jc w:val="both"/>
              <w:rPr>
                <w:bCs/>
                <w:sz w:val="18"/>
                <w:szCs w:val="18"/>
              </w:rPr>
            </w:pPr>
          </w:p>
          <w:p w14:paraId="778F22F9" w14:textId="77777777" w:rsidR="00A45755" w:rsidRDefault="00A45755" w:rsidP="00A45755">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65E77E5C" w14:textId="4FF3EECB" w:rsidR="00A45755" w:rsidRDefault="00A45755" w:rsidP="00A45755">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493DA903" w14:textId="6B68CEC3" w:rsidR="00A45755" w:rsidRDefault="00A45755" w:rsidP="00A45755">
            <w:pPr>
              <w:pStyle w:val="Akapitzlist"/>
              <w:ind w:left="0"/>
              <w:jc w:val="both"/>
              <w:rPr>
                <w:sz w:val="18"/>
                <w:szCs w:val="18"/>
              </w:rPr>
            </w:pPr>
            <w:r w:rsidRPr="00B110A5">
              <w:rPr>
                <w:sz w:val="18"/>
                <w:szCs w:val="18"/>
              </w:rPr>
              <w:t xml:space="preserve">w wyniku przeprowadzonej analizy </w:t>
            </w:r>
            <w:r>
              <w:rPr>
                <w:sz w:val="18"/>
                <w:szCs w:val="18"/>
              </w:rPr>
              <w:t>parametry i wskaźniki urbanistyczne rozstrzyga się jak poniżej</w:t>
            </w:r>
            <w:r w:rsidR="007F320A">
              <w:rPr>
                <w:sz w:val="18"/>
                <w:szCs w:val="18"/>
              </w:rPr>
              <w:t xml:space="preserve"> zmiany zaznaczone </w:t>
            </w:r>
            <w:r w:rsidR="007F320A" w:rsidRPr="007F320A">
              <w:rPr>
                <w:sz w:val="18"/>
                <w:szCs w:val="18"/>
                <w:highlight w:val="green"/>
              </w:rPr>
              <w:t>kolorem</w:t>
            </w:r>
          </w:p>
          <w:p w14:paraId="1610373E" w14:textId="73514C19" w:rsidR="000D51E9" w:rsidRDefault="000D51E9" w:rsidP="00A45755">
            <w:pPr>
              <w:pStyle w:val="Akapitzlist"/>
              <w:ind w:left="0"/>
              <w:jc w:val="both"/>
              <w:rPr>
                <w:sz w:val="18"/>
                <w:szCs w:val="18"/>
              </w:rPr>
            </w:pPr>
            <w:r w:rsidRPr="000D51E9">
              <w:rPr>
                <w:noProof/>
                <w:sz w:val="18"/>
                <w:szCs w:val="18"/>
              </w:rPr>
              <w:drawing>
                <wp:inline distT="0" distB="0" distL="0" distR="0" wp14:anchorId="10E142C9" wp14:editId="2CCBDB7C">
                  <wp:extent cx="2783840" cy="837565"/>
                  <wp:effectExtent l="0" t="0" r="0" b="635"/>
                  <wp:docPr id="19778285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28579" name=""/>
                          <pic:cNvPicPr/>
                        </pic:nvPicPr>
                        <pic:blipFill>
                          <a:blip r:embed="rId11"/>
                          <a:stretch>
                            <a:fillRect/>
                          </a:stretch>
                        </pic:blipFill>
                        <pic:spPr>
                          <a:xfrm>
                            <a:off x="0" y="0"/>
                            <a:ext cx="2783840" cy="837565"/>
                          </a:xfrm>
                          <a:prstGeom prst="rect">
                            <a:avLst/>
                          </a:prstGeom>
                        </pic:spPr>
                      </pic:pic>
                    </a:graphicData>
                  </a:graphic>
                </wp:inline>
              </w:drawing>
            </w:r>
          </w:p>
          <w:p w14:paraId="2C9599B9" w14:textId="77777777" w:rsidR="000D51E9" w:rsidRDefault="000D51E9" w:rsidP="00A45755">
            <w:pPr>
              <w:pStyle w:val="Akapitzlist"/>
              <w:ind w:left="0"/>
              <w:jc w:val="both"/>
              <w:rPr>
                <w:sz w:val="18"/>
                <w:szCs w:val="18"/>
              </w:rPr>
            </w:pPr>
          </w:p>
          <w:p w14:paraId="17059D2F" w14:textId="778A78ED" w:rsidR="000D51E9" w:rsidRDefault="000D51E9" w:rsidP="00A45755">
            <w:pPr>
              <w:pStyle w:val="Akapitzlist"/>
              <w:ind w:left="0"/>
              <w:jc w:val="both"/>
              <w:rPr>
                <w:sz w:val="18"/>
                <w:szCs w:val="18"/>
              </w:rPr>
            </w:pPr>
            <w:r w:rsidRPr="000D51E9">
              <w:rPr>
                <w:noProof/>
                <w:sz w:val="18"/>
                <w:szCs w:val="18"/>
              </w:rPr>
              <w:drawing>
                <wp:inline distT="0" distB="0" distL="0" distR="0" wp14:anchorId="164E1EED" wp14:editId="4E052344">
                  <wp:extent cx="2783840" cy="731520"/>
                  <wp:effectExtent l="0" t="0" r="0" b="0"/>
                  <wp:docPr id="11522637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63789" name=""/>
                          <pic:cNvPicPr/>
                        </pic:nvPicPr>
                        <pic:blipFill>
                          <a:blip r:embed="rId12"/>
                          <a:stretch>
                            <a:fillRect/>
                          </a:stretch>
                        </pic:blipFill>
                        <pic:spPr>
                          <a:xfrm>
                            <a:off x="0" y="0"/>
                            <a:ext cx="2783840" cy="731520"/>
                          </a:xfrm>
                          <a:prstGeom prst="rect">
                            <a:avLst/>
                          </a:prstGeom>
                        </pic:spPr>
                      </pic:pic>
                    </a:graphicData>
                  </a:graphic>
                </wp:inline>
              </w:drawing>
            </w:r>
          </w:p>
          <w:p w14:paraId="710E0507" w14:textId="29F90D90" w:rsidR="007F320A" w:rsidRPr="00B110A5" w:rsidRDefault="007F320A" w:rsidP="00A45755">
            <w:pPr>
              <w:pStyle w:val="Akapitzlist"/>
              <w:ind w:left="0"/>
              <w:jc w:val="both"/>
              <w:rPr>
                <w:bCs/>
                <w:sz w:val="18"/>
                <w:szCs w:val="18"/>
              </w:rPr>
            </w:pPr>
          </w:p>
        </w:tc>
      </w:tr>
      <w:tr w:rsidR="00776898" w:rsidRPr="00B110A5" w14:paraId="5DAAF132" w14:textId="355AD7C5" w:rsidTr="00DC764D">
        <w:trPr>
          <w:jc w:val="center"/>
        </w:trPr>
        <w:tc>
          <w:tcPr>
            <w:tcW w:w="705" w:type="dxa"/>
            <w:vMerge/>
            <w:shd w:val="clear" w:color="auto" w:fill="auto"/>
          </w:tcPr>
          <w:p w14:paraId="72E45F10"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3E1FEF62" w14:textId="77777777" w:rsidR="00A45755" w:rsidRPr="00B110A5" w:rsidRDefault="00A45755" w:rsidP="00A45755">
            <w:pPr>
              <w:jc w:val="center"/>
              <w:rPr>
                <w:bCs/>
                <w:sz w:val="18"/>
                <w:szCs w:val="18"/>
              </w:rPr>
            </w:pPr>
          </w:p>
        </w:tc>
        <w:tc>
          <w:tcPr>
            <w:tcW w:w="1201" w:type="dxa"/>
            <w:vMerge/>
            <w:shd w:val="clear" w:color="auto" w:fill="auto"/>
          </w:tcPr>
          <w:p w14:paraId="6A2F6521" w14:textId="77777777" w:rsidR="00A45755" w:rsidRPr="00B110A5" w:rsidRDefault="00A45755" w:rsidP="00A45755">
            <w:pPr>
              <w:rPr>
                <w:bCs/>
                <w:sz w:val="18"/>
                <w:szCs w:val="18"/>
              </w:rPr>
            </w:pPr>
          </w:p>
        </w:tc>
        <w:tc>
          <w:tcPr>
            <w:tcW w:w="1980" w:type="dxa"/>
            <w:shd w:val="clear" w:color="auto" w:fill="auto"/>
          </w:tcPr>
          <w:p w14:paraId="37479DB9" w14:textId="17A1AD1B" w:rsidR="00A45755" w:rsidRPr="00B110A5" w:rsidRDefault="00A45755" w:rsidP="00A45755">
            <w:pPr>
              <w:rPr>
                <w:bCs/>
                <w:sz w:val="18"/>
                <w:szCs w:val="18"/>
              </w:rPr>
            </w:pPr>
            <w:r w:rsidRPr="00B110A5">
              <w:rPr>
                <w:b/>
                <w:bCs/>
                <w:sz w:val="18"/>
                <w:szCs w:val="18"/>
              </w:rPr>
              <w:t>29.2</w:t>
            </w:r>
            <w:r w:rsidRPr="00B110A5">
              <w:rPr>
                <w:bCs/>
                <w:sz w:val="18"/>
                <w:szCs w:val="18"/>
              </w:rPr>
              <w:t xml:space="preserve"> Odgrodzenie obszaru M/U obszarem buforowym o parametrach pośrednich do zabudowy jednorodzinnej.</w:t>
            </w:r>
          </w:p>
        </w:tc>
        <w:tc>
          <w:tcPr>
            <w:tcW w:w="2320" w:type="dxa"/>
            <w:vMerge/>
            <w:shd w:val="clear" w:color="auto" w:fill="auto"/>
          </w:tcPr>
          <w:p w14:paraId="517A89EA" w14:textId="77777777" w:rsidR="00A45755" w:rsidRPr="00B110A5" w:rsidRDefault="00A45755" w:rsidP="00A45755">
            <w:pPr>
              <w:rPr>
                <w:bCs/>
                <w:sz w:val="18"/>
                <w:szCs w:val="18"/>
              </w:rPr>
            </w:pPr>
          </w:p>
        </w:tc>
        <w:tc>
          <w:tcPr>
            <w:tcW w:w="900" w:type="dxa"/>
            <w:shd w:val="clear" w:color="auto" w:fill="auto"/>
          </w:tcPr>
          <w:p w14:paraId="6509A953" w14:textId="77777777" w:rsidR="00A45755" w:rsidRPr="00B110A5" w:rsidRDefault="00A45755" w:rsidP="00A45755">
            <w:pPr>
              <w:jc w:val="center"/>
              <w:rPr>
                <w:bCs/>
                <w:sz w:val="18"/>
                <w:szCs w:val="18"/>
              </w:rPr>
            </w:pPr>
          </w:p>
        </w:tc>
        <w:tc>
          <w:tcPr>
            <w:tcW w:w="1100" w:type="dxa"/>
            <w:shd w:val="clear" w:color="auto" w:fill="auto"/>
          </w:tcPr>
          <w:p w14:paraId="655DC6BA" w14:textId="77777777" w:rsidR="00A45755" w:rsidRPr="00B110A5" w:rsidRDefault="00A45755" w:rsidP="00A45755">
            <w:pPr>
              <w:jc w:val="center"/>
              <w:rPr>
                <w:b/>
                <w:bCs/>
                <w:sz w:val="18"/>
                <w:szCs w:val="18"/>
              </w:rPr>
            </w:pPr>
          </w:p>
          <w:p w14:paraId="3EB1D4C1" w14:textId="614CA4F1" w:rsidR="00A45755" w:rsidRPr="00B110A5" w:rsidRDefault="00A45755" w:rsidP="00A45755">
            <w:pPr>
              <w:jc w:val="center"/>
              <w:rPr>
                <w:b/>
                <w:bCs/>
                <w:sz w:val="18"/>
                <w:szCs w:val="18"/>
              </w:rPr>
            </w:pPr>
            <w:r w:rsidRPr="00B110A5">
              <w:rPr>
                <w:b/>
                <w:bCs/>
                <w:sz w:val="18"/>
                <w:szCs w:val="18"/>
              </w:rPr>
              <w:t>X</w:t>
            </w:r>
          </w:p>
        </w:tc>
        <w:tc>
          <w:tcPr>
            <w:tcW w:w="900" w:type="dxa"/>
          </w:tcPr>
          <w:p w14:paraId="58755A52" w14:textId="77777777" w:rsidR="00A45755" w:rsidRPr="00B110A5" w:rsidRDefault="00A45755" w:rsidP="00A45755">
            <w:pPr>
              <w:pStyle w:val="Akapitzlist"/>
              <w:ind w:left="0"/>
              <w:jc w:val="both"/>
              <w:rPr>
                <w:bCs/>
                <w:sz w:val="18"/>
                <w:szCs w:val="18"/>
              </w:rPr>
            </w:pPr>
          </w:p>
        </w:tc>
        <w:tc>
          <w:tcPr>
            <w:tcW w:w="900" w:type="dxa"/>
          </w:tcPr>
          <w:p w14:paraId="7EE7FCDD" w14:textId="77777777" w:rsidR="00A45755" w:rsidRPr="00B110A5" w:rsidRDefault="00A45755" w:rsidP="00A45755">
            <w:pPr>
              <w:pStyle w:val="Akapitzlist"/>
              <w:ind w:left="0"/>
              <w:jc w:val="both"/>
              <w:rPr>
                <w:bCs/>
                <w:sz w:val="18"/>
                <w:szCs w:val="18"/>
              </w:rPr>
            </w:pPr>
          </w:p>
        </w:tc>
        <w:tc>
          <w:tcPr>
            <w:tcW w:w="4600" w:type="dxa"/>
            <w:shd w:val="clear" w:color="auto" w:fill="auto"/>
          </w:tcPr>
          <w:p w14:paraId="3FBD7B0B" w14:textId="35476239" w:rsidR="00A45755" w:rsidRPr="00B110A5" w:rsidRDefault="00A45755" w:rsidP="00A45755">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02830F9A" w14:textId="7DC8E50D" w:rsidR="00A45755" w:rsidRPr="00B110A5" w:rsidRDefault="00A45755" w:rsidP="00A45755">
            <w:pPr>
              <w:pStyle w:val="Akapitzlist"/>
              <w:ind w:left="0"/>
              <w:jc w:val="both"/>
              <w:rPr>
                <w:b/>
                <w:sz w:val="18"/>
                <w:szCs w:val="18"/>
              </w:rPr>
            </w:pPr>
            <w:r w:rsidRPr="00B110A5">
              <w:rPr>
                <w:b/>
                <w:sz w:val="18"/>
                <w:szCs w:val="18"/>
              </w:rPr>
              <w:t>29.2 Uwaga nieuwzględniona</w:t>
            </w:r>
          </w:p>
          <w:p w14:paraId="473BD6C4" w14:textId="2B37A8A8" w:rsidR="00A45755" w:rsidRPr="00B110A5" w:rsidRDefault="00A45755" w:rsidP="00A45755">
            <w:pPr>
              <w:pStyle w:val="Akapitzlist"/>
              <w:ind w:left="0"/>
              <w:jc w:val="both"/>
              <w:rPr>
                <w:bCs/>
                <w:sz w:val="18"/>
                <w:szCs w:val="18"/>
              </w:rPr>
            </w:pPr>
            <w:r w:rsidRPr="00B110A5">
              <w:rPr>
                <w:bCs/>
                <w:sz w:val="18"/>
                <w:szCs w:val="18"/>
              </w:rPr>
              <w:t xml:space="preserve">Strefa M/U – tereny zabudowy mieszkaniowo – usługowej o charakterze miejskim charakteryzuje się zróżnicowanym zagospodarowaniem. Uszczegółowienie parametrów zagospodarowania w dostosowaniu do faktycznych uwarunkowań, również w zakresie ich stopniowania wysokości zabudowy - stref buforowych będzie następować w miejscowych planach. W wyniku rozpatrzenia uwag dla terenów M/U w pkt parametry i wskaźniki urbanistyczne dodano zapis o obowiązku w miejscowych planach „ </w:t>
            </w:r>
            <w:r w:rsidRPr="00B110A5">
              <w:rPr>
                <w:i/>
                <w:sz w:val="18"/>
                <w:szCs w:val="18"/>
              </w:rPr>
              <w:t>nawiązania do wysokości sąsiedniej zabudowy zgodnie z zasadą stopniowania gabarytów</w:t>
            </w:r>
            <w:r w:rsidRPr="00B110A5">
              <w:rPr>
                <w:sz w:val="18"/>
                <w:szCs w:val="18"/>
              </w:rPr>
              <w:t>”.</w:t>
            </w:r>
            <w:r w:rsidRPr="00B110A5">
              <w:rPr>
                <w:szCs w:val="24"/>
              </w:rPr>
              <w:t xml:space="preserve"> </w:t>
            </w:r>
          </w:p>
        </w:tc>
      </w:tr>
      <w:tr w:rsidR="00776898" w:rsidRPr="00B110A5" w14:paraId="6021531D" w14:textId="2260B12E" w:rsidTr="00DC764D">
        <w:trPr>
          <w:jc w:val="center"/>
        </w:trPr>
        <w:tc>
          <w:tcPr>
            <w:tcW w:w="705" w:type="dxa"/>
            <w:vMerge/>
            <w:shd w:val="clear" w:color="auto" w:fill="auto"/>
          </w:tcPr>
          <w:p w14:paraId="01F3FCC2"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0834600B" w14:textId="77777777" w:rsidR="00A45755" w:rsidRPr="00B110A5" w:rsidRDefault="00A45755" w:rsidP="00A45755">
            <w:pPr>
              <w:jc w:val="center"/>
              <w:rPr>
                <w:bCs/>
                <w:sz w:val="18"/>
                <w:szCs w:val="18"/>
              </w:rPr>
            </w:pPr>
          </w:p>
        </w:tc>
        <w:tc>
          <w:tcPr>
            <w:tcW w:w="1201" w:type="dxa"/>
            <w:vMerge/>
            <w:shd w:val="clear" w:color="auto" w:fill="auto"/>
          </w:tcPr>
          <w:p w14:paraId="5C553700" w14:textId="77777777" w:rsidR="00A45755" w:rsidRPr="00B110A5" w:rsidRDefault="00A45755" w:rsidP="00A45755">
            <w:pPr>
              <w:rPr>
                <w:bCs/>
                <w:sz w:val="18"/>
                <w:szCs w:val="18"/>
              </w:rPr>
            </w:pPr>
          </w:p>
        </w:tc>
        <w:tc>
          <w:tcPr>
            <w:tcW w:w="1980" w:type="dxa"/>
            <w:shd w:val="clear" w:color="auto" w:fill="auto"/>
          </w:tcPr>
          <w:p w14:paraId="4C2BE3E4" w14:textId="14C1BF28" w:rsidR="00A45755" w:rsidRPr="00B110A5" w:rsidRDefault="00A45755" w:rsidP="00A45755">
            <w:pPr>
              <w:rPr>
                <w:bCs/>
                <w:sz w:val="18"/>
                <w:szCs w:val="18"/>
              </w:rPr>
            </w:pPr>
            <w:r w:rsidRPr="00B110A5">
              <w:rPr>
                <w:b/>
                <w:bCs/>
                <w:sz w:val="18"/>
                <w:szCs w:val="18"/>
              </w:rPr>
              <w:t>29.3</w:t>
            </w:r>
            <w:r w:rsidRPr="00B110A5">
              <w:rPr>
                <w:bCs/>
                <w:sz w:val="18"/>
                <w:szCs w:val="18"/>
              </w:rPr>
              <w:t xml:space="preserve"> Ujęcie w projekcie Studium </w:t>
            </w:r>
            <w:proofErr w:type="spellStart"/>
            <w:r w:rsidRPr="00B110A5">
              <w:rPr>
                <w:bCs/>
                <w:sz w:val="18"/>
                <w:szCs w:val="18"/>
              </w:rPr>
              <w:t>uikzp</w:t>
            </w:r>
            <w:proofErr w:type="spellEnd"/>
            <w:r w:rsidRPr="00B110A5">
              <w:rPr>
                <w:bCs/>
                <w:sz w:val="18"/>
                <w:szCs w:val="18"/>
              </w:rPr>
              <w:t xml:space="preserve"> obliczeń dot. zagospodarowania wód opadowych oraz zapisów dotyczących ich zagospodarowania. </w:t>
            </w:r>
          </w:p>
        </w:tc>
        <w:tc>
          <w:tcPr>
            <w:tcW w:w="2320" w:type="dxa"/>
            <w:vMerge/>
            <w:shd w:val="clear" w:color="auto" w:fill="auto"/>
          </w:tcPr>
          <w:p w14:paraId="4AD277C5" w14:textId="77777777" w:rsidR="00A45755" w:rsidRPr="00B110A5" w:rsidRDefault="00A45755" w:rsidP="00A45755">
            <w:pPr>
              <w:rPr>
                <w:bCs/>
                <w:sz w:val="18"/>
                <w:szCs w:val="18"/>
              </w:rPr>
            </w:pPr>
          </w:p>
        </w:tc>
        <w:tc>
          <w:tcPr>
            <w:tcW w:w="900" w:type="dxa"/>
            <w:shd w:val="clear" w:color="auto" w:fill="auto"/>
          </w:tcPr>
          <w:p w14:paraId="0749A786" w14:textId="77777777" w:rsidR="00A45755" w:rsidRPr="00B110A5" w:rsidRDefault="00A45755" w:rsidP="00A45755">
            <w:pPr>
              <w:jc w:val="center"/>
              <w:rPr>
                <w:bCs/>
                <w:sz w:val="18"/>
                <w:szCs w:val="18"/>
              </w:rPr>
            </w:pPr>
          </w:p>
        </w:tc>
        <w:tc>
          <w:tcPr>
            <w:tcW w:w="1100" w:type="dxa"/>
            <w:shd w:val="clear" w:color="auto" w:fill="auto"/>
          </w:tcPr>
          <w:p w14:paraId="546099C6" w14:textId="77777777" w:rsidR="00A45755" w:rsidRPr="00B110A5" w:rsidRDefault="00A45755" w:rsidP="00A45755">
            <w:pPr>
              <w:jc w:val="center"/>
              <w:rPr>
                <w:b/>
                <w:bCs/>
                <w:sz w:val="18"/>
                <w:szCs w:val="18"/>
              </w:rPr>
            </w:pPr>
          </w:p>
          <w:p w14:paraId="2FAC62D3" w14:textId="759E3B7B" w:rsidR="00A45755" w:rsidRPr="00B110A5" w:rsidRDefault="00A45755" w:rsidP="00A45755">
            <w:pPr>
              <w:jc w:val="center"/>
              <w:rPr>
                <w:b/>
                <w:bCs/>
                <w:sz w:val="18"/>
                <w:szCs w:val="18"/>
              </w:rPr>
            </w:pPr>
            <w:r w:rsidRPr="00B110A5">
              <w:rPr>
                <w:b/>
                <w:bCs/>
                <w:sz w:val="18"/>
                <w:szCs w:val="18"/>
              </w:rPr>
              <w:t>X</w:t>
            </w:r>
          </w:p>
        </w:tc>
        <w:tc>
          <w:tcPr>
            <w:tcW w:w="900" w:type="dxa"/>
          </w:tcPr>
          <w:p w14:paraId="6B285D81" w14:textId="77777777" w:rsidR="00A45755" w:rsidRPr="00B110A5" w:rsidRDefault="00A45755" w:rsidP="00A45755">
            <w:pPr>
              <w:pStyle w:val="Akapitzlist"/>
              <w:ind w:left="0"/>
              <w:jc w:val="both"/>
              <w:rPr>
                <w:b/>
                <w:sz w:val="18"/>
                <w:szCs w:val="18"/>
              </w:rPr>
            </w:pPr>
          </w:p>
        </w:tc>
        <w:tc>
          <w:tcPr>
            <w:tcW w:w="900" w:type="dxa"/>
          </w:tcPr>
          <w:p w14:paraId="3E3249DA" w14:textId="77777777" w:rsidR="00A45755" w:rsidRPr="00B110A5" w:rsidRDefault="00A45755" w:rsidP="00A45755">
            <w:pPr>
              <w:pStyle w:val="Akapitzlist"/>
              <w:ind w:left="0"/>
              <w:jc w:val="both"/>
              <w:rPr>
                <w:b/>
                <w:sz w:val="18"/>
                <w:szCs w:val="18"/>
              </w:rPr>
            </w:pPr>
          </w:p>
        </w:tc>
        <w:tc>
          <w:tcPr>
            <w:tcW w:w="4600" w:type="dxa"/>
            <w:shd w:val="clear" w:color="auto" w:fill="auto"/>
          </w:tcPr>
          <w:p w14:paraId="13E7A8AB" w14:textId="1142BE6C" w:rsidR="00A45755" w:rsidRPr="000611C2" w:rsidRDefault="00A45755" w:rsidP="00A45755">
            <w:pPr>
              <w:pStyle w:val="Akapitzlist"/>
              <w:ind w:left="0"/>
              <w:jc w:val="both"/>
              <w:rPr>
                <w:sz w:val="18"/>
                <w:szCs w:val="18"/>
              </w:rPr>
            </w:pPr>
            <w:r w:rsidRPr="000611C2">
              <w:rPr>
                <w:sz w:val="18"/>
                <w:szCs w:val="18"/>
              </w:rPr>
              <w:t>29.3 Uwaga nieuwzględniona</w:t>
            </w:r>
          </w:p>
          <w:p w14:paraId="570F844F" w14:textId="2634006D" w:rsidR="00A45755" w:rsidRDefault="00A45755" w:rsidP="00A45755">
            <w:pPr>
              <w:pStyle w:val="Akapitzlist"/>
              <w:ind w:left="0"/>
              <w:jc w:val="both"/>
              <w:rPr>
                <w:sz w:val="18"/>
                <w:szCs w:val="18"/>
              </w:rPr>
            </w:pPr>
            <w:r w:rsidRPr="00B110A5">
              <w:rPr>
                <w:sz w:val="18"/>
                <w:szCs w:val="18"/>
              </w:rPr>
              <w:t xml:space="preserve">Postulowane obliczenia wykraczają poza ustawową problematykę projektu Studium </w:t>
            </w:r>
            <w:proofErr w:type="spellStart"/>
            <w:r w:rsidRPr="00B110A5">
              <w:rPr>
                <w:sz w:val="18"/>
                <w:szCs w:val="18"/>
              </w:rPr>
              <w:t>uikzp</w:t>
            </w:r>
            <w:proofErr w:type="spellEnd"/>
            <w:r w:rsidRPr="00B110A5">
              <w:rPr>
                <w:sz w:val="18"/>
                <w:szCs w:val="18"/>
              </w:rPr>
              <w:t xml:space="preserve">. W tekście projektu Studium </w:t>
            </w:r>
            <w:proofErr w:type="spellStart"/>
            <w:r w:rsidRPr="00B110A5">
              <w:rPr>
                <w:sz w:val="18"/>
                <w:szCs w:val="18"/>
              </w:rPr>
              <w:t>uikzp</w:t>
            </w:r>
            <w:proofErr w:type="spellEnd"/>
            <w:r w:rsidRPr="00B110A5">
              <w:rPr>
                <w:sz w:val="18"/>
                <w:szCs w:val="18"/>
              </w:rPr>
              <w:t xml:space="preserve"> zawarto ogólne zasady dotyczące odprowadzania wód deszczowych.</w:t>
            </w:r>
          </w:p>
          <w:p w14:paraId="0FFF1611" w14:textId="77777777" w:rsidR="00121535" w:rsidRPr="00B110A5" w:rsidRDefault="00121535" w:rsidP="00A45755">
            <w:pPr>
              <w:pStyle w:val="Akapitzlist"/>
              <w:ind w:left="0"/>
              <w:jc w:val="both"/>
              <w:rPr>
                <w:sz w:val="18"/>
                <w:szCs w:val="18"/>
              </w:rPr>
            </w:pPr>
          </w:p>
          <w:p w14:paraId="3779A427" w14:textId="77777777" w:rsidR="00A45755" w:rsidRPr="000611C2" w:rsidRDefault="00A45755" w:rsidP="00A45755">
            <w:pPr>
              <w:jc w:val="both"/>
              <w:rPr>
                <w:rFonts w:eastAsiaTheme="minorHAnsi"/>
                <w:b/>
                <w:bCs/>
                <w:sz w:val="16"/>
                <w:szCs w:val="16"/>
                <w:highlight w:val="lightGray"/>
                <w14:ligatures w14:val="standardContextual"/>
              </w:rPr>
            </w:pPr>
            <w:r w:rsidRPr="000611C2">
              <w:rPr>
                <w:rFonts w:eastAsiaTheme="minorHAnsi"/>
                <w:b/>
                <w:bCs/>
                <w:sz w:val="16"/>
                <w:szCs w:val="16"/>
                <w:highlight w:val="lightGray"/>
                <w14:ligatures w14:val="standardContextual"/>
              </w:rPr>
              <w:t>UZASADNIENIE STANOWISKA RADY MIEJSKIEJ W RADZYMINIE</w:t>
            </w:r>
          </w:p>
          <w:p w14:paraId="263003ED" w14:textId="77777777" w:rsidR="00A45755" w:rsidRDefault="00A45755" w:rsidP="00A45755">
            <w:pPr>
              <w:pStyle w:val="Akapitzlist"/>
              <w:ind w:left="0"/>
              <w:jc w:val="both"/>
              <w:rPr>
                <w:b/>
                <w:bCs/>
                <w:sz w:val="18"/>
                <w:szCs w:val="18"/>
              </w:rPr>
            </w:pPr>
            <w:r w:rsidRPr="000611C2">
              <w:rPr>
                <w:b/>
                <w:bCs/>
                <w:sz w:val="18"/>
                <w:szCs w:val="18"/>
              </w:rPr>
              <w:t>Uwaga nieuwzględniona</w:t>
            </w:r>
          </w:p>
          <w:p w14:paraId="0357F366" w14:textId="413A8F82" w:rsidR="00A45755" w:rsidRPr="000611C2" w:rsidRDefault="00A45755" w:rsidP="00A45755">
            <w:pPr>
              <w:pStyle w:val="Akapitzlist"/>
              <w:ind w:left="0"/>
              <w:jc w:val="both"/>
              <w:rPr>
                <w:sz w:val="18"/>
                <w:szCs w:val="18"/>
              </w:rPr>
            </w:pPr>
            <w:r w:rsidRPr="000611C2">
              <w:rPr>
                <w:sz w:val="18"/>
                <w:szCs w:val="18"/>
              </w:rPr>
              <w:t xml:space="preserve">Zaproponowane przepisu projektu Studium w zakresie odprowadzania wód opadowych i roztopowych (podrozdział 7.2.2) </w:t>
            </w:r>
            <w:r>
              <w:rPr>
                <w:sz w:val="18"/>
                <w:szCs w:val="18"/>
              </w:rPr>
              <w:t xml:space="preserve">Rada Miejska uważa </w:t>
            </w:r>
            <w:r w:rsidRPr="000611C2">
              <w:rPr>
                <w:sz w:val="18"/>
                <w:szCs w:val="18"/>
              </w:rPr>
              <w:t>za prawidłowe</w:t>
            </w:r>
            <w:r>
              <w:rPr>
                <w:sz w:val="18"/>
                <w:szCs w:val="18"/>
              </w:rPr>
              <w:t xml:space="preserve">. </w:t>
            </w:r>
            <w:r w:rsidRPr="000611C2">
              <w:rPr>
                <w:sz w:val="18"/>
                <w:szCs w:val="18"/>
              </w:rPr>
              <w:t>Sposób odprowadzania wody deszczowej i opadowej regulują przepisy ustawy z dnia 20 lipca 2017 r. - Prawo wodne (</w:t>
            </w:r>
            <w:proofErr w:type="spellStart"/>
            <w:r w:rsidRPr="000611C2">
              <w:rPr>
                <w:sz w:val="18"/>
                <w:szCs w:val="18"/>
              </w:rPr>
              <w:t>t.j</w:t>
            </w:r>
            <w:proofErr w:type="spellEnd"/>
            <w:r w:rsidRPr="000611C2">
              <w:rPr>
                <w:sz w:val="18"/>
                <w:szCs w:val="18"/>
              </w:rPr>
              <w:t xml:space="preserve">. Dz. U. z 2023 r. poz. 1478 z </w:t>
            </w:r>
            <w:proofErr w:type="spellStart"/>
            <w:r w:rsidRPr="000611C2">
              <w:rPr>
                <w:sz w:val="18"/>
                <w:szCs w:val="18"/>
              </w:rPr>
              <w:t>późn</w:t>
            </w:r>
            <w:proofErr w:type="spellEnd"/>
            <w:r w:rsidRPr="000611C2">
              <w:rPr>
                <w:sz w:val="18"/>
                <w:szCs w:val="18"/>
              </w:rPr>
              <w:t xml:space="preserve">. zm.). W planach miejscowych, a także Studium gminy nie dopuszcza się możliwości ustalenia zakazów ograniczających możliwości wynikających z ww. ustawy. Dopuszcza się wskazanie możliwych rozwiązań wynikających z ww. ustawy oraz promowanie gospodarowania wodą deszczową i opadową poprzez jej zagospodarowanie we własnym zakresie w granicach poszczególnych nieruchomości. </w:t>
            </w:r>
            <w:r>
              <w:rPr>
                <w:sz w:val="18"/>
                <w:szCs w:val="18"/>
              </w:rPr>
              <w:t xml:space="preserve">Niemniej jednak rekomendujemy inne działania </w:t>
            </w:r>
            <w:r w:rsidRPr="000611C2">
              <w:rPr>
                <w:sz w:val="18"/>
                <w:szCs w:val="18"/>
              </w:rPr>
              <w:t>wykraczające poza zakres planowania przestrzennego</w:t>
            </w:r>
            <w:r>
              <w:rPr>
                <w:sz w:val="18"/>
                <w:szCs w:val="18"/>
              </w:rPr>
              <w:t xml:space="preserve"> o</w:t>
            </w:r>
            <w:r w:rsidRPr="000611C2">
              <w:rPr>
                <w:sz w:val="18"/>
                <w:szCs w:val="18"/>
              </w:rPr>
              <w:t xml:space="preserve">: - występowanie do jednostek organizacyjnych PGW Wody Polskie o udzielenie informacji o pozwoleniach wodnoprawnych na szczególne korzystanie z wód, w celu rzetelnego ustalenia podmiotów potencjalnie zobowiązanych do ponoszenia opłat z tytułu zmniejszenia naturalnej retencji terenowej; - stosowanie w ramach realizowanych zadań inwestycyjnych, rozwiązań sprzyjających zwiększeniu retencji terenowej, opóźnianiu odpływu i podczyszczaniu wód opadowych i roztopowych; - wdrożenie lokalnego programu dofinansowania budowy infrastruktury związanej z zagospodarowaniem wód opadowych i roztopowych. </w:t>
            </w:r>
          </w:p>
        </w:tc>
      </w:tr>
      <w:tr w:rsidR="00776898" w:rsidRPr="00B110A5" w14:paraId="3220A14C" w14:textId="4A06AC59" w:rsidTr="00DC764D">
        <w:trPr>
          <w:jc w:val="center"/>
        </w:trPr>
        <w:tc>
          <w:tcPr>
            <w:tcW w:w="705" w:type="dxa"/>
            <w:vMerge/>
            <w:shd w:val="clear" w:color="auto" w:fill="auto"/>
          </w:tcPr>
          <w:p w14:paraId="797E6F2D"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027C03EB" w14:textId="77777777" w:rsidR="00A45755" w:rsidRPr="00B110A5" w:rsidRDefault="00A45755" w:rsidP="00A45755">
            <w:pPr>
              <w:jc w:val="center"/>
              <w:rPr>
                <w:bCs/>
                <w:sz w:val="18"/>
                <w:szCs w:val="18"/>
              </w:rPr>
            </w:pPr>
          </w:p>
        </w:tc>
        <w:tc>
          <w:tcPr>
            <w:tcW w:w="1201" w:type="dxa"/>
            <w:vMerge/>
            <w:shd w:val="clear" w:color="auto" w:fill="auto"/>
          </w:tcPr>
          <w:p w14:paraId="6AAEF781" w14:textId="77777777" w:rsidR="00A45755" w:rsidRPr="00B110A5" w:rsidRDefault="00A45755" w:rsidP="00A45755">
            <w:pPr>
              <w:rPr>
                <w:bCs/>
                <w:sz w:val="18"/>
                <w:szCs w:val="18"/>
              </w:rPr>
            </w:pPr>
          </w:p>
        </w:tc>
        <w:tc>
          <w:tcPr>
            <w:tcW w:w="1980" w:type="dxa"/>
            <w:shd w:val="clear" w:color="auto" w:fill="auto"/>
          </w:tcPr>
          <w:p w14:paraId="555A055A" w14:textId="0B88629A" w:rsidR="00A45755" w:rsidRPr="00B110A5" w:rsidRDefault="00A45755" w:rsidP="00A45755">
            <w:pPr>
              <w:rPr>
                <w:bCs/>
                <w:sz w:val="18"/>
                <w:szCs w:val="18"/>
              </w:rPr>
            </w:pPr>
            <w:r w:rsidRPr="00B110A5">
              <w:rPr>
                <w:b/>
                <w:bCs/>
                <w:sz w:val="18"/>
                <w:szCs w:val="18"/>
              </w:rPr>
              <w:t>29.4</w:t>
            </w:r>
            <w:r w:rsidRPr="00B110A5">
              <w:rPr>
                <w:bCs/>
                <w:sz w:val="18"/>
                <w:szCs w:val="18"/>
              </w:rPr>
              <w:t xml:space="preserve"> Niedopuszczenie pogorszenia dostępności terenów zieleni. – utrzymanie stosunku powierzchni terenów zielonych przypadających na mieszkańca.</w:t>
            </w:r>
          </w:p>
        </w:tc>
        <w:tc>
          <w:tcPr>
            <w:tcW w:w="2320" w:type="dxa"/>
            <w:vMerge/>
            <w:shd w:val="clear" w:color="auto" w:fill="auto"/>
          </w:tcPr>
          <w:p w14:paraId="798C3757" w14:textId="77777777" w:rsidR="00A45755" w:rsidRPr="00B110A5" w:rsidRDefault="00A45755" w:rsidP="00A45755">
            <w:pPr>
              <w:rPr>
                <w:bCs/>
                <w:sz w:val="18"/>
                <w:szCs w:val="18"/>
              </w:rPr>
            </w:pPr>
          </w:p>
        </w:tc>
        <w:tc>
          <w:tcPr>
            <w:tcW w:w="900" w:type="dxa"/>
            <w:shd w:val="clear" w:color="auto" w:fill="auto"/>
          </w:tcPr>
          <w:p w14:paraId="13340928" w14:textId="77777777" w:rsidR="00A45755" w:rsidRPr="00B110A5" w:rsidRDefault="00A45755" w:rsidP="00A45755">
            <w:pPr>
              <w:jc w:val="center"/>
              <w:rPr>
                <w:bCs/>
                <w:sz w:val="18"/>
                <w:szCs w:val="18"/>
              </w:rPr>
            </w:pPr>
          </w:p>
        </w:tc>
        <w:tc>
          <w:tcPr>
            <w:tcW w:w="1100" w:type="dxa"/>
            <w:shd w:val="clear" w:color="auto" w:fill="auto"/>
          </w:tcPr>
          <w:p w14:paraId="525CDE2F" w14:textId="77777777" w:rsidR="00A45755" w:rsidRPr="00B110A5" w:rsidRDefault="00A45755" w:rsidP="00A45755">
            <w:pPr>
              <w:jc w:val="center"/>
              <w:rPr>
                <w:b/>
                <w:bCs/>
                <w:sz w:val="18"/>
                <w:szCs w:val="18"/>
              </w:rPr>
            </w:pPr>
          </w:p>
          <w:p w14:paraId="4E500372" w14:textId="00E793BD" w:rsidR="00A45755" w:rsidRPr="00B110A5" w:rsidRDefault="00A45755" w:rsidP="00A45755">
            <w:pPr>
              <w:jc w:val="center"/>
              <w:rPr>
                <w:b/>
                <w:bCs/>
                <w:sz w:val="18"/>
                <w:szCs w:val="18"/>
              </w:rPr>
            </w:pPr>
            <w:r w:rsidRPr="00B110A5">
              <w:rPr>
                <w:b/>
                <w:bCs/>
                <w:sz w:val="18"/>
                <w:szCs w:val="18"/>
              </w:rPr>
              <w:t>X</w:t>
            </w:r>
          </w:p>
        </w:tc>
        <w:tc>
          <w:tcPr>
            <w:tcW w:w="900" w:type="dxa"/>
          </w:tcPr>
          <w:p w14:paraId="125F1F9A" w14:textId="77777777" w:rsidR="00A45755" w:rsidRPr="00B110A5" w:rsidRDefault="00A45755" w:rsidP="00A45755">
            <w:pPr>
              <w:pStyle w:val="Akapitzlist"/>
              <w:ind w:left="0"/>
              <w:jc w:val="both"/>
              <w:rPr>
                <w:b/>
                <w:sz w:val="18"/>
                <w:szCs w:val="18"/>
              </w:rPr>
            </w:pPr>
          </w:p>
        </w:tc>
        <w:tc>
          <w:tcPr>
            <w:tcW w:w="900" w:type="dxa"/>
          </w:tcPr>
          <w:p w14:paraId="2A005E12" w14:textId="77777777" w:rsidR="00A45755" w:rsidRPr="00B110A5" w:rsidRDefault="00A45755" w:rsidP="00A45755">
            <w:pPr>
              <w:pStyle w:val="Akapitzlist"/>
              <w:ind w:left="0"/>
              <w:jc w:val="both"/>
              <w:rPr>
                <w:b/>
                <w:sz w:val="18"/>
                <w:szCs w:val="18"/>
              </w:rPr>
            </w:pPr>
          </w:p>
        </w:tc>
        <w:tc>
          <w:tcPr>
            <w:tcW w:w="4600" w:type="dxa"/>
            <w:shd w:val="clear" w:color="auto" w:fill="auto"/>
          </w:tcPr>
          <w:p w14:paraId="4BD7066E" w14:textId="72B884FF" w:rsidR="00A45755" w:rsidRPr="00B110A5" w:rsidRDefault="00A45755" w:rsidP="00A45755">
            <w:pPr>
              <w:pStyle w:val="Akapitzlist"/>
              <w:ind w:left="0"/>
              <w:jc w:val="both"/>
              <w:rPr>
                <w:b/>
                <w:sz w:val="18"/>
                <w:szCs w:val="18"/>
              </w:rPr>
            </w:pPr>
            <w:r w:rsidRPr="00B110A5">
              <w:rPr>
                <w:b/>
                <w:sz w:val="18"/>
                <w:szCs w:val="18"/>
              </w:rPr>
              <w:t>29.4 Uwaga nieuwzględniona</w:t>
            </w:r>
          </w:p>
          <w:p w14:paraId="16329A4E" w14:textId="77777777" w:rsidR="00A45755" w:rsidRDefault="00A45755" w:rsidP="00A45755">
            <w:pPr>
              <w:pStyle w:val="Akapitzlist"/>
              <w:ind w:left="0"/>
              <w:jc w:val="both"/>
              <w:rPr>
                <w:bCs/>
                <w:sz w:val="18"/>
                <w:szCs w:val="18"/>
              </w:rPr>
            </w:pPr>
            <w:r w:rsidRPr="00B110A5">
              <w:rPr>
                <w:bCs/>
                <w:sz w:val="18"/>
                <w:szCs w:val="18"/>
              </w:rPr>
              <w:t xml:space="preserve">W projekcie Studium </w:t>
            </w:r>
            <w:proofErr w:type="spellStart"/>
            <w:r w:rsidRPr="00B110A5">
              <w:rPr>
                <w:bCs/>
                <w:sz w:val="18"/>
                <w:szCs w:val="18"/>
              </w:rPr>
              <w:t>uikzp</w:t>
            </w:r>
            <w:proofErr w:type="spellEnd"/>
            <w:r w:rsidRPr="00B110A5">
              <w:rPr>
                <w:bCs/>
                <w:sz w:val="18"/>
                <w:szCs w:val="18"/>
              </w:rPr>
              <w:t xml:space="preserve"> wskazano tereny zieleni urządzonej, w terenach M/U możliwe jest także wyznaczenie dodatkowych terenów w ramach miejscowych planów, o ile takie zagospodarowanie będzie aprobowane przez właścicieli tych gruntów.</w:t>
            </w:r>
          </w:p>
          <w:p w14:paraId="2E5654C4" w14:textId="77777777" w:rsidR="00A45755" w:rsidRDefault="00A45755" w:rsidP="00A45755">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0FEA00C" w14:textId="77777777" w:rsidR="00A45755" w:rsidRDefault="00A45755" w:rsidP="00A45755">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6EA103EE" w14:textId="5B20EB0A" w:rsidR="00A45755" w:rsidRPr="00B110A5" w:rsidRDefault="00F9636C" w:rsidP="00A45755">
            <w:pPr>
              <w:pStyle w:val="Akapitzlist"/>
              <w:ind w:left="0"/>
              <w:jc w:val="both"/>
              <w:rPr>
                <w:bCs/>
                <w:sz w:val="18"/>
                <w:szCs w:val="18"/>
              </w:rPr>
            </w:pPr>
            <w:r w:rsidRPr="00F9636C">
              <w:rPr>
                <w:bCs/>
                <w:sz w:val="18"/>
                <w:szCs w:val="18"/>
              </w:rPr>
              <w:t xml:space="preserve">W celu zabezpieczenia wszystkich istniejących i planowanych w obowiązujących planach miejscowych obszarów publicznie dostępnej zieleni w postaci np. parków </w:t>
            </w:r>
            <w:r>
              <w:rPr>
                <w:bCs/>
                <w:sz w:val="18"/>
                <w:szCs w:val="18"/>
              </w:rPr>
              <w:t xml:space="preserve">Rada Miejska </w:t>
            </w:r>
            <w:r w:rsidRPr="00F9636C">
              <w:rPr>
                <w:bCs/>
                <w:sz w:val="18"/>
                <w:szCs w:val="18"/>
              </w:rPr>
              <w:t>proponuję uzupełnić klasyfikację terenów wyznaczonych w kierunkach zagospodarowana przestrzennego projektu Studium jako “tereny zieleni urządzonej (ZU)” o dodatkowe obszary. Zaleca</w:t>
            </w:r>
            <w:r>
              <w:rPr>
                <w:bCs/>
                <w:sz w:val="18"/>
                <w:szCs w:val="18"/>
              </w:rPr>
              <w:t xml:space="preserve">na jest </w:t>
            </w:r>
            <w:r w:rsidRPr="00F9636C">
              <w:rPr>
                <w:bCs/>
                <w:sz w:val="18"/>
                <w:szCs w:val="18"/>
              </w:rPr>
              <w:t>weryfikacj</w:t>
            </w:r>
            <w:r>
              <w:rPr>
                <w:bCs/>
                <w:sz w:val="18"/>
                <w:szCs w:val="18"/>
              </w:rPr>
              <w:t xml:space="preserve">a </w:t>
            </w:r>
            <w:r w:rsidRPr="00F9636C">
              <w:rPr>
                <w:bCs/>
                <w:sz w:val="18"/>
                <w:szCs w:val="18"/>
              </w:rPr>
              <w:t xml:space="preserve">gruntów gminnych, Skarbu Państwa, a także innych podmiotów, mogący stanowić potencjał w postaci zmiany lub zachowania ich przeznaczenia jako tereny publicznie dostępnej zieleni urządzonej. Przykładem takiej weryfikacji jest część nieruchomości nr 9 </w:t>
            </w:r>
            <w:proofErr w:type="spellStart"/>
            <w:r w:rsidRPr="00F9636C">
              <w:rPr>
                <w:bCs/>
                <w:sz w:val="18"/>
                <w:szCs w:val="18"/>
              </w:rPr>
              <w:t>obr</w:t>
            </w:r>
            <w:proofErr w:type="spellEnd"/>
            <w:r w:rsidRPr="00F9636C">
              <w:rPr>
                <w:bCs/>
                <w:sz w:val="18"/>
                <w:szCs w:val="18"/>
              </w:rPr>
              <w:t xml:space="preserve"> 0019 (Identyfikator: 143409_4.0019.9), dla której w obowiązującym planie miejscowym (</w:t>
            </w:r>
            <w:proofErr w:type="spellStart"/>
            <w:r w:rsidRPr="00F9636C">
              <w:rPr>
                <w:bCs/>
                <w:sz w:val="18"/>
                <w:szCs w:val="18"/>
              </w:rPr>
              <w:t>uchwa</w:t>
            </w:r>
            <w:proofErr w:type="spellEnd"/>
            <w:r w:rsidRPr="00F9636C">
              <w:rPr>
                <w:bCs/>
                <w:sz w:val="18"/>
                <w:szCs w:val="18"/>
              </w:rPr>
              <w:t xml:space="preserve"> Nr 400/XXVIII/2021 z dnia 25 stycznia 2021 r.) ustalono teren oznaczony symbolem 3ZP (zieleń urządzona – parkowa). Projekt Studium nie uwzględnia ustaleń obowiązującego planu wskazując nowy kierunek zmian przeznaczenia terenów tej części nieruchomości wprowadzając teren o symbolu M/U jednoznacznie związany z zabudową. Wskazane zmiany projektowe pozytywnie wpłyną na bilans terenów przeznaczonych pod zabudowę poprzez wyłączenie obszarów zweryfikowanych gruntów o potencjale rekreacyjno-sportowym z planowanej zabudo</w:t>
            </w:r>
            <w:r>
              <w:rPr>
                <w:bCs/>
                <w:sz w:val="18"/>
                <w:szCs w:val="18"/>
              </w:rPr>
              <w:t>wy</w:t>
            </w:r>
            <w:r w:rsidRPr="00F9636C">
              <w:rPr>
                <w:bCs/>
                <w:sz w:val="18"/>
                <w:szCs w:val="18"/>
              </w:rPr>
              <w:t xml:space="preserve"> mieszkaniowej. Tym samym da to możliwość wyznaczenia kierunków zmian przeznaczenia terenów związanych z zabudową mieszkaniową w innych miejscach w gminie.</w:t>
            </w:r>
          </w:p>
        </w:tc>
      </w:tr>
      <w:tr w:rsidR="00776898" w:rsidRPr="00B110A5" w14:paraId="22DF8399" w14:textId="3A14C172" w:rsidTr="00DC764D">
        <w:trPr>
          <w:jc w:val="center"/>
        </w:trPr>
        <w:tc>
          <w:tcPr>
            <w:tcW w:w="705" w:type="dxa"/>
            <w:shd w:val="clear" w:color="auto" w:fill="auto"/>
          </w:tcPr>
          <w:p w14:paraId="7DBA7EFF" w14:textId="7FFB5575" w:rsidR="00A45755" w:rsidRPr="00B110A5" w:rsidRDefault="00A45755" w:rsidP="00A45755">
            <w:pPr>
              <w:pStyle w:val="Akapitzlist"/>
              <w:numPr>
                <w:ilvl w:val="0"/>
                <w:numId w:val="9"/>
              </w:numPr>
              <w:ind w:left="0" w:firstLine="0"/>
              <w:jc w:val="center"/>
              <w:rPr>
                <w:bCs/>
                <w:sz w:val="18"/>
                <w:szCs w:val="18"/>
              </w:rPr>
            </w:pPr>
          </w:p>
        </w:tc>
        <w:tc>
          <w:tcPr>
            <w:tcW w:w="1299" w:type="dxa"/>
            <w:shd w:val="clear" w:color="auto" w:fill="auto"/>
          </w:tcPr>
          <w:p w14:paraId="1287918F" w14:textId="5BBCF31C" w:rsidR="00A45755" w:rsidRPr="00B110A5" w:rsidRDefault="00A45755" w:rsidP="00A45755">
            <w:pPr>
              <w:jc w:val="center"/>
              <w:rPr>
                <w:bCs/>
                <w:sz w:val="18"/>
                <w:szCs w:val="18"/>
              </w:rPr>
            </w:pPr>
            <w:r w:rsidRPr="00B110A5">
              <w:rPr>
                <w:bCs/>
                <w:sz w:val="18"/>
                <w:szCs w:val="18"/>
              </w:rPr>
              <w:t xml:space="preserve">27.10.2023 r. </w:t>
            </w:r>
          </w:p>
          <w:p w14:paraId="75E7D431" w14:textId="77777777" w:rsidR="00A45755" w:rsidRPr="00B110A5" w:rsidRDefault="00A45755" w:rsidP="00A45755">
            <w:pPr>
              <w:jc w:val="center"/>
              <w:rPr>
                <w:bCs/>
                <w:sz w:val="18"/>
                <w:szCs w:val="18"/>
              </w:rPr>
            </w:pPr>
          </w:p>
          <w:p w14:paraId="76A6F232" w14:textId="79AD3095" w:rsidR="00A45755" w:rsidRPr="00B110A5" w:rsidRDefault="00A45755" w:rsidP="00A45755">
            <w:pPr>
              <w:jc w:val="center"/>
              <w:rPr>
                <w:bCs/>
                <w:sz w:val="18"/>
                <w:szCs w:val="18"/>
              </w:rPr>
            </w:pPr>
          </w:p>
        </w:tc>
        <w:tc>
          <w:tcPr>
            <w:tcW w:w="1201" w:type="dxa"/>
            <w:shd w:val="clear" w:color="auto" w:fill="auto"/>
          </w:tcPr>
          <w:p w14:paraId="6B99A288" w14:textId="2B1AAE84" w:rsidR="00A45755" w:rsidRPr="00B110A5" w:rsidRDefault="00A45755" w:rsidP="00A45755">
            <w:pPr>
              <w:tabs>
                <w:tab w:val="left" w:pos="735"/>
              </w:tabs>
              <w:rPr>
                <w:sz w:val="18"/>
                <w:szCs w:val="18"/>
              </w:rPr>
            </w:pPr>
            <w:r w:rsidRPr="00B110A5">
              <w:rPr>
                <w:sz w:val="18"/>
                <w:szCs w:val="18"/>
              </w:rPr>
              <w:t>[*]</w:t>
            </w:r>
          </w:p>
        </w:tc>
        <w:tc>
          <w:tcPr>
            <w:tcW w:w="1980" w:type="dxa"/>
            <w:shd w:val="clear" w:color="auto" w:fill="auto"/>
          </w:tcPr>
          <w:p w14:paraId="73F8F027" w14:textId="2C14A0B8" w:rsidR="00A45755" w:rsidRPr="00B110A5" w:rsidRDefault="00A45755" w:rsidP="00A45755">
            <w:pPr>
              <w:rPr>
                <w:bCs/>
                <w:sz w:val="18"/>
                <w:szCs w:val="18"/>
              </w:rPr>
            </w:pPr>
            <w:r w:rsidRPr="00B110A5">
              <w:rPr>
                <w:bCs/>
                <w:sz w:val="18"/>
                <w:szCs w:val="18"/>
              </w:rPr>
              <w:t>Ustalenie terenu budowlanego dla części działki - powierzchni 1200 m</w:t>
            </w:r>
            <w:r w:rsidRPr="00B110A5">
              <w:rPr>
                <w:bCs/>
                <w:sz w:val="18"/>
                <w:szCs w:val="18"/>
                <w:vertAlign w:val="superscript"/>
              </w:rPr>
              <w:t xml:space="preserve">2 </w:t>
            </w:r>
            <w:r w:rsidRPr="00B110A5">
              <w:rPr>
                <w:bCs/>
                <w:sz w:val="18"/>
                <w:szCs w:val="18"/>
              </w:rPr>
              <w:t xml:space="preserve">położonej przy </w:t>
            </w:r>
            <w:proofErr w:type="spellStart"/>
            <w:r w:rsidRPr="00B110A5">
              <w:rPr>
                <w:bCs/>
                <w:sz w:val="18"/>
                <w:szCs w:val="18"/>
              </w:rPr>
              <w:t>ul.Sasankowej</w:t>
            </w:r>
            <w:proofErr w:type="spellEnd"/>
            <w:r w:rsidRPr="00B110A5">
              <w:rPr>
                <w:bCs/>
                <w:sz w:val="18"/>
                <w:szCs w:val="18"/>
              </w:rPr>
              <w:t>.</w:t>
            </w:r>
          </w:p>
        </w:tc>
        <w:tc>
          <w:tcPr>
            <w:tcW w:w="2320" w:type="dxa"/>
            <w:shd w:val="clear" w:color="auto" w:fill="auto"/>
          </w:tcPr>
          <w:p w14:paraId="3021F0D8" w14:textId="56AFC997" w:rsidR="00A45755" w:rsidRPr="00B110A5" w:rsidRDefault="00A45755" w:rsidP="00A45755">
            <w:pPr>
              <w:rPr>
                <w:bCs/>
                <w:sz w:val="18"/>
                <w:szCs w:val="18"/>
              </w:rPr>
            </w:pPr>
            <w:r w:rsidRPr="00B110A5">
              <w:rPr>
                <w:bCs/>
                <w:sz w:val="18"/>
                <w:szCs w:val="18"/>
              </w:rPr>
              <w:t>Działka nr ew. 334, obręb Łąki</w:t>
            </w:r>
          </w:p>
        </w:tc>
        <w:tc>
          <w:tcPr>
            <w:tcW w:w="900" w:type="dxa"/>
            <w:shd w:val="clear" w:color="auto" w:fill="auto"/>
          </w:tcPr>
          <w:p w14:paraId="21215EDE" w14:textId="77777777" w:rsidR="00A45755" w:rsidRPr="00B110A5" w:rsidRDefault="00A45755" w:rsidP="00A45755">
            <w:pPr>
              <w:jc w:val="center"/>
              <w:rPr>
                <w:bCs/>
                <w:sz w:val="18"/>
                <w:szCs w:val="18"/>
              </w:rPr>
            </w:pPr>
          </w:p>
        </w:tc>
        <w:tc>
          <w:tcPr>
            <w:tcW w:w="1100" w:type="dxa"/>
            <w:shd w:val="clear" w:color="auto" w:fill="auto"/>
          </w:tcPr>
          <w:p w14:paraId="6BCBF727" w14:textId="77777777" w:rsidR="00A45755" w:rsidRPr="00B110A5" w:rsidRDefault="00A45755" w:rsidP="00A45755">
            <w:pPr>
              <w:jc w:val="center"/>
              <w:rPr>
                <w:b/>
                <w:bCs/>
                <w:sz w:val="18"/>
                <w:szCs w:val="18"/>
              </w:rPr>
            </w:pPr>
          </w:p>
          <w:p w14:paraId="184140AB" w14:textId="0AD57268" w:rsidR="00A45755" w:rsidRPr="00B110A5" w:rsidRDefault="00A45755" w:rsidP="00A45755">
            <w:pPr>
              <w:jc w:val="center"/>
              <w:rPr>
                <w:b/>
                <w:bCs/>
                <w:sz w:val="18"/>
                <w:szCs w:val="18"/>
              </w:rPr>
            </w:pPr>
            <w:r w:rsidRPr="00B110A5">
              <w:rPr>
                <w:b/>
                <w:bCs/>
                <w:sz w:val="18"/>
                <w:szCs w:val="18"/>
              </w:rPr>
              <w:t>X</w:t>
            </w:r>
          </w:p>
        </w:tc>
        <w:tc>
          <w:tcPr>
            <w:tcW w:w="900" w:type="dxa"/>
          </w:tcPr>
          <w:p w14:paraId="0F21786F" w14:textId="77777777" w:rsidR="00A45755" w:rsidRPr="00B110A5" w:rsidRDefault="00A45755" w:rsidP="00A45755">
            <w:pPr>
              <w:pStyle w:val="Akapitzlist"/>
              <w:ind w:left="0"/>
              <w:jc w:val="both"/>
              <w:rPr>
                <w:sz w:val="18"/>
                <w:szCs w:val="18"/>
              </w:rPr>
            </w:pPr>
          </w:p>
        </w:tc>
        <w:tc>
          <w:tcPr>
            <w:tcW w:w="900" w:type="dxa"/>
          </w:tcPr>
          <w:p w14:paraId="1E1F7D19" w14:textId="77777777" w:rsidR="00A45755" w:rsidRPr="00B110A5" w:rsidRDefault="00A45755" w:rsidP="00A45755">
            <w:pPr>
              <w:pStyle w:val="Akapitzlist"/>
              <w:ind w:left="0"/>
              <w:jc w:val="both"/>
              <w:rPr>
                <w:sz w:val="18"/>
                <w:szCs w:val="18"/>
              </w:rPr>
            </w:pPr>
          </w:p>
        </w:tc>
        <w:tc>
          <w:tcPr>
            <w:tcW w:w="4600" w:type="dxa"/>
            <w:shd w:val="clear" w:color="auto" w:fill="auto"/>
          </w:tcPr>
          <w:p w14:paraId="084BD90F" w14:textId="0E8FFC00" w:rsidR="00A45755" w:rsidRPr="00B110A5" w:rsidRDefault="00A45755" w:rsidP="00A45755">
            <w:pPr>
              <w:pStyle w:val="Akapitzlist"/>
              <w:ind w:left="0"/>
              <w:jc w:val="both"/>
              <w:rPr>
                <w:sz w:val="18"/>
                <w:szCs w:val="18"/>
              </w:rPr>
            </w:pPr>
            <w:r w:rsidRPr="00B110A5">
              <w:rPr>
                <w:sz w:val="18"/>
                <w:szCs w:val="18"/>
              </w:rPr>
              <w:t xml:space="preserve">R, </w:t>
            </w:r>
            <w:proofErr w:type="spellStart"/>
            <w:r w:rsidRPr="00B110A5">
              <w:rPr>
                <w:sz w:val="18"/>
                <w:szCs w:val="18"/>
              </w:rPr>
              <w:t>ZLd</w:t>
            </w:r>
            <w:proofErr w:type="spellEnd"/>
            <w:r w:rsidRPr="00B110A5">
              <w:t xml:space="preserve"> </w:t>
            </w:r>
            <w:r w:rsidRPr="00B110A5">
              <w:rPr>
                <w:bCs/>
                <w:sz w:val="18"/>
                <w:szCs w:val="18"/>
              </w:rPr>
              <w:t xml:space="preserve">– </w:t>
            </w:r>
            <w:r w:rsidRPr="00B110A5">
              <w:rPr>
                <w:sz w:val="18"/>
                <w:szCs w:val="18"/>
              </w:rPr>
              <w:t xml:space="preserve">przeznaczenie w wyłożonym projekcie Studium </w:t>
            </w:r>
            <w:proofErr w:type="spellStart"/>
            <w:r w:rsidRPr="00B110A5">
              <w:rPr>
                <w:sz w:val="18"/>
                <w:szCs w:val="18"/>
              </w:rPr>
              <w:t>uikzp</w:t>
            </w:r>
            <w:proofErr w:type="spellEnd"/>
            <w:r w:rsidRPr="00B110A5">
              <w:rPr>
                <w:sz w:val="18"/>
                <w:szCs w:val="18"/>
              </w:rPr>
              <w:t>.</w:t>
            </w:r>
          </w:p>
          <w:p w14:paraId="579401DF" w14:textId="77777777" w:rsidR="00A45755" w:rsidRPr="00B110A5" w:rsidRDefault="00A45755" w:rsidP="00A45755">
            <w:pPr>
              <w:pStyle w:val="Akapitzlist"/>
              <w:ind w:left="0"/>
              <w:jc w:val="both"/>
              <w:rPr>
                <w:b/>
                <w:sz w:val="18"/>
                <w:szCs w:val="18"/>
              </w:rPr>
            </w:pPr>
            <w:r w:rsidRPr="00B110A5">
              <w:rPr>
                <w:b/>
                <w:sz w:val="18"/>
                <w:szCs w:val="18"/>
              </w:rPr>
              <w:t>Uwaga nieuwzględniona</w:t>
            </w:r>
          </w:p>
          <w:p w14:paraId="43E16927" w14:textId="22D57F1E" w:rsidR="00A45755" w:rsidRPr="00B110A5" w:rsidRDefault="00A45755" w:rsidP="00A45755">
            <w:pPr>
              <w:pStyle w:val="Akapitzlist"/>
              <w:ind w:left="0"/>
              <w:jc w:val="both"/>
              <w:rPr>
                <w:sz w:val="18"/>
                <w:szCs w:val="18"/>
              </w:rPr>
            </w:pPr>
            <w:r w:rsidRPr="00B110A5">
              <w:rPr>
                <w:sz w:val="18"/>
                <w:szCs w:val="18"/>
              </w:rPr>
              <w:t xml:space="preserve">Działka położona jest poza zasięgiem terenów budowlanych </w:t>
            </w:r>
          </w:p>
          <w:p w14:paraId="4841822C" w14:textId="413A4538" w:rsidR="00A45755" w:rsidRPr="00B110A5" w:rsidRDefault="00A45755" w:rsidP="00A45755">
            <w:pPr>
              <w:pStyle w:val="Akapitzlist"/>
              <w:ind w:left="0"/>
              <w:jc w:val="both"/>
              <w:rPr>
                <w:sz w:val="18"/>
                <w:szCs w:val="18"/>
              </w:rPr>
            </w:pPr>
            <w:r w:rsidRPr="00B110A5">
              <w:rPr>
                <w:sz w:val="18"/>
                <w:szCs w:val="18"/>
              </w:rPr>
              <w:t xml:space="preserve">wynikającym z ustawowo wymaganego </w:t>
            </w:r>
            <w:r w:rsidRPr="00B110A5">
              <w:rPr>
                <w:b/>
                <w:sz w:val="18"/>
                <w:szCs w:val="18"/>
              </w:rPr>
              <w:t>bilansu</w:t>
            </w:r>
            <w:r w:rsidRPr="00B110A5">
              <w:rPr>
                <w:sz w:val="18"/>
                <w:szCs w:val="18"/>
              </w:rPr>
              <w:t xml:space="preserve"> terenów</w:t>
            </w:r>
          </w:p>
          <w:p w14:paraId="1A5AA7AE" w14:textId="283640B7" w:rsidR="00A45755" w:rsidRPr="00B110A5" w:rsidRDefault="00A45755" w:rsidP="00A45755">
            <w:pPr>
              <w:pStyle w:val="Akapitzlist"/>
              <w:ind w:left="0"/>
              <w:jc w:val="both"/>
              <w:rPr>
                <w:sz w:val="18"/>
                <w:szCs w:val="18"/>
              </w:rPr>
            </w:pPr>
            <w:r w:rsidRPr="00B110A5">
              <w:rPr>
                <w:sz w:val="18"/>
                <w:szCs w:val="18"/>
              </w:rPr>
              <w:t>budowlanych. Co nie wyklucza funkcjonowania na terenie rolnym istniejących budynków, siedlisk.</w:t>
            </w:r>
            <w:r w:rsidRPr="00B110A5">
              <w:t xml:space="preserve"> </w:t>
            </w:r>
            <w:r w:rsidRPr="00B110A5">
              <w:rPr>
                <w:sz w:val="18"/>
                <w:szCs w:val="18"/>
              </w:rPr>
              <w:t xml:space="preserve">Studium jest aktem kierownictwa wewnętrznego, </w:t>
            </w:r>
            <w:r w:rsidRPr="00B110A5">
              <w:rPr>
                <w:bCs/>
                <w:sz w:val="18"/>
                <w:szCs w:val="18"/>
              </w:rPr>
              <w:t xml:space="preserve">który ustala jedynie ramy i pożądane kierunki zagospodarowania przestrzennego. </w:t>
            </w:r>
            <w:r w:rsidRPr="00B110A5">
              <w:rPr>
                <w:sz w:val="18"/>
                <w:szCs w:val="18"/>
              </w:rPr>
              <w:t>Studium dopuszcza przyjęcie w planie miejscowym istniejącego zagospodarowania, w tym zasad kształtowania zabudowy oraz wskaźników zagospodarowania terenu i dotychczasowego przeznaczenia.</w:t>
            </w:r>
          </w:p>
        </w:tc>
      </w:tr>
      <w:tr w:rsidR="00776898" w:rsidRPr="00B110A5" w14:paraId="7896E56C" w14:textId="51BA70FA" w:rsidTr="00DC764D">
        <w:trPr>
          <w:jc w:val="center"/>
        </w:trPr>
        <w:tc>
          <w:tcPr>
            <w:tcW w:w="705" w:type="dxa"/>
            <w:shd w:val="clear" w:color="auto" w:fill="auto"/>
          </w:tcPr>
          <w:p w14:paraId="7C4DBCDD" w14:textId="680A6CED" w:rsidR="00A45755" w:rsidRPr="00B110A5" w:rsidRDefault="00A45755" w:rsidP="00A45755">
            <w:pPr>
              <w:pStyle w:val="Akapitzlist"/>
              <w:numPr>
                <w:ilvl w:val="0"/>
                <w:numId w:val="9"/>
              </w:numPr>
              <w:ind w:left="0" w:firstLine="0"/>
              <w:jc w:val="center"/>
              <w:rPr>
                <w:bCs/>
                <w:sz w:val="18"/>
                <w:szCs w:val="18"/>
              </w:rPr>
            </w:pPr>
          </w:p>
        </w:tc>
        <w:tc>
          <w:tcPr>
            <w:tcW w:w="1299" w:type="dxa"/>
            <w:shd w:val="clear" w:color="auto" w:fill="auto"/>
          </w:tcPr>
          <w:p w14:paraId="5FED2CBD" w14:textId="4BEB8C86" w:rsidR="00A45755" w:rsidRPr="00B110A5" w:rsidRDefault="00A45755" w:rsidP="00A45755">
            <w:pPr>
              <w:jc w:val="center"/>
              <w:rPr>
                <w:bCs/>
                <w:sz w:val="18"/>
                <w:szCs w:val="18"/>
              </w:rPr>
            </w:pPr>
            <w:r w:rsidRPr="00B110A5">
              <w:rPr>
                <w:bCs/>
                <w:sz w:val="18"/>
                <w:szCs w:val="18"/>
              </w:rPr>
              <w:t>27.10.2023 r.</w:t>
            </w:r>
          </w:p>
          <w:p w14:paraId="3EC919AA" w14:textId="69C049A2" w:rsidR="00A45755" w:rsidRPr="00B110A5" w:rsidRDefault="00A45755" w:rsidP="00A45755">
            <w:pPr>
              <w:jc w:val="center"/>
              <w:rPr>
                <w:bCs/>
                <w:sz w:val="18"/>
                <w:szCs w:val="18"/>
              </w:rPr>
            </w:pPr>
            <w:r w:rsidRPr="00B110A5">
              <w:rPr>
                <w:bCs/>
                <w:sz w:val="18"/>
                <w:szCs w:val="18"/>
              </w:rPr>
              <w:t>(uwaga tożsama z 32)</w:t>
            </w:r>
          </w:p>
          <w:p w14:paraId="267AC56D" w14:textId="77777777" w:rsidR="00A45755" w:rsidRPr="00B110A5" w:rsidRDefault="00A45755" w:rsidP="00A45755">
            <w:pPr>
              <w:jc w:val="center"/>
              <w:rPr>
                <w:bCs/>
                <w:sz w:val="18"/>
                <w:szCs w:val="18"/>
              </w:rPr>
            </w:pPr>
          </w:p>
          <w:p w14:paraId="4F68E1FD" w14:textId="77777777" w:rsidR="00A45755" w:rsidRPr="00B110A5" w:rsidRDefault="00A45755" w:rsidP="00A45755">
            <w:pPr>
              <w:jc w:val="center"/>
              <w:rPr>
                <w:bCs/>
                <w:sz w:val="18"/>
                <w:szCs w:val="18"/>
              </w:rPr>
            </w:pPr>
          </w:p>
          <w:p w14:paraId="4D535C40" w14:textId="7E061EB7" w:rsidR="00A45755" w:rsidRPr="00B110A5" w:rsidRDefault="00A45755" w:rsidP="00A45755">
            <w:pPr>
              <w:jc w:val="center"/>
              <w:rPr>
                <w:bCs/>
                <w:sz w:val="18"/>
                <w:szCs w:val="18"/>
              </w:rPr>
            </w:pPr>
          </w:p>
        </w:tc>
        <w:tc>
          <w:tcPr>
            <w:tcW w:w="1201" w:type="dxa"/>
            <w:shd w:val="clear" w:color="auto" w:fill="auto"/>
          </w:tcPr>
          <w:p w14:paraId="021FE742" w14:textId="1CF774BE" w:rsidR="00A45755" w:rsidRPr="00B110A5" w:rsidRDefault="00A45755" w:rsidP="00A45755">
            <w:pPr>
              <w:rPr>
                <w:sz w:val="18"/>
                <w:szCs w:val="18"/>
              </w:rPr>
            </w:pPr>
            <w:r w:rsidRPr="00B110A5">
              <w:rPr>
                <w:sz w:val="18"/>
                <w:szCs w:val="18"/>
              </w:rPr>
              <w:t>[*]</w:t>
            </w:r>
          </w:p>
        </w:tc>
        <w:tc>
          <w:tcPr>
            <w:tcW w:w="1980" w:type="dxa"/>
            <w:shd w:val="clear" w:color="auto" w:fill="auto"/>
          </w:tcPr>
          <w:p w14:paraId="2DF4BAAA" w14:textId="2E666C51" w:rsidR="00A45755" w:rsidRPr="00B110A5" w:rsidRDefault="00A45755" w:rsidP="00A45755">
            <w:pPr>
              <w:rPr>
                <w:bCs/>
                <w:sz w:val="18"/>
                <w:szCs w:val="18"/>
              </w:rPr>
            </w:pPr>
            <w:r w:rsidRPr="00B110A5">
              <w:rPr>
                <w:bCs/>
                <w:sz w:val="18"/>
                <w:szCs w:val="18"/>
              </w:rPr>
              <w:t>Zmiana przeznaczenia z terenów PE na teren zabudowy mieszkaniowo-usługowej.</w:t>
            </w:r>
          </w:p>
        </w:tc>
        <w:tc>
          <w:tcPr>
            <w:tcW w:w="2320" w:type="dxa"/>
            <w:shd w:val="clear" w:color="auto" w:fill="auto"/>
          </w:tcPr>
          <w:p w14:paraId="20A9DB69" w14:textId="5E6AB708" w:rsidR="00A45755" w:rsidRPr="00B110A5" w:rsidRDefault="00A45755" w:rsidP="00A45755">
            <w:pPr>
              <w:rPr>
                <w:bCs/>
                <w:sz w:val="18"/>
                <w:szCs w:val="18"/>
              </w:rPr>
            </w:pPr>
            <w:r w:rsidRPr="00B110A5">
              <w:rPr>
                <w:bCs/>
                <w:sz w:val="18"/>
                <w:szCs w:val="18"/>
              </w:rPr>
              <w:t>Działka nr ew. 79/4, obręb Zwierzyniec – brak działki 79/4 wnioskodawca jest właścicielem działki 79/6</w:t>
            </w:r>
          </w:p>
        </w:tc>
        <w:tc>
          <w:tcPr>
            <w:tcW w:w="900" w:type="dxa"/>
            <w:shd w:val="clear" w:color="auto" w:fill="auto"/>
          </w:tcPr>
          <w:p w14:paraId="2F5301D8" w14:textId="2ACF8EA8" w:rsidR="00A45755" w:rsidRPr="00B110A5" w:rsidRDefault="00A45755" w:rsidP="00A45755">
            <w:pPr>
              <w:jc w:val="center"/>
              <w:rPr>
                <w:bCs/>
                <w:sz w:val="18"/>
                <w:szCs w:val="18"/>
              </w:rPr>
            </w:pPr>
          </w:p>
        </w:tc>
        <w:tc>
          <w:tcPr>
            <w:tcW w:w="1100" w:type="dxa"/>
            <w:shd w:val="clear" w:color="auto" w:fill="auto"/>
          </w:tcPr>
          <w:p w14:paraId="680EF8B5" w14:textId="77777777" w:rsidR="00A45755" w:rsidRPr="00B110A5" w:rsidRDefault="00A45755" w:rsidP="00A45755">
            <w:pPr>
              <w:jc w:val="center"/>
              <w:rPr>
                <w:b/>
                <w:bCs/>
                <w:sz w:val="18"/>
                <w:szCs w:val="18"/>
              </w:rPr>
            </w:pPr>
          </w:p>
          <w:p w14:paraId="1E7A85E0" w14:textId="39B96A2B" w:rsidR="00A45755" w:rsidRPr="00B110A5" w:rsidRDefault="00A45755" w:rsidP="00A45755">
            <w:pPr>
              <w:jc w:val="center"/>
              <w:rPr>
                <w:b/>
                <w:bCs/>
                <w:sz w:val="18"/>
                <w:szCs w:val="18"/>
              </w:rPr>
            </w:pPr>
            <w:r w:rsidRPr="00B110A5">
              <w:rPr>
                <w:b/>
                <w:bCs/>
                <w:sz w:val="18"/>
                <w:szCs w:val="18"/>
              </w:rPr>
              <w:t>X</w:t>
            </w:r>
          </w:p>
        </w:tc>
        <w:tc>
          <w:tcPr>
            <w:tcW w:w="900" w:type="dxa"/>
          </w:tcPr>
          <w:p w14:paraId="6FF73022" w14:textId="77777777" w:rsidR="00A45755" w:rsidRPr="00B110A5" w:rsidRDefault="00A45755" w:rsidP="00A45755">
            <w:pPr>
              <w:pStyle w:val="Akapitzlist"/>
              <w:ind w:left="0"/>
              <w:jc w:val="both"/>
              <w:rPr>
                <w:bCs/>
                <w:sz w:val="18"/>
                <w:szCs w:val="18"/>
              </w:rPr>
            </w:pPr>
          </w:p>
        </w:tc>
        <w:tc>
          <w:tcPr>
            <w:tcW w:w="900" w:type="dxa"/>
          </w:tcPr>
          <w:p w14:paraId="0A7CC974" w14:textId="77777777" w:rsidR="00A45755" w:rsidRPr="00B110A5" w:rsidRDefault="00A45755" w:rsidP="00A45755">
            <w:pPr>
              <w:pStyle w:val="Akapitzlist"/>
              <w:ind w:left="0"/>
              <w:jc w:val="both"/>
              <w:rPr>
                <w:bCs/>
                <w:sz w:val="18"/>
                <w:szCs w:val="18"/>
              </w:rPr>
            </w:pPr>
          </w:p>
        </w:tc>
        <w:tc>
          <w:tcPr>
            <w:tcW w:w="4600" w:type="dxa"/>
            <w:shd w:val="clear" w:color="auto" w:fill="auto"/>
          </w:tcPr>
          <w:p w14:paraId="0F479491" w14:textId="44C356EE" w:rsidR="00A45755" w:rsidRPr="00B110A5" w:rsidRDefault="00A45755" w:rsidP="00A45755">
            <w:pPr>
              <w:pStyle w:val="Akapitzlist"/>
              <w:ind w:left="0"/>
              <w:jc w:val="both"/>
              <w:rPr>
                <w:sz w:val="18"/>
                <w:szCs w:val="18"/>
              </w:rPr>
            </w:pPr>
            <w:r w:rsidRPr="00B110A5">
              <w:rPr>
                <w:bCs/>
                <w:sz w:val="18"/>
                <w:szCs w:val="18"/>
              </w:rPr>
              <w:t xml:space="preserve">PE*– przeznaczenie w wyłożonym projekcie Studium </w:t>
            </w:r>
            <w:proofErr w:type="spellStart"/>
            <w:r w:rsidRPr="00B110A5">
              <w:rPr>
                <w:bCs/>
                <w:sz w:val="18"/>
                <w:szCs w:val="18"/>
              </w:rPr>
              <w:t>uikzp</w:t>
            </w:r>
            <w:proofErr w:type="spellEnd"/>
            <w:r w:rsidRPr="00B110A5">
              <w:rPr>
                <w:bCs/>
                <w:sz w:val="18"/>
                <w:szCs w:val="18"/>
              </w:rPr>
              <w:t>.</w:t>
            </w:r>
          </w:p>
          <w:p w14:paraId="18FD790C" w14:textId="77777777" w:rsidR="00A45755" w:rsidRPr="00B110A5" w:rsidRDefault="00A45755" w:rsidP="00A45755">
            <w:pPr>
              <w:pStyle w:val="Akapitzlist"/>
              <w:ind w:left="0"/>
              <w:jc w:val="both"/>
              <w:rPr>
                <w:b/>
                <w:sz w:val="18"/>
                <w:szCs w:val="18"/>
              </w:rPr>
            </w:pPr>
            <w:r w:rsidRPr="00B110A5">
              <w:rPr>
                <w:b/>
                <w:sz w:val="18"/>
                <w:szCs w:val="18"/>
              </w:rPr>
              <w:t>Uwaga nieuwzględniona</w:t>
            </w:r>
          </w:p>
          <w:p w14:paraId="449A236B" w14:textId="6BCD2BAC" w:rsidR="00A45755" w:rsidRPr="00B110A5" w:rsidRDefault="00A45755" w:rsidP="00A45755">
            <w:pPr>
              <w:pStyle w:val="Akapitzlist"/>
              <w:ind w:left="0"/>
              <w:jc w:val="both"/>
              <w:rPr>
                <w:sz w:val="18"/>
                <w:szCs w:val="18"/>
              </w:rPr>
            </w:pPr>
            <w:r w:rsidRPr="00B110A5">
              <w:rPr>
                <w:sz w:val="18"/>
                <w:szCs w:val="18"/>
              </w:rPr>
              <w:t>Działka położona jest poza zasięgiem terenów budowlanych wynikającym z ustawowo wymaganego</w:t>
            </w:r>
            <w:r w:rsidRPr="00B110A5">
              <w:rPr>
                <w:b/>
                <w:sz w:val="18"/>
                <w:szCs w:val="18"/>
              </w:rPr>
              <w:t xml:space="preserve"> bilansu</w:t>
            </w:r>
            <w:r w:rsidRPr="00B110A5">
              <w:rPr>
                <w:sz w:val="18"/>
                <w:szCs w:val="18"/>
              </w:rPr>
              <w:t xml:space="preserve"> terenów budowlanych.</w:t>
            </w:r>
          </w:p>
          <w:p w14:paraId="5D6EA403" w14:textId="41D6C316" w:rsidR="00A45755" w:rsidRPr="00B110A5" w:rsidRDefault="00A45755" w:rsidP="00A45755">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776898" w:rsidRPr="00B110A5" w14:paraId="038251EE" w14:textId="52BB77F2" w:rsidTr="00DC764D">
        <w:trPr>
          <w:jc w:val="center"/>
        </w:trPr>
        <w:tc>
          <w:tcPr>
            <w:tcW w:w="705" w:type="dxa"/>
            <w:shd w:val="clear" w:color="auto" w:fill="auto"/>
          </w:tcPr>
          <w:p w14:paraId="7A02A73B" w14:textId="7301B103" w:rsidR="00A45755" w:rsidRPr="00B110A5" w:rsidRDefault="00A45755" w:rsidP="00A45755">
            <w:pPr>
              <w:pStyle w:val="Akapitzlist"/>
              <w:numPr>
                <w:ilvl w:val="0"/>
                <w:numId w:val="9"/>
              </w:numPr>
              <w:ind w:left="0" w:firstLine="0"/>
              <w:jc w:val="center"/>
              <w:rPr>
                <w:bCs/>
                <w:sz w:val="18"/>
                <w:szCs w:val="18"/>
              </w:rPr>
            </w:pPr>
          </w:p>
        </w:tc>
        <w:tc>
          <w:tcPr>
            <w:tcW w:w="1299" w:type="dxa"/>
            <w:shd w:val="clear" w:color="auto" w:fill="auto"/>
          </w:tcPr>
          <w:p w14:paraId="50C4CBB6" w14:textId="1A28507C" w:rsidR="00A45755" w:rsidRPr="00B110A5" w:rsidRDefault="00A45755" w:rsidP="00A45755">
            <w:pPr>
              <w:jc w:val="center"/>
              <w:rPr>
                <w:bCs/>
                <w:sz w:val="18"/>
                <w:szCs w:val="18"/>
              </w:rPr>
            </w:pPr>
            <w:r w:rsidRPr="00B110A5">
              <w:rPr>
                <w:bCs/>
                <w:sz w:val="18"/>
                <w:szCs w:val="18"/>
              </w:rPr>
              <w:t>27.10.2023 r.</w:t>
            </w:r>
          </w:p>
          <w:p w14:paraId="3A401DA4" w14:textId="7CDC5AA9" w:rsidR="00A45755" w:rsidRPr="00B110A5" w:rsidRDefault="00A45755" w:rsidP="00A45755">
            <w:pPr>
              <w:jc w:val="center"/>
              <w:rPr>
                <w:bCs/>
                <w:sz w:val="18"/>
                <w:szCs w:val="18"/>
              </w:rPr>
            </w:pPr>
            <w:r w:rsidRPr="00B110A5">
              <w:rPr>
                <w:bCs/>
                <w:sz w:val="18"/>
                <w:szCs w:val="18"/>
              </w:rPr>
              <w:t>(uwaga tożsama z 31)</w:t>
            </w:r>
          </w:p>
          <w:p w14:paraId="17A46D0E" w14:textId="77777777" w:rsidR="00A45755" w:rsidRPr="00B110A5" w:rsidRDefault="00A45755" w:rsidP="00A45755">
            <w:pPr>
              <w:jc w:val="center"/>
              <w:rPr>
                <w:bCs/>
                <w:sz w:val="18"/>
                <w:szCs w:val="18"/>
              </w:rPr>
            </w:pPr>
          </w:p>
          <w:p w14:paraId="048B6F3A" w14:textId="77777777" w:rsidR="00A45755" w:rsidRPr="00B110A5" w:rsidRDefault="00A45755" w:rsidP="00A45755">
            <w:pPr>
              <w:jc w:val="center"/>
              <w:rPr>
                <w:bCs/>
                <w:sz w:val="18"/>
                <w:szCs w:val="18"/>
              </w:rPr>
            </w:pPr>
          </w:p>
          <w:p w14:paraId="52D66F27" w14:textId="5DABE073" w:rsidR="00A45755" w:rsidRPr="00B110A5" w:rsidRDefault="00A45755" w:rsidP="00A45755">
            <w:pPr>
              <w:jc w:val="center"/>
              <w:rPr>
                <w:bCs/>
                <w:sz w:val="18"/>
                <w:szCs w:val="18"/>
              </w:rPr>
            </w:pPr>
          </w:p>
        </w:tc>
        <w:tc>
          <w:tcPr>
            <w:tcW w:w="1201" w:type="dxa"/>
            <w:shd w:val="clear" w:color="auto" w:fill="auto"/>
          </w:tcPr>
          <w:p w14:paraId="1193D9CC" w14:textId="70171BB5" w:rsidR="00A45755" w:rsidRPr="00B110A5" w:rsidRDefault="00A45755" w:rsidP="00A45755">
            <w:pPr>
              <w:rPr>
                <w:sz w:val="18"/>
                <w:szCs w:val="18"/>
              </w:rPr>
            </w:pPr>
            <w:r w:rsidRPr="00B110A5">
              <w:rPr>
                <w:sz w:val="18"/>
                <w:szCs w:val="18"/>
              </w:rPr>
              <w:t>[*]</w:t>
            </w:r>
          </w:p>
        </w:tc>
        <w:tc>
          <w:tcPr>
            <w:tcW w:w="1980" w:type="dxa"/>
            <w:shd w:val="clear" w:color="auto" w:fill="auto"/>
          </w:tcPr>
          <w:p w14:paraId="65CFCA27" w14:textId="2A561F1E" w:rsidR="00A45755" w:rsidRPr="00B110A5" w:rsidRDefault="00A45755" w:rsidP="00A45755">
            <w:pPr>
              <w:rPr>
                <w:bCs/>
                <w:sz w:val="18"/>
                <w:szCs w:val="18"/>
              </w:rPr>
            </w:pPr>
            <w:r w:rsidRPr="00B110A5">
              <w:rPr>
                <w:bCs/>
                <w:sz w:val="18"/>
                <w:szCs w:val="18"/>
              </w:rPr>
              <w:t>Zmiana przeznaczenia z terenów PE na teren przemysłowy.</w:t>
            </w:r>
          </w:p>
        </w:tc>
        <w:tc>
          <w:tcPr>
            <w:tcW w:w="2320" w:type="dxa"/>
            <w:shd w:val="clear" w:color="auto" w:fill="auto"/>
          </w:tcPr>
          <w:p w14:paraId="6F8B15F4" w14:textId="1BACBC90" w:rsidR="00A45755" w:rsidRPr="00B110A5" w:rsidRDefault="00A45755" w:rsidP="00A45755">
            <w:pPr>
              <w:rPr>
                <w:bCs/>
                <w:sz w:val="18"/>
                <w:szCs w:val="18"/>
              </w:rPr>
            </w:pPr>
            <w:r w:rsidRPr="00B110A5">
              <w:rPr>
                <w:bCs/>
                <w:sz w:val="18"/>
                <w:szCs w:val="18"/>
              </w:rPr>
              <w:t xml:space="preserve">Działka nr ew. 79/4, obręb Zwierzyniec – zmiana nr działki – decyzja </w:t>
            </w:r>
            <w:r w:rsidRPr="00B110A5">
              <w:rPr>
                <w:rStyle w:val="stlink"/>
                <w:sz w:val="18"/>
                <w:szCs w:val="18"/>
              </w:rPr>
              <w:t xml:space="preserve">NR 28pz/2022; WAB.6740.14.5.2022 </w:t>
            </w:r>
            <w:r w:rsidRPr="00B110A5">
              <w:rPr>
                <w:bCs/>
                <w:sz w:val="18"/>
                <w:szCs w:val="18"/>
              </w:rPr>
              <w:t>brak działki 79/4 wnioskodawca jest właścicielem działki 79/6</w:t>
            </w:r>
          </w:p>
        </w:tc>
        <w:tc>
          <w:tcPr>
            <w:tcW w:w="900" w:type="dxa"/>
            <w:shd w:val="clear" w:color="auto" w:fill="auto"/>
          </w:tcPr>
          <w:p w14:paraId="45D61F09" w14:textId="70AE7899" w:rsidR="00A45755" w:rsidRPr="00B110A5" w:rsidRDefault="00A45755" w:rsidP="00A45755">
            <w:pPr>
              <w:jc w:val="center"/>
              <w:rPr>
                <w:bCs/>
                <w:sz w:val="18"/>
                <w:szCs w:val="18"/>
              </w:rPr>
            </w:pPr>
          </w:p>
        </w:tc>
        <w:tc>
          <w:tcPr>
            <w:tcW w:w="1100" w:type="dxa"/>
            <w:shd w:val="clear" w:color="auto" w:fill="auto"/>
          </w:tcPr>
          <w:p w14:paraId="3992AE2A" w14:textId="77777777" w:rsidR="00A45755" w:rsidRPr="00B110A5" w:rsidRDefault="00A45755" w:rsidP="00A45755">
            <w:pPr>
              <w:jc w:val="center"/>
              <w:rPr>
                <w:b/>
                <w:bCs/>
                <w:sz w:val="18"/>
                <w:szCs w:val="18"/>
              </w:rPr>
            </w:pPr>
          </w:p>
          <w:p w14:paraId="42717D9A" w14:textId="0936FE1B" w:rsidR="00A45755" w:rsidRPr="00B110A5" w:rsidRDefault="00A45755" w:rsidP="00A45755">
            <w:pPr>
              <w:jc w:val="center"/>
              <w:rPr>
                <w:b/>
                <w:bCs/>
                <w:sz w:val="18"/>
                <w:szCs w:val="18"/>
              </w:rPr>
            </w:pPr>
            <w:r w:rsidRPr="00B110A5">
              <w:rPr>
                <w:b/>
                <w:bCs/>
                <w:sz w:val="18"/>
                <w:szCs w:val="18"/>
              </w:rPr>
              <w:t>X</w:t>
            </w:r>
          </w:p>
        </w:tc>
        <w:tc>
          <w:tcPr>
            <w:tcW w:w="900" w:type="dxa"/>
          </w:tcPr>
          <w:p w14:paraId="532C1669" w14:textId="77777777" w:rsidR="00A45755" w:rsidRPr="00B110A5" w:rsidRDefault="00A45755" w:rsidP="00A45755">
            <w:pPr>
              <w:pStyle w:val="Akapitzlist"/>
              <w:ind w:left="0"/>
              <w:jc w:val="both"/>
              <w:rPr>
                <w:bCs/>
                <w:sz w:val="18"/>
                <w:szCs w:val="18"/>
              </w:rPr>
            </w:pPr>
          </w:p>
        </w:tc>
        <w:tc>
          <w:tcPr>
            <w:tcW w:w="900" w:type="dxa"/>
          </w:tcPr>
          <w:p w14:paraId="3DC8C581" w14:textId="77777777" w:rsidR="00A45755" w:rsidRPr="00B110A5" w:rsidRDefault="00A45755" w:rsidP="00A45755">
            <w:pPr>
              <w:pStyle w:val="Akapitzlist"/>
              <w:ind w:left="0"/>
              <w:jc w:val="both"/>
              <w:rPr>
                <w:bCs/>
                <w:sz w:val="18"/>
                <w:szCs w:val="18"/>
              </w:rPr>
            </w:pPr>
          </w:p>
        </w:tc>
        <w:tc>
          <w:tcPr>
            <w:tcW w:w="4600" w:type="dxa"/>
            <w:shd w:val="clear" w:color="auto" w:fill="auto"/>
          </w:tcPr>
          <w:p w14:paraId="3D4DFB4E" w14:textId="0B1BED72" w:rsidR="00A45755" w:rsidRPr="00B110A5" w:rsidRDefault="00A45755" w:rsidP="00A45755">
            <w:pPr>
              <w:pStyle w:val="Akapitzlist"/>
              <w:ind w:left="0"/>
              <w:jc w:val="both"/>
              <w:rPr>
                <w:bCs/>
                <w:sz w:val="18"/>
                <w:szCs w:val="18"/>
              </w:rPr>
            </w:pPr>
            <w:r w:rsidRPr="00B110A5">
              <w:rPr>
                <w:bCs/>
                <w:sz w:val="18"/>
                <w:szCs w:val="18"/>
              </w:rPr>
              <w:t>PE*</w:t>
            </w:r>
            <w:r w:rsidRPr="00B110A5">
              <w:t xml:space="preserv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209D453" w14:textId="77777777" w:rsidR="00A45755" w:rsidRPr="00B110A5" w:rsidRDefault="00A45755" w:rsidP="00A45755">
            <w:pPr>
              <w:pStyle w:val="Akapitzlist"/>
              <w:ind w:left="0"/>
              <w:jc w:val="both"/>
              <w:rPr>
                <w:b/>
                <w:bCs/>
                <w:sz w:val="18"/>
                <w:szCs w:val="18"/>
              </w:rPr>
            </w:pPr>
            <w:r w:rsidRPr="00B110A5">
              <w:rPr>
                <w:b/>
                <w:bCs/>
                <w:sz w:val="18"/>
                <w:szCs w:val="18"/>
              </w:rPr>
              <w:t>Uwaga nieuwzględniona</w:t>
            </w:r>
          </w:p>
          <w:p w14:paraId="16EC54EA" w14:textId="1146B2C1" w:rsidR="00A45755" w:rsidRPr="00B110A5" w:rsidRDefault="00A45755" w:rsidP="00A45755">
            <w:pPr>
              <w:pStyle w:val="Akapitzlist"/>
              <w:ind w:left="0"/>
              <w:rPr>
                <w:b/>
                <w:bCs/>
                <w:sz w:val="18"/>
                <w:szCs w:val="18"/>
              </w:rPr>
            </w:pPr>
            <w:r w:rsidRPr="00B110A5">
              <w:rPr>
                <w:bCs/>
                <w:sz w:val="18"/>
                <w:szCs w:val="18"/>
              </w:rPr>
              <w:t>Wobec uwzględnienia postulatów większości właścicieli gruntów na terenie produkcji energii – elektrownie słoneczne PE* przywrócono teren rolny R.</w:t>
            </w:r>
          </w:p>
        </w:tc>
      </w:tr>
      <w:tr w:rsidR="00776898" w:rsidRPr="00B110A5" w14:paraId="7B316E95" w14:textId="6F37894B" w:rsidTr="00DC764D">
        <w:trPr>
          <w:jc w:val="center"/>
        </w:trPr>
        <w:tc>
          <w:tcPr>
            <w:tcW w:w="705" w:type="dxa"/>
            <w:vMerge w:val="restart"/>
            <w:shd w:val="clear" w:color="auto" w:fill="auto"/>
          </w:tcPr>
          <w:p w14:paraId="7FC4D91C" w14:textId="22F0B607" w:rsidR="00A45755" w:rsidRPr="00B110A5" w:rsidRDefault="00A45755" w:rsidP="00A45755">
            <w:pPr>
              <w:pStyle w:val="Akapitzlist"/>
              <w:numPr>
                <w:ilvl w:val="0"/>
                <w:numId w:val="9"/>
              </w:numPr>
              <w:ind w:left="0" w:firstLine="0"/>
              <w:jc w:val="center"/>
              <w:rPr>
                <w:bCs/>
                <w:sz w:val="18"/>
                <w:szCs w:val="18"/>
              </w:rPr>
            </w:pPr>
          </w:p>
        </w:tc>
        <w:tc>
          <w:tcPr>
            <w:tcW w:w="1299" w:type="dxa"/>
            <w:vMerge w:val="restart"/>
            <w:shd w:val="clear" w:color="auto" w:fill="auto"/>
          </w:tcPr>
          <w:p w14:paraId="6DA54419" w14:textId="5E2CD405" w:rsidR="00A45755" w:rsidRPr="00B110A5" w:rsidRDefault="00A45755" w:rsidP="00A45755">
            <w:pPr>
              <w:jc w:val="center"/>
              <w:rPr>
                <w:bCs/>
                <w:sz w:val="18"/>
                <w:szCs w:val="18"/>
              </w:rPr>
            </w:pPr>
            <w:r w:rsidRPr="00B110A5">
              <w:rPr>
                <w:bCs/>
                <w:sz w:val="18"/>
                <w:szCs w:val="18"/>
              </w:rPr>
              <w:t>30.10.2023 r.</w:t>
            </w:r>
          </w:p>
          <w:p w14:paraId="2F025797" w14:textId="22EC0C05" w:rsidR="00A45755" w:rsidRPr="00B110A5" w:rsidRDefault="00A45755" w:rsidP="00A45755">
            <w:pPr>
              <w:jc w:val="center"/>
              <w:rPr>
                <w:bCs/>
                <w:sz w:val="18"/>
                <w:szCs w:val="18"/>
              </w:rPr>
            </w:pPr>
            <w:r w:rsidRPr="00B110A5">
              <w:rPr>
                <w:bCs/>
                <w:sz w:val="18"/>
                <w:szCs w:val="18"/>
              </w:rPr>
              <w:t>(uwaga 33.2 tożsama z 97)</w:t>
            </w:r>
          </w:p>
          <w:p w14:paraId="78CEBF4C" w14:textId="77777777" w:rsidR="00A45755" w:rsidRPr="00B110A5" w:rsidRDefault="00A45755" w:rsidP="00A45755">
            <w:pPr>
              <w:jc w:val="center"/>
              <w:rPr>
                <w:bCs/>
                <w:sz w:val="18"/>
                <w:szCs w:val="18"/>
              </w:rPr>
            </w:pPr>
          </w:p>
          <w:p w14:paraId="68955ACB" w14:textId="77777777" w:rsidR="00A45755" w:rsidRPr="00B110A5" w:rsidRDefault="00A45755" w:rsidP="00A45755">
            <w:pPr>
              <w:jc w:val="center"/>
              <w:rPr>
                <w:bCs/>
                <w:sz w:val="18"/>
                <w:szCs w:val="18"/>
              </w:rPr>
            </w:pPr>
          </w:p>
          <w:p w14:paraId="3DC9FB89" w14:textId="7F1CD2A5" w:rsidR="00A45755" w:rsidRPr="00B110A5" w:rsidRDefault="00A45755" w:rsidP="00A45755">
            <w:pPr>
              <w:jc w:val="center"/>
              <w:rPr>
                <w:bCs/>
                <w:sz w:val="18"/>
                <w:szCs w:val="18"/>
              </w:rPr>
            </w:pPr>
          </w:p>
        </w:tc>
        <w:tc>
          <w:tcPr>
            <w:tcW w:w="1201" w:type="dxa"/>
            <w:vMerge w:val="restart"/>
            <w:shd w:val="clear" w:color="auto" w:fill="auto"/>
          </w:tcPr>
          <w:p w14:paraId="5097C3B9" w14:textId="693C7249" w:rsidR="00A45755" w:rsidRPr="00B110A5" w:rsidRDefault="00A45755" w:rsidP="00A45755">
            <w:pPr>
              <w:rPr>
                <w:sz w:val="18"/>
                <w:szCs w:val="18"/>
              </w:rPr>
            </w:pPr>
            <w:r w:rsidRPr="00B110A5">
              <w:rPr>
                <w:sz w:val="18"/>
                <w:szCs w:val="18"/>
              </w:rPr>
              <w:t>[*]</w:t>
            </w:r>
          </w:p>
        </w:tc>
        <w:tc>
          <w:tcPr>
            <w:tcW w:w="1980" w:type="dxa"/>
            <w:shd w:val="clear" w:color="auto" w:fill="auto"/>
          </w:tcPr>
          <w:p w14:paraId="5213BC65" w14:textId="5D05C3F6" w:rsidR="00A45755" w:rsidRPr="00B110A5" w:rsidRDefault="00A45755" w:rsidP="00A45755">
            <w:pPr>
              <w:rPr>
                <w:bCs/>
                <w:sz w:val="18"/>
                <w:szCs w:val="18"/>
              </w:rPr>
            </w:pPr>
            <w:r w:rsidRPr="00B110A5">
              <w:rPr>
                <w:b/>
                <w:bCs/>
                <w:sz w:val="18"/>
                <w:szCs w:val="18"/>
              </w:rPr>
              <w:t>33.1</w:t>
            </w:r>
            <w:r w:rsidRPr="00B110A5">
              <w:rPr>
                <w:bCs/>
                <w:sz w:val="18"/>
                <w:szCs w:val="18"/>
              </w:rPr>
              <w:t xml:space="preserve"> Zmiana przeznaczenia działki 103/10 na teren zabudowy mieszkaniowej.</w:t>
            </w:r>
          </w:p>
        </w:tc>
        <w:tc>
          <w:tcPr>
            <w:tcW w:w="2320" w:type="dxa"/>
            <w:shd w:val="clear" w:color="auto" w:fill="auto"/>
          </w:tcPr>
          <w:p w14:paraId="5A2F4A54" w14:textId="253B73E2" w:rsidR="00A45755" w:rsidRPr="00B110A5" w:rsidRDefault="00A45755" w:rsidP="00A45755">
            <w:pPr>
              <w:rPr>
                <w:bCs/>
                <w:sz w:val="18"/>
                <w:szCs w:val="18"/>
              </w:rPr>
            </w:pPr>
            <w:r w:rsidRPr="00B110A5">
              <w:rPr>
                <w:bCs/>
                <w:sz w:val="18"/>
                <w:szCs w:val="18"/>
              </w:rPr>
              <w:t>33.1 Działka nr ew. 103/10, obręb Zawady</w:t>
            </w:r>
          </w:p>
        </w:tc>
        <w:tc>
          <w:tcPr>
            <w:tcW w:w="900" w:type="dxa"/>
            <w:shd w:val="clear" w:color="auto" w:fill="auto"/>
          </w:tcPr>
          <w:p w14:paraId="634357F9" w14:textId="77777777" w:rsidR="00A45755" w:rsidRPr="00B110A5" w:rsidRDefault="00A45755" w:rsidP="00A45755">
            <w:pPr>
              <w:jc w:val="center"/>
              <w:rPr>
                <w:bCs/>
                <w:sz w:val="18"/>
                <w:szCs w:val="18"/>
              </w:rPr>
            </w:pPr>
          </w:p>
        </w:tc>
        <w:tc>
          <w:tcPr>
            <w:tcW w:w="1100" w:type="dxa"/>
            <w:shd w:val="clear" w:color="auto" w:fill="auto"/>
          </w:tcPr>
          <w:p w14:paraId="3174BA83" w14:textId="77777777" w:rsidR="00A45755" w:rsidRPr="00B110A5" w:rsidRDefault="00A45755" w:rsidP="00A45755">
            <w:pPr>
              <w:jc w:val="center"/>
              <w:rPr>
                <w:b/>
                <w:bCs/>
                <w:sz w:val="18"/>
                <w:szCs w:val="18"/>
              </w:rPr>
            </w:pPr>
          </w:p>
          <w:p w14:paraId="2992D508" w14:textId="192AC60B" w:rsidR="00A45755" w:rsidRPr="00B110A5" w:rsidRDefault="00A45755" w:rsidP="00A45755">
            <w:pPr>
              <w:jc w:val="center"/>
              <w:rPr>
                <w:b/>
                <w:bCs/>
                <w:sz w:val="18"/>
                <w:szCs w:val="18"/>
              </w:rPr>
            </w:pPr>
            <w:r w:rsidRPr="00B110A5">
              <w:rPr>
                <w:b/>
                <w:bCs/>
                <w:sz w:val="18"/>
                <w:szCs w:val="18"/>
              </w:rPr>
              <w:t>X</w:t>
            </w:r>
          </w:p>
        </w:tc>
        <w:tc>
          <w:tcPr>
            <w:tcW w:w="900" w:type="dxa"/>
          </w:tcPr>
          <w:p w14:paraId="775CF2E7" w14:textId="77777777" w:rsidR="00A45755" w:rsidRPr="00B110A5" w:rsidRDefault="00A45755" w:rsidP="00A45755">
            <w:pPr>
              <w:pStyle w:val="Akapitzlist"/>
              <w:ind w:left="0"/>
              <w:jc w:val="both"/>
              <w:rPr>
                <w:sz w:val="18"/>
                <w:szCs w:val="18"/>
              </w:rPr>
            </w:pPr>
          </w:p>
        </w:tc>
        <w:tc>
          <w:tcPr>
            <w:tcW w:w="900" w:type="dxa"/>
          </w:tcPr>
          <w:p w14:paraId="7386B0A5" w14:textId="77777777" w:rsidR="00A45755" w:rsidRPr="00B110A5" w:rsidRDefault="00A45755" w:rsidP="00A45755">
            <w:pPr>
              <w:pStyle w:val="Akapitzlist"/>
              <w:ind w:left="0"/>
              <w:jc w:val="both"/>
              <w:rPr>
                <w:sz w:val="18"/>
                <w:szCs w:val="18"/>
              </w:rPr>
            </w:pPr>
          </w:p>
        </w:tc>
        <w:tc>
          <w:tcPr>
            <w:tcW w:w="4600" w:type="dxa"/>
            <w:shd w:val="clear" w:color="auto" w:fill="auto"/>
          </w:tcPr>
          <w:p w14:paraId="1A4B4CCF" w14:textId="14EAB484" w:rsidR="00A45755" w:rsidRPr="00B110A5" w:rsidRDefault="00A45755" w:rsidP="00A45755">
            <w:pPr>
              <w:pStyle w:val="Akapitzlist"/>
              <w:ind w:left="0"/>
              <w:jc w:val="both"/>
              <w:rPr>
                <w:sz w:val="18"/>
                <w:szCs w:val="18"/>
              </w:rPr>
            </w:pPr>
            <w:r w:rsidRPr="00B110A5">
              <w:rPr>
                <w:sz w:val="18"/>
                <w:szCs w:val="18"/>
              </w:rPr>
              <w:t xml:space="preserve">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2EE6E29F" w14:textId="55BFA28B" w:rsidR="00A45755" w:rsidRPr="00B110A5" w:rsidRDefault="00A45755" w:rsidP="00A45755">
            <w:pPr>
              <w:pStyle w:val="Akapitzlist"/>
              <w:ind w:left="0"/>
              <w:jc w:val="both"/>
              <w:rPr>
                <w:b/>
                <w:sz w:val="18"/>
                <w:szCs w:val="18"/>
              </w:rPr>
            </w:pPr>
            <w:r w:rsidRPr="00B110A5">
              <w:rPr>
                <w:b/>
                <w:bCs/>
                <w:sz w:val="18"/>
                <w:szCs w:val="18"/>
              </w:rPr>
              <w:t>33.1</w:t>
            </w:r>
            <w:r w:rsidRPr="00B110A5">
              <w:rPr>
                <w:bCs/>
                <w:sz w:val="18"/>
                <w:szCs w:val="18"/>
              </w:rPr>
              <w:t xml:space="preserve"> </w:t>
            </w:r>
            <w:r w:rsidRPr="00B110A5">
              <w:rPr>
                <w:b/>
                <w:sz w:val="18"/>
                <w:szCs w:val="18"/>
              </w:rPr>
              <w:t>Uwaga nieuwzględniona</w:t>
            </w:r>
          </w:p>
          <w:p w14:paraId="478E17B2" w14:textId="6426CEF6" w:rsidR="00A45755" w:rsidRPr="00B110A5" w:rsidRDefault="00A45755" w:rsidP="00A45755">
            <w:pPr>
              <w:pStyle w:val="Akapitzlist"/>
              <w:ind w:left="0"/>
              <w:jc w:val="both"/>
              <w:rPr>
                <w:sz w:val="18"/>
                <w:szCs w:val="18"/>
              </w:rPr>
            </w:pPr>
            <w:r w:rsidRPr="00B110A5">
              <w:rPr>
                <w:sz w:val="18"/>
                <w:szCs w:val="18"/>
              </w:rPr>
              <w:t xml:space="preserve">Teren położony poza zasięgiem terenów budowlanych </w:t>
            </w:r>
            <w:proofErr w:type="spellStart"/>
            <w:r w:rsidRPr="00B110A5">
              <w:rPr>
                <w:sz w:val="18"/>
                <w:szCs w:val="18"/>
              </w:rPr>
              <w:t>wyni-kającym</w:t>
            </w:r>
            <w:proofErr w:type="spellEnd"/>
            <w:r w:rsidRPr="00B110A5">
              <w:rPr>
                <w:sz w:val="18"/>
                <w:szCs w:val="18"/>
              </w:rPr>
              <w:t xml:space="preserve"> z ustawowo wymaganego </w:t>
            </w:r>
            <w:r w:rsidRPr="00B110A5">
              <w:rPr>
                <w:b/>
                <w:sz w:val="18"/>
                <w:szCs w:val="18"/>
              </w:rPr>
              <w:t>bilansu</w:t>
            </w:r>
            <w:r w:rsidRPr="00B110A5">
              <w:rPr>
                <w:sz w:val="18"/>
                <w:szCs w:val="18"/>
              </w:rPr>
              <w:t xml:space="preserve"> terenów budowlanych.</w:t>
            </w:r>
          </w:p>
          <w:p w14:paraId="01036B20" w14:textId="55CE6E13" w:rsidR="00A45755" w:rsidRPr="00B110A5" w:rsidRDefault="00A45755" w:rsidP="00A45755">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776898" w:rsidRPr="00B110A5" w14:paraId="426FF6B7" w14:textId="15F344F1" w:rsidTr="00DC764D">
        <w:trPr>
          <w:jc w:val="center"/>
        </w:trPr>
        <w:tc>
          <w:tcPr>
            <w:tcW w:w="705" w:type="dxa"/>
            <w:vMerge/>
            <w:shd w:val="clear" w:color="auto" w:fill="auto"/>
          </w:tcPr>
          <w:p w14:paraId="503F7FC5"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2F159909" w14:textId="77777777" w:rsidR="00A45755" w:rsidRPr="00B110A5" w:rsidRDefault="00A45755" w:rsidP="00A45755">
            <w:pPr>
              <w:jc w:val="center"/>
              <w:rPr>
                <w:bCs/>
                <w:sz w:val="18"/>
                <w:szCs w:val="18"/>
              </w:rPr>
            </w:pPr>
          </w:p>
        </w:tc>
        <w:tc>
          <w:tcPr>
            <w:tcW w:w="1201" w:type="dxa"/>
            <w:vMerge/>
            <w:shd w:val="clear" w:color="auto" w:fill="auto"/>
          </w:tcPr>
          <w:p w14:paraId="6A9CBA65" w14:textId="77777777" w:rsidR="00A45755" w:rsidRPr="00B110A5" w:rsidRDefault="00A45755" w:rsidP="00A45755">
            <w:pPr>
              <w:rPr>
                <w:bCs/>
                <w:sz w:val="18"/>
                <w:szCs w:val="18"/>
              </w:rPr>
            </w:pPr>
          </w:p>
        </w:tc>
        <w:tc>
          <w:tcPr>
            <w:tcW w:w="1980" w:type="dxa"/>
            <w:shd w:val="clear" w:color="auto" w:fill="auto"/>
          </w:tcPr>
          <w:p w14:paraId="070FC19B" w14:textId="228A994C" w:rsidR="00A45755" w:rsidRPr="00B110A5" w:rsidRDefault="00A45755" w:rsidP="00A45755">
            <w:pPr>
              <w:rPr>
                <w:bCs/>
                <w:sz w:val="18"/>
                <w:szCs w:val="18"/>
              </w:rPr>
            </w:pPr>
            <w:r w:rsidRPr="00B110A5">
              <w:rPr>
                <w:b/>
                <w:bCs/>
                <w:sz w:val="18"/>
                <w:szCs w:val="18"/>
              </w:rPr>
              <w:t>33.2</w:t>
            </w:r>
            <w:r w:rsidRPr="00B110A5">
              <w:rPr>
                <w:bCs/>
                <w:sz w:val="18"/>
                <w:szCs w:val="18"/>
              </w:rPr>
              <w:t xml:space="preserve"> Zmiana przeznaczenia działki nr ew.146 na teren zabudowy mieszkaniowo-usługowej</w:t>
            </w:r>
          </w:p>
          <w:p w14:paraId="19A7A383" w14:textId="65EA17B4" w:rsidR="00A45755" w:rsidRPr="00B110A5" w:rsidRDefault="00A45755" w:rsidP="00A45755">
            <w:pPr>
              <w:rPr>
                <w:bCs/>
                <w:strike/>
                <w:sz w:val="18"/>
                <w:szCs w:val="18"/>
              </w:rPr>
            </w:pPr>
          </w:p>
        </w:tc>
        <w:tc>
          <w:tcPr>
            <w:tcW w:w="2320" w:type="dxa"/>
            <w:shd w:val="clear" w:color="auto" w:fill="auto"/>
          </w:tcPr>
          <w:p w14:paraId="4F38A4DE" w14:textId="1EE4DAF6" w:rsidR="00A45755" w:rsidRPr="00B110A5" w:rsidRDefault="00A45755" w:rsidP="00A45755">
            <w:pPr>
              <w:rPr>
                <w:bCs/>
                <w:sz w:val="18"/>
                <w:szCs w:val="18"/>
              </w:rPr>
            </w:pPr>
            <w:r w:rsidRPr="00B110A5">
              <w:rPr>
                <w:bCs/>
                <w:sz w:val="18"/>
                <w:szCs w:val="18"/>
              </w:rPr>
              <w:t>33.2 Działka nr ew. 146, obręb Zawady podzielono na działki 146/1-4 (</w:t>
            </w:r>
            <w:r w:rsidRPr="00B110A5">
              <w:rPr>
                <w:sz w:val="18"/>
                <w:szCs w:val="18"/>
              </w:rPr>
              <w:t>DECYZJA NR 262/2022; GEGGR.6831.207.2022.MZ )</w:t>
            </w:r>
          </w:p>
        </w:tc>
        <w:tc>
          <w:tcPr>
            <w:tcW w:w="900" w:type="dxa"/>
            <w:shd w:val="clear" w:color="auto" w:fill="auto"/>
          </w:tcPr>
          <w:p w14:paraId="4B19AF0A" w14:textId="77777777" w:rsidR="00A45755" w:rsidRPr="00B110A5" w:rsidRDefault="00A45755" w:rsidP="00A45755">
            <w:pPr>
              <w:jc w:val="center"/>
              <w:rPr>
                <w:bCs/>
                <w:sz w:val="18"/>
                <w:szCs w:val="18"/>
              </w:rPr>
            </w:pPr>
          </w:p>
        </w:tc>
        <w:tc>
          <w:tcPr>
            <w:tcW w:w="1100" w:type="dxa"/>
            <w:shd w:val="clear" w:color="auto" w:fill="auto"/>
          </w:tcPr>
          <w:p w14:paraId="6623FB98" w14:textId="77777777" w:rsidR="00A45755" w:rsidRPr="00B110A5" w:rsidRDefault="00A45755" w:rsidP="00A45755">
            <w:pPr>
              <w:jc w:val="center"/>
              <w:rPr>
                <w:b/>
                <w:bCs/>
                <w:sz w:val="18"/>
                <w:szCs w:val="18"/>
              </w:rPr>
            </w:pPr>
          </w:p>
          <w:p w14:paraId="335CFD08" w14:textId="18FC6658" w:rsidR="00A45755" w:rsidRPr="00B110A5" w:rsidRDefault="00A45755" w:rsidP="00A45755">
            <w:pPr>
              <w:jc w:val="center"/>
              <w:rPr>
                <w:b/>
                <w:bCs/>
                <w:sz w:val="18"/>
                <w:szCs w:val="18"/>
              </w:rPr>
            </w:pPr>
            <w:r w:rsidRPr="00B110A5">
              <w:rPr>
                <w:b/>
                <w:bCs/>
                <w:sz w:val="18"/>
                <w:szCs w:val="18"/>
              </w:rPr>
              <w:t>X</w:t>
            </w:r>
          </w:p>
        </w:tc>
        <w:tc>
          <w:tcPr>
            <w:tcW w:w="900" w:type="dxa"/>
          </w:tcPr>
          <w:p w14:paraId="72EB8E31" w14:textId="77777777" w:rsidR="00A45755" w:rsidRPr="00B110A5" w:rsidRDefault="00A45755" w:rsidP="00A45755">
            <w:pPr>
              <w:pStyle w:val="Akapitzlist"/>
              <w:ind w:left="0"/>
              <w:jc w:val="both"/>
              <w:rPr>
                <w:sz w:val="18"/>
                <w:szCs w:val="18"/>
              </w:rPr>
            </w:pPr>
          </w:p>
        </w:tc>
        <w:tc>
          <w:tcPr>
            <w:tcW w:w="900" w:type="dxa"/>
          </w:tcPr>
          <w:p w14:paraId="06DC5624" w14:textId="77777777" w:rsidR="00A45755" w:rsidRPr="00B110A5" w:rsidRDefault="00A45755" w:rsidP="00A45755">
            <w:pPr>
              <w:pStyle w:val="Akapitzlist"/>
              <w:ind w:left="0"/>
              <w:jc w:val="both"/>
              <w:rPr>
                <w:sz w:val="18"/>
                <w:szCs w:val="18"/>
              </w:rPr>
            </w:pPr>
          </w:p>
        </w:tc>
        <w:tc>
          <w:tcPr>
            <w:tcW w:w="4600" w:type="dxa"/>
            <w:shd w:val="clear" w:color="auto" w:fill="auto"/>
          </w:tcPr>
          <w:p w14:paraId="0F260639" w14:textId="4970D873" w:rsidR="00A45755" w:rsidRPr="00B110A5" w:rsidRDefault="00A45755" w:rsidP="00A45755">
            <w:pPr>
              <w:pStyle w:val="Akapitzlist"/>
              <w:ind w:left="0"/>
              <w:jc w:val="both"/>
              <w:rPr>
                <w:sz w:val="18"/>
                <w:szCs w:val="18"/>
              </w:rPr>
            </w:pPr>
            <w:r w:rsidRPr="00B110A5">
              <w:rPr>
                <w:sz w:val="18"/>
                <w:szCs w:val="18"/>
              </w:rPr>
              <w:t>P,S*</w:t>
            </w:r>
            <w:r w:rsidRPr="00B110A5">
              <w:rPr>
                <w:bCs/>
                <w:sz w:val="18"/>
                <w:szCs w:val="18"/>
              </w:rPr>
              <w:t xml:space="preserve">– </w:t>
            </w:r>
            <w:r w:rsidRPr="00B110A5">
              <w:rPr>
                <w:sz w:val="18"/>
                <w:szCs w:val="18"/>
              </w:rPr>
              <w:t xml:space="preserve">przeznaczenie w wyłożonym projekcie Studium </w:t>
            </w:r>
            <w:proofErr w:type="spellStart"/>
            <w:r w:rsidRPr="00B110A5">
              <w:rPr>
                <w:sz w:val="18"/>
                <w:szCs w:val="18"/>
              </w:rPr>
              <w:t>uikzp</w:t>
            </w:r>
            <w:proofErr w:type="spellEnd"/>
            <w:r w:rsidRPr="00B110A5">
              <w:rPr>
                <w:sz w:val="18"/>
                <w:szCs w:val="18"/>
              </w:rPr>
              <w:t>.</w:t>
            </w:r>
          </w:p>
          <w:p w14:paraId="685DB068" w14:textId="348BA601" w:rsidR="00A45755" w:rsidRPr="00B110A5" w:rsidRDefault="00A45755" w:rsidP="00A45755">
            <w:pPr>
              <w:pStyle w:val="Akapitzlist"/>
              <w:ind w:left="0"/>
              <w:jc w:val="both"/>
              <w:rPr>
                <w:b/>
                <w:sz w:val="18"/>
                <w:szCs w:val="18"/>
              </w:rPr>
            </w:pPr>
            <w:r w:rsidRPr="00B110A5">
              <w:rPr>
                <w:b/>
                <w:bCs/>
                <w:sz w:val="18"/>
                <w:szCs w:val="18"/>
              </w:rPr>
              <w:t>33.2</w:t>
            </w:r>
            <w:r w:rsidRPr="00B110A5">
              <w:rPr>
                <w:bCs/>
                <w:sz w:val="18"/>
                <w:szCs w:val="18"/>
              </w:rPr>
              <w:t xml:space="preserve"> </w:t>
            </w:r>
            <w:r w:rsidRPr="00B110A5">
              <w:rPr>
                <w:b/>
                <w:sz w:val="18"/>
                <w:szCs w:val="18"/>
              </w:rPr>
              <w:t>Uwaga nieuwzględniona</w:t>
            </w:r>
          </w:p>
          <w:p w14:paraId="676B2564" w14:textId="38E73A3F" w:rsidR="00A45755" w:rsidRPr="00B110A5" w:rsidRDefault="00A45755" w:rsidP="00A45755">
            <w:pPr>
              <w:pStyle w:val="Akapitzlist"/>
              <w:ind w:left="0"/>
              <w:jc w:val="both"/>
              <w:rPr>
                <w:bCs/>
                <w:sz w:val="18"/>
                <w:szCs w:val="18"/>
              </w:rPr>
            </w:pPr>
            <w:r w:rsidRPr="00B110A5">
              <w:rPr>
                <w:bCs/>
                <w:sz w:val="18"/>
                <w:szCs w:val="18"/>
              </w:rPr>
              <w:t>Zgodnie z obowiązującym miejscowym planem działka położona jest poza zasięgiem terenów budowlanych (aktualne przeznaczenie - R/RZ).</w:t>
            </w:r>
          </w:p>
          <w:p w14:paraId="1163F30D" w14:textId="602CA5B0" w:rsidR="00A45755" w:rsidRPr="00B110A5" w:rsidRDefault="00A45755" w:rsidP="00A45755">
            <w:pPr>
              <w:pStyle w:val="Akapitzlist"/>
              <w:ind w:left="0"/>
              <w:jc w:val="both"/>
              <w:rPr>
                <w:sz w:val="18"/>
                <w:szCs w:val="18"/>
              </w:rPr>
            </w:pPr>
            <w:r w:rsidRPr="00B110A5">
              <w:rPr>
                <w:sz w:val="18"/>
                <w:szCs w:val="18"/>
              </w:rPr>
              <w:t xml:space="preserve">Wobec </w:t>
            </w:r>
            <w:r w:rsidRPr="00B110A5">
              <w:rPr>
                <w:bCs/>
                <w:sz w:val="18"/>
                <w:szCs w:val="18"/>
              </w:rPr>
              <w:t xml:space="preserve">przekroczenia powierzchni terenów mieszkaniowych i usługowych wynikających z ustawowo wymaganego </w:t>
            </w:r>
            <w:r w:rsidRPr="00B110A5">
              <w:rPr>
                <w:b/>
                <w:bCs/>
                <w:sz w:val="18"/>
                <w:szCs w:val="18"/>
              </w:rPr>
              <w:t>bilansu</w:t>
            </w:r>
            <w:r w:rsidRPr="00B110A5">
              <w:rPr>
                <w:bCs/>
                <w:sz w:val="18"/>
                <w:szCs w:val="18"/>
              </w:rPr>
              <w:t xml:space="preserve"> terenów budowlanych i możliwości uwzględnienia dodatkowych powierzchni mieszkaniowych i usługowych utrzymano przeznaczenie terenu PS*</w:t>
            </w:r>
            <w:r w:rsidRPr="00B110A5">
              <w:rPr>
                <w:sz w:val="18"/>
                <w:szCs w:val="18"/>
              </w:rPr>
              <w:t xml:space="preserve">. </w:t>
            </w:r>
          </w:p>
        </w:tc>
      </w:tr>
      <w:tr w:rsidR="00776898" w:rsidRPr="00B110A5" w14:paraId="0540C5D6" w14:textId="15623A54" w:rsidTr="00DC764D">
        <w:trPr>
          <w:jc w:val="center"/>
        </w:trPr>
        <w:tc>
          <w:tcPr>
            <w:tcW w:w="705" w:type="dxa"/>
            <w:vMerge w:val="restart"/>
            <w:shd w:val="clear" w:color="auto" w:fill="auto"/>
          </w:tcPr>
          <w:p w14:paraId="298E6AE6" w14:textId="078400CA" w:rsidR="00A45755" w:rsidRPr="00B110A5" w:rsidRDefault="00A45755" w:rsidP="00A45755">
            <w:pPr>
              <w:pStyle w:val="Akapitzlist"/>
              <w:numPr>
                <w:ilvl w:val="0"/>
                <w:numId w:val="9"/>
              </w:numPr>
              <w:ind w:left="0" w:firstLine="0"/>
              <w:jc w:val="center"/>
              <w:rPr>
                <w:bCs/>
                <w:sz w:val="18"/>
                <w:szCs w:val="18"/>
              </w:rPr>
            </w:pPr>
          </w:p>
        </w:tc>
        <w:tc>
          <w:tcPr>
            <w:tcW w:w="1299" w:type="dxa"/>
            <w:vMerge w:val="restart"/>
            <w:shd w:val="clear" w:color="auto" w:fill="auto"/>
          </w:tcPr>
          <w:p w14:paraId="70C89961" w14:textId="1C307AA8" w:rsidR="00A45755" w:rsidRPr="00B110A5" w:rsidRDefault="00A45755" w:rsidP="00A45755">
            <w:pPr>
              <w:jc w:val="center"/>
              <w:rPr>
                <w:bCs/>
                <w:sz w:val="18"/>
                <w:szCs w:val="18"/>
              </w:rPr>
            </w:pPr>
            <w:r w:rsidRPr="00B110A5">
              <w:rPr>
                <w:bCs/>
                <w:sz w:val="18"/>
                <w:szCs w:val="18"/>
              </w:rPr>
              <w:t xml:space="preserve">30.10.2023 r. </w:t>
            </w:r>
          </w:p>
          <w:p w14:paraId="5AB11CF1" w14:textId="77777777" w:rsidR="00A45755" w:rsidRPr="00B110A5" w:rsidRDefault="00A45755" w:rsidP="00A45755">
            <w:pPr>
              <w:jc w:val="center"/>
              <w:rPr>
                <w:bCs/>
                <w:sz w:val="18"/>
                <w:szCs w:val="18"/>
              </w:rPr>
            </w:pPr>
          </w:p>
          <w:p w14:paraId="57A7B220" w14:textId="6BDA36BA" w:rsidR="00A45755" w:rsidRPr="00B110A5" w:rsidRDefault="00A45755" w:rsidP="00A45755">
            <w:pPr>
              <w:jc w:val="center"/>
              <w:rPr>
                <w:bCs/>
                <w:sz w:val="18"/>
                <w:szCs w:val="18"/>
              </w:rPr>
            </w:pPr>
          </w:p>
        </w:tc>
        <w:tc>
          <w:tcPr>
            <w:tcW w:w="1201" w:type="dxa"/>
            <w:vMerge w:val="restart"/>
            <w:shd w:val="clear" w:color="auto" w:fill="auto"/>
          </w:tcPr>
          <w:p w14:paraId="77938E78" w14:textId="72CD820F" w:rsidR="00A45755" w:rsidRPr="00B110A5" w:rsidRDefault="00A45755" w:rsidP="00A45755">
            <w:pPr>
              <w:rPr>
                <w:sz w:val="18"/>
                <w:szCs w:val="18"/>
              </w:rPr>
            </w:pPr>
            <w:r w:rsidRPr="00B110A5">
              <w:rPr>
                <w:sz w:val="18"/>
                <w:szCs w:val="18"/>
              </w:rPr>
              <w:t>[*]</w:t>
            </w:r>
          </w:p>
        </w:tc>
        <w:tc>
          <w:tcPr>
            <w:tcW w:w="1980" w:type="dxa"/>
            <w:shd w:val="clear" w:color="auto" w:fill="auto"/>
          </w:tcPr>
          <w:p w14:paraId="7EE670B7" w14:textId="0F6BD050" w:rsidR="00A45755" w:rsidRPr="00B110A5" w:rsidRDefault="00A45755" w:rsidP="00A45755">
            <w:pPr>
              <w:rPr>
                <w:bCs/>
                <w:sz w:val="18"/>
                <w:szCs w:val="18"/>
              </w:rPr>
            </w:pPr>
            <w:r w:rsidRPr="00B110A5">
              <w:rPr>
                <w:b/>
                <w:bCs/>
                <w:sz w:val="18"/>
                <w:szCs w:val="18"/>
              </w:rPr>
              <w:t>34.1</w:t>
            </w:r>
            <w:r w:rsidRPr="00B110A5">
              <w:rPr>
                <w:bCs/>
                <w:sz w:val="18"/>
                <w:szCs w:val="18"/>
              </w:rPr>
              <w:t xml:space="preserve"> Zmiana przeznaczenia na MN/U, US/UT, PS/U oraz usług edukacyjnych, w tym przedszkola, szkoła, usługi nieuciążliwe, usługi medyczne, gastronomia, sportowe US, biura.</w:t>
            </w:r>
          </w:p>
        </w:tc>
        <w:tc>
          <w:tcPr>
            <w:tcW w:w="2320" w:type="dxa"/>
            <w:shd w:val="clear" w:color="auto" w:fill="auto"/>
          </w:tcPr>
          <w:p w14:paraId="697F2A8B" w14:textId="7FAF53FA" w:rsidR="00A45755" w:rsidRPr="00B110A5" w:rsidRDefault="00A45755" w:rsidP="00A45755">
            <w:pPr>
              <w:rPr>
                <w:bCs/>
                <w:sz w:val="18"/>
                <w:szCs w:val="18"/>
              </w:rPr>
            </w:pPr>
            <w:r w:rsidRPr="00B110A5">
              <w:rPr>
                <w:bCs/>
                <w:sz w:val="18"/>
                <w:szCs w:val="18"/>
              </w:rPr>
              <w:t>34.1 Działki nr ew. 760/4, 772/18, 772/19, 772/20, obręb Słupno</w:t>
            </w:r>
          </w:p>
        </w:tc>
        <w:tc>
          <w:tcPr>
            <w:tcW w:w="900" w:type="dxa"/>
            <w:shd w:val="clear" w:color="auto" w:fill="auto"/>
          </w:tcPr>
          <w:p w14:paraId="4E8FFF52" w14:textId="77777777" w:rsidR="00A45755" w:rsidRPr="00B110A5" w:rsidRDefault="00A45755" w:rsidP="00A45755">
            <w:pPr>
              <w:jc w:val="center"/>
              <w:rPr>
                <w:bCs/>
                <w:sz w:val="18"/>
                <w:szCs w:val="18"/>
              </w:rPr>
            </w:pPr>
          </w:p>
        </w:tc>
        <w:tc>
          <w:tcPr>
            <w:tcW w:w="1100" w:type="dxa"/>
            <w:shd w:val="clear" w:color="auto" w:fill="auto"/>
          </w:tcPr>
          <w:p w14:paraId="41D226AE" w14:textId="77777777" w:rsidR="00A45755" w:rsidRPr="00B110A5" w:rsidRDefault="00A45755" w:rsidP="00A45755">
            <w:pPr>
              <w:jc w:val="center"/>
              <w:rPr>
                <w:b/>
                <w:bCs/>
                <w:sz w:val="18"/>
                <w:szCs w:val="18"/>
              </w:rPr>
            </w:pPr>
          </w:p>
          <w:p w14:paraId="0542CB0E" w14:textId="3622BB93" w:rsidR="00A45755" w:rsidRPr="00B110A5" w:rsidRDefault="00A45755" w:rsidP="00A45755">
            <w:pPr>
              <w:jc w:val="center"/>
              <w:rPr>
                <w:b/>
                <w:bCs/>
                <w:sz w:val="18"/>
                <w:szCs w:val="18"/>
              </w:rPr>
            </w:pPr>
            <w:r w:rsidRPr="00B110A5">
              <w:rPr>
                <w:b/>
                <w:bCs/>
                <w:sz w:val="18"/>
                <w:szCs w:val="18"/>
              </w:rPr>
              <w:t>X</w:t>
            </w:r>
          </w:p>
        </w:tc>
        <w:tc>
          <w:tcPr>
            <w:tcW w:w="900" w:type="dxa"/>
          </w:tcPr>
          <w:p w14:paraId="3CA9E0F4" w14:textId="77777777" w:rsidR="00A45755" w:rsidRPr="00B110A5" w:rsidRDefault="00A45755" w:rsidP="00A45755">
            <w:pPr>
              <w:pStyle w:val="Akapitzlist"/>
              <w:ind w:left="0"/>
              <w:jc w:val="both"/>
              <w:rPr>
                <w:bCs/>
                <w:sz w:val="18"/>
                <w:szCs w:val="18"/>
              </w:rPr>
            </w:pPr>
          </w:p>
        </w:tc>
        <w:tc>
          <w:tcPr>
            <w:tcW w:w="900" w:type="dxa"/>
          </w:tcPr>
          <w:p w14:paraId="2E76CEC9" w14:textId="77777777" w:rsidR="00A45755" w:rsidRPr="00B110A5" w:rsidRDefault="00A45755" w:rsidP="00A45755">
            <w:pPr>
              <w:pStyle w:val="Akapitzlist"/>
              <w:ind w:left="0"/>
              <w:jc w:val="both"/>
              <w:rPr>
                <w:bCs/>
                <w:sz w:val="18"/>
                <w:szCs w:val="18"/>
              </w:rPr>
            </w:pPr>
          </w:p>
        </w:tc>
        <w:tc>
          <w:tcPr>
            <w:tcW w:w="4600" w:type="dxa"/>
            <w:shd w:val="clear" w:color="auto" w:fill="auto"/>
          </w:tcPr>
          <w:p w14:paraId="7B3B5B03" w14:textId="092C89CC" w:rsidR="00A45755" w:rsidRPr="00B110A5" w:rsidRDefault="00A45755" w:rsidP="00A45755">
            <w:pPr>
              <w:pStyle w:val="Akapitzlist"/>
              <w:ind w:left="0"/>
              <w:jc w:val="both"/>
              <w:rPr>
                <w:bCs/>
                <w:sz w:val="18"/>
                <w:szCs w:val="18"/>
              </w:rPr>
            </w:pPr>
            <w:r w:rsidRPr="00B110A5">
              <w:rPr>
                <w:bCs/>
                <w:sz w:val="18"/>
                <w:szCs w:val="18"/>
              </w:rPr>
              <w:t>MN/U</w:t>
            </w:r>
            <w:r w:rsidRPr="00B110A5">
              <w:rPr>
                <w:sz w:val="18"/>
                <w:szCs w:val="18"/>
              </w:rPr>
              <w:t xml:space="preserve"> </w:t>
            </w:r>
            <w:r w:rsidRPr="00B110A5">
              <w:rPr>
                <w:bCs/>
                <w:sz w:val="18"/>
                <w:szCs w:val="18"/>
              </w:rPr>
              <w:t xml:space="preserve">– </w:t>
            </w:r>
            <w:r w:rsidRPr="00B110A5">
              <w:rPr>
                <w:sz w:val="18"/>
                <w:szCs w:val="18"/>
              </w:rPr>
              <w:t xml:space="preserve">przeznaczenie w wyłożonym projekcie Studium </w:t>
            </w:r>
            <w:proofErr w:type="spellStart"/>
            <w:r w:rsidRPr="00B110A5">
              <w:rPr>
                <w:sz w:val="18"/>
                <w:szCs w:val="18"/>
              </w:rPr>
              <w:t>uikzp</w:t>
            </w:r>
            <w:proofErr w:type="spellEnd"/>
            <w:r w:rsidRPr="00B110A5">
              <w:rPr>
                <w:sz w:val="18"/>
                <w:szCs w:val="18"/>
              </w:rPr>
              <w:t>.</w:t>
            </w:r>
          </w:p>
          <w:p w14:paraId="73E23C2E" w14:textId="16866EBE" w:rsidR="00A45755" w:rsidRPr="00B110A5" w:rsidRDefault="00A45755" w:rsidP="00A45755">
            <w:pPr>
              <w:pStyle w:val="Akapitzlist"/>
              <w:ind w:left="0"/>
              <w:jc w:val="both"/>
              <w:rPr>
                <w:b/>
                <w:sz w:val="18"/>
                <w:szCs w:val="18"/>
              </w:rPr>
            </w:pPr>
            <w:r w:rsidRPr="00B110A5">
              <w:rPr>
                <w:b/>
                <w:bCs/>
                <w:sz w:val="18"/>
                <w:szCs w:val="18"/>
              </w:rPr>
              <w:t>34.1</w:t>
            </w:r>
            <w:r w:rsidRPr="00B110A5">
              <w:rPr>
                <w:bCs/>
                <w:sz w:val="18"/>
                <w:szCs w:val="18"/>
              </w:rPr>
              <w:t xml:space="preserve"> </w:t>
            </w:r>
            <w:r w:rsidRPr="00B110A5">
              <w:rPr>
                <w:b/>
                <w:sz w:val="18"/>
                <w:szCs w:val="18"/>
              </w:rPr>
              <w:t>Uwaga nieuwzględniona</w:t>
            </w:r>
          </w:p>
          <w:p w14:paraId="653FFD78" w14:textId="63C98BE5" w:rsidR="00A45755" w:rsidRPr="00B110A5" w:rsidRDefault="00A45755" w:rsidP="00A45755">
            <w:pPr>
              <w:pStyle w:val="Akapitzlist"/>
              <w:ind w:left="0"/>
              <w:jc w:val="both"/>
              <w:rPr>
                <w:bCs/>
                <w:sz w:val="18"/>
                <w:szCs w:val="18"/>
              </w:rPr>
            </w:pPr>
            <w:r w:rsidRPr="00B110A5">
              <w:rPr>
                <w:bCs/>
                <w:sz w:val="18"/>
                <w:szCs w:val="18"/>
              </w:rPr>
              <w:t xml:space="preserve">Proponowane zastąpienie oznaczenia MN/U wieloma oznaczeniami jest niezgodne z konstrukcją ustaleń w projekcie Studium </w:t>
            </w:r>
            <w:proofErr w:type="spellStart"/>
            <w:r w:rsidRPr="00B110A5">
              <w:rPr>
                <w:bCs/>
                <w:sz w:val="18"/>
                <w:szCs w:val="18"/>
              </w:rPr>
              <w:t>uikzp</w:t>
            </w:r>
            <w:proofErr w:type="spellEnd"/>
            <w:r w:rsidRPr="00B110A5">
              <w:rPr>
                <w:bCs/>
                <w:sz w:val="18"/>
                <w:szCs w:val="18"/>
              </w:rPr>
              <w:t xml:space="preserve">. </w:t>
            </w:r>
          </w:p>
          <w:p w14:paraId="6E747887" w14:textId="59C83487" w:rsidR="00A45755" w:rsidRPr="00B110A5" w:rsidRDefault="00A45755" w:rsidP="00A45755">
            <w:pPr>
              <w:pStyle w:val="Akapitzlist"/>
              <w:ind w:left="0"/>
              <w:jc w:val="both"/>
              <w:rPr>
                <w:bCs/>
                <w:sz w:val="18"/>
                <w:szCs w:val="18"/>
              </w:rPr>
            </w:pPr>
            <w:r w:rsidRPr="00B110A5">
              <w:rPr>
                <w:bCs/>
                <w:sz w:val="18"/>
                <w:szCs w:val="18"/>
              </w:rPr>
              <w:t>Uszczegółowienie dopuszczalnych i niesprzecznych z funkcją mieszkaniową i usługową przeznaczeń (np. US, UT) może nastąpić w ramach miejscowego planu. Funkcja PS/U jest natomiast sprzeczna z funkcją mieszkaniową.</w:t>
            </w:r>
          </w:p>
        </w:tc>
      </w:tr>
      <w:tr w:rsidR="00776898" w:rsidRPr="00B110A5" w14:paraId="33C834E6" w14:textId="47C860DA" w:rsidTr="00DC764D">
        <w:trPr>
          <w:jc w:val="center"/>
        </w:trPr>
        <w:tc>
          <w:tcPr>
            <w:tcW w:w="705" w:type="dxa"/>
            <w:vMerge/>
            <w:shd w:val="clear" w:color="auto" w:fill="auto"/>
          </w:tcPr>
          <w:p w14:paraId="106BEC68"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17590A0E" w14:textId="77777777" w:rsidR="00A45755" w:rsidRPr="00B110A5" w:rsidRDefault="00A45755" w:rsidP="00A45755">
            <w:pPr>
              <w:jc w:val="center"/>
              <w:rPr>
                <w:bCs/>
                <w:sz w:val="18"/>
                <w:szCs w:val="18"/>
              </w:rPr>
            </w:pPr>
          </w:p>
        </w:tc>
        <w:tc>
          <w:tcPr>
            <w:tcW w:w="1201" w:type="dxa"/>
            <w:vMerge/>
            <w:shd w:val="clear" w:color="auto" w:fill="auto"/>
          </w:tcPr>
          <w:p w14:paraId="4DE37E5F" w14:textId="77777777" w:rsidR="00A45755" w:rsidRPr="00B110A5" w:rsidRDefault="00A45755" w:rsidP="00A45755">
            <w:pPr>
              <w:rPr>
                <w:bCs/>
                <w:sz w:val="18"/>
                <w:szCs w:val="18"/>
              </w:rPr>
            </w:pPr>
          </w:p>
        </w:tc>
        <w:tc>
          <w:tcPr>
            <w:tcW w:w="1980" w:type="dxa"/>
            <w:shd w:val="clear" w:color="auto" w:fill="auto"/>
          </w:tcPr>
          <w:p w14:paraId="2B73E0B3" w14:textId="1725B140" w:rsidR="00A45755" w:rsidRPr="00B110A5" w:rsidRDefault="00A45755" w:rsidP="00A45755">
            <w:pPr>
              <w:rPr>
                <w:bCs/>
                <w:sz w:val="18"/>
                <w:szCs w:val="18"/>
              </w:rPr>
            </w:pPr>
            <w:r w:rsidRPr="00B110A5">
              <w:rPr>
                <w:b/>
                <w:bCs/>
                <w:sz w:val="18"/>
                <w:szCs w:val="18"/>
              </w:rPr>
              <w:t>34.2</w:t>
            </w:r>
            <w:r w:rsidRPr="00B110A5">
              <w:rPr>
                <w:bCs/>
                <w:sz w:val="18"/>
                <w:szCs w:val="18"/>
              </w:rPr>
              <w:t xml:space="preserve"> Zmiana przeznaczenia działek z terenów usług U na teren MN/U, US/UT oraz usług edukacyjnych, w tym przedszkola, szkoła, usługi nieuciążliwe, usługi medyczne, gastronomia, sportowe US, biura.</w:t>
            </w:r>
          </w:p>
        </w:tc>
        <w:tc>
          <w:tcPr>
            <w:tcW w:w="2320" w:type="dxa"/>
            <w:shd w:val="clear" w:color="auto" w:fill="auto"/>
          </w:tcPr>
          <w:p w14:paraId="177FF2DE" w14:textId="53D28617" w:rsidR="00A45755" w:rsidRPr="00B110A5" w:rsidRDefault="00A45755" w:rsidP="00A45755">
            <w:pPr>
              <w:rPr>
                <w:bCs/>
                <w:sz w:val="18"/>
                <w:szCs w:val="18"/>
              </w:rPr>
            </w:pPr>
            <w:r w:rsidRPr="00B110A5">
              <w:rPr>
                <w:bCs/>
                <w:sz w:val="18"/>
                <w:szCs w:val="18"/>
              </w:rPr>
              <w:t>34.2 Działki nr ew. 716/15, 716/18, obręb Słupno</w:t>
            </w:r>
          </w:p>
        </w:tc>
        <w:tc>
          <w:tcPr>
            <w:tcW w:w="900" w:type="dxa"/>
            <w:shd w:val="clear" w:color="auto" w:fill="auto"/>
          </w:tcPr>
          <w:p w14:paraId="2294FF33" w14:textId="77777777" w:rsidR="00A45755" w:rsidRPr="00B110A5" w:rsidRDefault="00A45755" w:rsidP="00A45755">
            <w:pPr>
              <w:jc w:val="center"/>
              <w:rPr>
                <w:bCs/>
                <w:sz w:val="18"/>
                <w:szCs w:val="18"/>
              </w:rPr>
            </w:pPr>
          </w:p>
        </w:tc>
        <w:tc>
          <w:tcPr>
            <w:tcW w:w="1100" w:type="dxa"/>
            <w:shd w:val="clear" w:color="auto" w:fill="auto"/>
          </w:tcPr>
          <w:p w14:paraId="677775BB" w14:textId="77777777" w:rsidR="00A45755" w:rsidRPr="00B110A5" w:rsidRDefault="00A45755" w:rsidP="00A45755">
            <w:pPr>
              <w:jc w:val="center"/>
              <w:rPr>
                <w:b/>
                <w:bCs/>
                <w:sz w:val="18"/>
                <w:szCs w:val="18"/>
              </w:rPr>
            </w:pPr>
          </w:p>
          <w:p w14:paraId="490F051E" w14:textId="4FB0ED5D" w:rsidR="00A45755" w:rsidRPr="00B110A5" w:rsidRDefault="00A45755" w:rsidP="00A45755">
            <w:pPr>
              <w:jc w:val="center"/>
              <w:rPr>
                <w:b/>
                <w:bCs/>
                <w:sz w:val="18"/>
                <w:szCs w:val="18"/>
              </w:rPr>
            </w:pPr>
            <w:r w:rsidRPr="00B110A5">
              <w:rPr>
                <w:b/>
                <w:bCs/>
                <w:sz w:val="18"/>
                <w:szCs w:val="18"/>
              </w:rPr>
              <w:t>X</w:t>
            </w:r>
          </w:p>
        </w:tc>
        <w:tc>
          <w:tcPr>
            <w:tcW w:w="900" w:type="dxa"/>
          </w:tcPr>
          <w:p w14:paraId="7D282702" w14:textId="77777777" w:rsidR="00A45755" w:rsidRPr="00B110A5" w:rsidRDefault="00A45755" w:rsidP="00A45755">
            <w:pPr>
              <w:pStyle w:val="Akapitzlist"/>
              <w:ind w:left="0"/>
              <w:jc w:val="both"/>
              <w:rPr>
                <w:bCs/>
                <w:sz w:val="18"/>
                <w:szCs w:val="18"/>
              </w:rPr>
            </w:pPr>
          </w:p>
        </w:tc>
        <w:tc>
          <w:tcPr>
            <w:tcW w:w="900" w:type="dxa"/>
          </w:tcPr>
          <w:p w14:paraId="3C2BB449" w14:textId="77777777" w:rsidR="00A45755" w:rsidRPr="00B110A5" w:rsidRDefault="00A45755" w:rsidP="00A45755">
            <w:pPr>
              <w:pStyle w:val="Akapitzlist"/>
              <w:ind w:left="0"/>
              <w:jc w:val="both"/>
              <w:rPr>
                <w:bCs/>
                <w:sz w:val="18"/>
                <w:szCs w:val="18"/>
              </w:rPr>
            </w:pPr>
          </w:p>
        </w:tc>
        <w:tc>
          <w:tcPr>
            <w:tcW w:w="4600" w:type="dxa"/>
            <w:shd w:val="clear" w:color="auto" w:fill="auto"/>
          </w:tcPr>
          <w:p w14:paraId="794A37D8" w14:textId="0CAF1EAB" w:rsidR="00A45755" w:rsidRPr="00B110A5" w:rsidRDefault="00A45755" w:rsidP="00A45755">
            <w:pPr>
              <w:pStyle w:val="Akapitzlist"/>
              <w:ind w:left="0"/>
              <w:jc w:val="both"/>
              <w:rPr>
                <w:bCs/>
                <w:sz w:val="18"/>
                <w:szCs w:val="18"/>
              </w:rPr>
            </w:pPr>
            <w:r w:rsidRPr="00B110A5">
              <w:rPr>
                <w:bCs/>
                <w:sz w:val="18"/>
                <w:szCs w:val="18"/>
              </w:rPr>
              <w:t xml:space="preserve">U – przeznaczenie w wyłożonym projekcie Studium </w:t>
            </w:r>
            <w:proofErr w:type="spellStart"/>
            <w:r w:rsidRPr="00B110A5">
              <w:rPr>
                <w:bCs/>
                <w:sz w:val="18"/>
                <w:szCs w:val="18"/>
              </w:rPr>
              <w:t>uikzp</w:t>
            </w:r>
            <w:proofErr w:type="spellEnd"/>
            <w:r w:rsidRPr="00B110A5">
              <w:rPr>
                <w:bCs/>
                <w:sz w:val="18"/>
                <w:szCs w:val="18"/>
              </w:rPr>
              <w:t>.</w:t>
            </w:r>
          </w:p>
          <w:p w14:paraId="3EF96F9B" w14:textId="1438EE0D" w:rsidR="00A45755" w:rsidRPr="00B110A5" w:rsidRDefault="00A45755" w:rsidP="00A45755">
            <w:pPr>
              <w:pStyle w:val="Akapitzlist"/>
              <w:ind w:left="0"/>
              <w:jc w:val="both"/>
              <w:rPr>
                <w:b/>
                <w:sz w:val="18"/>
                <w:szCs w:val="18"/>
              </w:rPr>
            </w:pPr>
            <w:r w:rsidRPr="00B110A5">
              <w:rPr>
                <w:b/>
                <w:bCs/>
                <w:sz w:val="18"/>
                <w:szCs w:val="18"/>
              </w:rPr>
              <w:t>34.2</w:t>
            </w:r>
            <w:r w:rsidRPr="00B110A5">
              <w:rPr>
                <w:bCs/>
                <w:sz w:val="18"/>
                <w:szCs w:val="18"/>
              </w:rPr>
              <w:t xml:space="preserve"> </w:t>
            </w:r>
            <w:r w:rsidRPr="00B110A5">
              <w:rPr>
                <w:b/>
                <w:sz w:val="18"/>
                <w:szCs w:val="18"/>
              </w:rPr>
              <w:t>Uwaga nieuwzględniona</w:t>
            </w:r>
          </w:p>
          <w:p w14:paraId="6DB3CB9A" w14:textId="1C494327" w:rsidR="00A45755" w:rsidRPr="00B110A5" w:rsidRDefault="00A45755" w:rsidP="00A45755">
            <w:pPr>
              <w:pStyle w:val="Akapitzlist"/>
              <w:ind w:left="0"/>
              <w:jc w:val="both"/>
              <w:rPr>
                <w:bCs/>
                <w:sz w:val="18"/>
                <w:szCs w:val="18"/>
              </w:rPr>
            </w:pPr>
            <w:r w:rsidRPr="00B110A5">
              <w:rPr>
                <w:bCs/>
                <w:sz w:val="18"/>
                <w:szCs w:val="18"/>
              </w:rPr>
              <w:t xml:space="preserve">Proponowane zastąpienie oznaczenia MN/U wieloma oznaczeniami jest niezgodne z konstrukcją ustaleń w projekcie Studium </w:t>
            </w:r>
            <w:proofErr w:type="spellStart"/>
            <w:r w:rsidRPr="00B110A5">
              <w:rPr>
                <w:bCs/>
                <w:sz w:val="18"/>
                <w:szCs w:val="18"/>
              </w:rPr>
              <w:t>uikzp</w:t>
            </w:r>
            <w:proofErr w:type="spellEnd"/>
            <w:r w:rsidRPr="00B110A5">
              <w:rPr>
                <w:bCs/>
                <w:sz w:val="18"/>
                <w:szCs w:val="18"/>
              </w:rPr>
              <w:t xml:space="preserve">. </w:t>
            </w:r>
          </w:p>
          <w:p w14:paraId="60443593" w14:textId="7B63BB65" w:rsidR="00A45755" w:rsidRPr="00B110A5" w:rsidRDefault="00A45755" w:rsidP="00A45755">
            <w:pPr>
              <w:pStyle w:val="Akapitzlist"/>
              <w:ind w:left="0"/>
              <w:jc w:val="both"/>
              <w:rPr>
                <w:bCs/>
                <w:sz w:val="18"/>
                <w:szCs w:val="18"/>
              </w:rPr>
            </w:pPr>
            <w:r w:rsidRPr="00B110A5">
              <w:rPr>
                <w:bCs/>
                <w:sz w:val="18"/>
                <w:szCs w:val="18"/>
              </w:rPr>
              <w:t xml:space="preserve">Uszczegółowienie dopuszczalnych i niesprzecznych z funkcją usługową przeznaczeń (np. wbudowane lokale mieszkalne, US, UT) może nastąpić w ramach miejscowego planu. </w:t>
            </w:r>
          </w:p>
        </w:tc>
      </w:tr>
      <w:tr w:rsidR="00776898" w:rsidRPr="00B110A5" w14:paraId="211FBF54" w14:textId="28B3CE7E" w:rsidTr="00DC764D">
        <w:trPr>
          <w:jc w:val="center"/>
        </w:trPr>
        <w:tc>
          <w:tcPr>
            <w:tcW w:w="705" w:type="dxa"/>
            <w:vMerge/>
            <w:shd w:val="clear" w:color="auto" w:fill="auto"/>
          </w:tcPr>
          <w:p w14:paraId="22A235FF" w14:textId="77777777" w:rsidR="00A45755" w:rsidRPr="00B110A5" w:rsidRDefault="00A45755" w:rsidP="00A45755">
            <w:pPr>
              <w:pStyle w:val="Akapitzlist"/>
              <w:numPr>
                <w:ilvl w:val="0"/>
                <w:numId w:val="9"/>
              </w:numPr>
              <w:ind w:left="0" w:firstLine="0"/>
              <w:jc w:val="center"/>
              <w:rPr>
                <w:bCs/>
                <w:sz w:val="18"/>
                <w:szCs w:val="18"/>
              </w:rPr>
            </w:pPr>
          </w:p>
        </w:tc>
        <w:tc>
          <w:tcPr>
            <w:tcW w:w="1299" w:type="dxa"/>
            <w:vMerge/>
            <w:shd w:val="clear" w:color="auto" w:fill="auto"/>
          </w:tcPr>
          <w:p w14:paraId="43FE3454" w14:textId="77777777" w:rsidR="00A45755" w:rsidRPr="00B110A5" w:rsidRDefault="00A45755" w:rsidP="00A45755">
            <w:pPr>
              <w:jc w:val="center"/>
              <w:rPr>
                <w:bCs/>
                <w:sz w:val="18"/>
                <w:szCs w:val="18"/>
              </w:rPr>
            </w:pPr>
          </w:p>
        </w:tc>
        <w:tc>
          <w:tcPr>
            <w:tcW w:w="1201" w:type="dxa"/>
            <w:vMerge/>
            <w:shd w:val="clear" w:color="auto" w:fill="auto"/>
          </w:tcPr>
          <w:p w14:paraId="0A2A594E" w14:textId="77777777" w:rsidR="00A45755" w:rsidRPr="00B110A5" w:rsidRDefault="00A45755" w:rsidP="00A45755">
            <w:pPr>
              <w:rPr>
                <w:bCs/>
                <w:sz w:val="18"/>
                <w:szCs w:val="18"/>
              </w:rPr>
            </w:pPr>
          </w:p>
        </w:tc>
        <w:tc>
          <w:tcPr>
            <w:tcW w:w="1980" w:type="dxa"/>
            <w:shd w:val="clear" w:color="auto" w:fill="auto"/>
          </w:tcPr>
          <w:p w14:paraId="15B0B033" w14:textId="19A11D9A" w:rsidR="00A45755" w:rsidRPr="00B110A5" w:rsidRDefault="00A45755" w:rsidP="00A45755">
            <w:pPr>
              <w:rPr>
                <w:bCs/>
                <w:sz w:val="18"/>
                <w:szCs w:val="18"/>
              </w:rPr>
            </w:pPr>
            <w:r w:rsidRPr="00B110A5">
              <w:rPr>
                <w:b/>
                <w:bCs/>
                <w:sz w:val="18"/>
                <w:szCs w:val="18"/>
              </w:rPr>
              <w:t>34.3</w:t>
            </w:r>
            <w:r w:rsidRPr="00B110A5">
              <w:rPr>
                <w:bCs/>
                <w:sz w:val="18"/>
                <w:szCs w:val="18"/>
              </w:rPr>
              <w:t xml:space="preserve"> Uwzględnienie zjazdu z Al. Jana Pawła II w ul. Spacerową.</w:t>
            </w:r>
          </w:p>
        </w:tc>
        <w:tc>
          <w:tcPr>
            <w:tcW w:w="2320" w:type="dxa"/>
            <w:shd w:val="clear" w:color="auto" w:fill="auto"/>
          </w:tcPr>
          <w:p w14:paraId="3664441C" w14:textId="78C5C767" w:rsidR="00A45755" w:rsidRPr="00B110A5" w:rsidRDefault="00A45755" w:rsidP="00A45755">
            <w:pPr>
              <w:rPr>
                <w:bCs/>
                <w:sz w:val="18"/>
                <w:szCs w:val="18"/>
              </w:rPr>
            </w:pPr>
            <w:r w:rsidRPr="00B110A5">
              <w:rPr>
                <w:bCs/>
                <w:sz w:val="18"/>
                <w:szCs w:val="18"/>
              </w:rPr>
              <w:t>-</w:t>
            </w:r>
          </w:p>
        </w:tc>
        <w:tc>
          <w:tcPr>
            <w:tcW w:w="900" w:type="dxa"/>
            <w:shd w:val="clear" w:color="auto" w:fill="auto"/>
          </w:tcPr>
          <w:p w14:paraId="3F95A6C3" w14:textId="77777777" w:rsidR="00A45755" w:rsidRPr="00B110A5" w:rsidRDefault="00A45755" w:rsidP="00A45755">
            <w:pPr>
              <w:jc w:val="center"/>
              <w:rPr>
                <w:bCs/>
                <w:sz w:val="18"/>
                <w:szCs w:val="18"/>
              </w:rPr>
            </w:pPr>
          </w:p>
        </w:tc>
        <w:tc>
          <w:tcPr>
            <w:tcW w:w="1100" w:type="dxa"/>
            <w:shd w:val="clear" w:color="auto" w:fill="auto"/>
          </w:tcPr>
          <w:p w14:paraId="4ED1E851" w14:textId="77777777" w:rsidR="00A45755" w:rsidRPr="00B110A5" w:rsidRDefault="00A45755" w:rsidP="00A45755">
            <w:pPr>
              <w:jc w:val="center"/>
              <w:rPr>
                <w:b/>
                <w:bCs/>
                <w:sz w:val="18"/>
                <w:szCs w:val="18"/>
              </w:rPr>
            </w:pPr>
          </w:p>
          <w:p w14:paraId="6B2B5058" w14:textId="65CA3C45" w:rsidR="00A45755" w:rsidRPr="00B110A5" w:rsidRDefault="00A45755" w:rsidP="00A45755">
            <w:pPr>
              <w:jc w:val="center"/>
              <w:rPr>
                <w:b/>
                <w:bCs/>
                <w:sz w:val="18"/>
                <w:szCs w:val="18"/>
              </w:rPr>
            </w:pPr>
            <w:r w:rsidRPr="00B110A5">
              <w:rPr>
                <w:b/>
                <w:bCs/>
                <w:sz w:val="18"/>
                <w:szCs w:val="18"/>
              </w:rPr>
              <w:t>X</w:t>
            </w:r>
          </w:p>
        </w:tc>
        <w:tc>
          <w:tcPr>
            <w:tcW w:w="900" w:type="dxa"/>
          </w:tcPr>
          <w:p w14:paraId="69CA00C7" w14:textId="77777777" w:rsidR="00A45755" w:rsidRPr="00B110A5" w:rsidRDefault="00A45755" w:rsidP="00A45755">
            <w:pPr>
              <w:pStyle w:val="Akapitzlist"/>
              <w:ind w:left="0"/>
              <w:jc w:val="both"/>
              <w:rPr>
                <w:b/>
                <w:bCs/>
                <w:sz w:val="18"/>
                <w:szCs w:val="18"/>
              </w:rPr>
            </w:pPr>
          </w:p>
        </w:tc>
        <w:tc>
          <w:tcPr>
            <w:tcW w:w="900" w:type="dxa"/>
          </w:tcPr>
          <w:p w14:paraId="49F20574" w14:textId="77777777" w:rsidR="00A45755" w:rsidRPr="00B110A5" w:rsidRDefault="00A45755" w:rsidP="00A45755">
            <w:pPr>
              <w:pStyle w:val="Akapitzlist"/>
              <w:ind w:left="0"/>
              <w:jc w:val="both"/>
              <w:rPr>
                <w:b/>
                <w:bCs/>
                <w:sz w:val="18"/>
                <w:szCs w:val="18"/>
              </w:rPr>
            </w:pPr>
          </w:p>
        </w:tc>
        <w:tc>
          <w:tcPr>
            <w:tcW w:w="4600" w:type="dxa"/>
            <w:shd w:val="clear" w:color="auto" w:fill="auto"/>
          </w:tcPr>
          <w:p w14:paraId="3302AA71" w14:textId="7EF049FA" w:rsidR="00A45755" w:rsidRPr="00B110A5" w:rsidRDefault="00A45755" w:rsidP="00A45755">
            <w:pPr>
              <w:pStyle w:val="Akapitzlist"/>
              <w:ind w:left="0"/>
              <w:jc w:val="both"/>
              <w:rPr>
                <w:b/>
                <w:sz w:val="18"/>
                <w:szCs w:val="18"/>
              </w:rPr>
            </w:pPr>
            <w:r w:rsidRPr="00B110A5">
              <w:rPr>
                <w:b/>
                <w:bCs/>
                <w:sz w:val="18"/>
                <w:szCs w:val="18"/>
              </w:rPr>
              <w:t>34.3</w:t>
            </w:r>
            <w:r w:rsidRPr="00B110A5">
              <w:rPr>
                <w:bCs/>
                <w:sz w:val="18"/>
                <w:szCs w:val="18"/>
              </w:rPr>
              <w:t xml:space="preserve"> </w:t>
            </w:r>
            <w:r w:rsidRPr="00B110A5">
              <w:rPr>
                <w:b/>
                <w:sz w:val="18"/>
                <w:szCs w:val="18"/>
              </w:rPr>
              <w:t>Uwaga nieuwzględniona</w:t>
            </w:r>
          </w:p>
          <w:p w14:paraId="77B62113" w14:textId="101FBD1C" w:rsidR="00A45755" w:rsidRPr="00B110A5" w:rsidRDefault="00A45755" w:rsidP="00A45755">
            <w:pPr>
              <w:pStyle w:val="Akapitzlist"/>
              <w:ind w:left="0"/>
              <w:jc w:val="both"/>
              <w:rPr>
                <w:bCs/>
                <w:sz w:val="18"/>
                <w:szCs w:val="18"/>
              </w:rPr>
            </w:pPr>
            <w:r w:rsidRPr="00B110A5">
              <w:rPr>
                <w:bCs/>
                <w:sz w:val="18"/>
                <w:szCs w:val="18"/>
              </w:rPr>
              <w:t>Uwaga bezprzedmiotowa, postulowany zjazd dotyczy problematyki miejscowego planu.</w:t>
            </w:r>
          </w:p>
        </w:tc>
      </w:tr>
      <w:tr w:rsidR="00776898" w:rsidRPr="00B110A5" w14:paraId="2F142A67" w14:textId="10A7919C" w:rsidTr="00DC764D">
        <w:trPr>
          <w:jc w:val="center"/>
        </w:trPr>
        <w:tc>
          <w:tcPr>
            <w:tcW w:w="705" w:type="dxa"/>
            <w:shd w:val="clear" w:color="auto" w:fill="auto"/>
          </w:tcPr>
          <w:p w14:paraId="79406756" w14:textId="6E1EFB7B" w:rsidR="00A45755" w:rsidRPr="00B110A5" w:rsidRDefault="00A45755" w:rsidP="00A45755">
            <w:pPr>
              <w:pStyle w:val="Akapitzlist"/>
              <w:numPr>
                <w:ilvl w:val="0"/>
                <w:numId w:val="9"/>
              </w:numPr>
              <w:ind w:left="0" w:firstLine="0"/>
              <w:jc w:val="center"/>
              <w:rPr>
                <w:bCs/>
                <w:sz w:val="18"/>
                <w:szCs w:val="18"/>
              </w:rPr>
            </w:pPr>
          </w:p>
        </w:tc>
        <w:tc>
          <w:tcPr>
            <w:tcW w:w="1299" w:type="dxa"/>
            <w:shd w:val="clear" w:color="auto" w:fill="auto"/>
          </w:tcPr>
          <w:p w14:paraId="0817EDF5" w14:textId="519533E7" w:rsidR="00A45755" w:rsidRPr="00B110A5" w:rsidRDefault="00A45755" w:rsidP="00A45755">
            <w:pPr>
              <w:jc w:val="center"/>
              <w:rPr>
                <w:bCs/>
                <w:sz w:val="18"/>
                <w:szCs w:val="18"/>
              </w:rPr>
            </w:pPr>
            <w:r w:rsidRPr="00B110A5">
              <w:rPr>
                <w:bCs/>
                <w:sz w:val="18"/>
                <w:szCs w:val="18"/>
              </w:rPr>
              <w:t>30.10.2023 r.</w:t>
            </w:r>
          </w:p>
          <w:p w14:paraId="1772E423" w14:textId="37A83EA2" w:rsidR="00A45755" w:rsidRPr="00B110A5" w:rsidRDefault="00A45755" w:rsidP="00A45755">
            <w:pPr>
              <w:jc w:val="center"/>
              <w:rPr>
                <w:bCs/>
                <w:sz w:val="18"/>
                <w:szCs w:val="18"/>
              </w:rPr>
            </w:pPr>
            <w:r w:rsidRPr="00B110A5">
              <w:rPr>
                <w:bCs/>
                <w:sz w:val="18"/>
                <w:szCs w:val="18"/>
              </w:rPr>
              <w:t>(uwaga tożsama z 33 i 54)</w:t>
            </w:r>
          </w:p>
          <w:p w14:paraId="63F51562" w14:textId="77777777" w:rsidR="00A45755" w:rsidRPr="00B110A5" w:rsidRDefault="00A45755" w:rsidP="00A45755">
            <w:pPr>
              <w:jc w:val="center"/>
              <w:rPr>
                <w:bCs/>
                <w:sz w:val="18"/>
                <w:szCs w:val="18"/>
              </w:rPr>
            </w:pPr>
          </w:p>
          <w:p w14:paraId="0B891CC7" w14:textId="77777777" w:rsidR="00A45755" w:rsidRPr="00B110A5" w:rsidRDefault="00A45755" w:rsidP="00A45755">
            <w:pPr>
              <w:jc w:val="center"/>
              <w:rPr>
                <w:bCs/>
                <w:sz w:val="18"/>
                <w:szCs w:val="18"/>
              </w:rPr>
            </w:pPr>
          </w:p>
          <w:p w14:paraId="36C959C2" w14:textId="77801774" w:rsidR="00A45755" w:rsidRPr="00B110A5" w:rsidRDefault="00A45755" w:rsidP="00A45755">
            <w:pPr>
              <w:jc w:val="center"/>
              <w:rPr>
                <w:bCs/>
                <w:sz w:val="18"/>
                <w:szCs w:val="18"/>
              </w:rPr>
            </w:pPr>
          </w:p>
        </w:tc>
        <w:tc>
          <w:tcPr>
            <w:tcW w:w="1201" w:type="dxa"/>
            <w:shd w:val="clear" w:color="auto" w:fill="auto"/>
          </w:tcPr>
          <w:p w14:paraId="2BBA22AB" w14:textId="1ED0B7A4" w:rsidR="00A45755" w:rsidRPr="00B110A5" w:rsidRDefault="00A45755" w:rsidP="00A45755">
            <w:pPr>
              <w:rPr>
                <w:sz w:val="18"/>
                <w:szCs w:val="18"/>
              </w:rPr>
            </w:pPr>
            <w:r w:rsidRPr="00B110A5">
              <w:rPr>
                <w:sz w:val="18"/>
                <w:szCs w:val="18"/>
              </w:rPr>
              <w:t>[*]</w:t>
            </w:r>
          </w:p>
        </w:tc>
        <w:tc>
          <w:tcPr>
            <w:tcW w:w="1980" w:type="dxa"/>
            <w:shd w:val="clear" w:color="auto" w:fill="auto"/>
          </w:tcPr>
          <w:p w14:paraId="4569839D" w14:textId="738C5B6C" w:rsidR="00A45755" w:rsidRPr="00B110A5" w:rsidRDefault="00A45755" w:rsidP="00A45755">
            <w:pPr>
              <w:rPr>
                <w:bCs/>
                <w:sz w:val="18"/>
                <w:szCs w:val="18"/>
              </w:rPr>
            </w:pPr>
            <w:r w:rsidRPr="00B110A5">
              <w:rPr>
                <w:bCs/>
                <w:sz w:val="18"/>
                <w:szCs w:val="18"/>
              </w:rPr>
              <w:t>Zmiana przeznaczenia na teren zabudowy mieszkaniowej.</w:t>
            </w:r>
          </w:p>
        </w:tc>
        <w:tc>
          <w:tcPr>
            <w:tcW w:w="2320" w:type="dxa"/>
            <w:shd w:val="clear" w:color="auto" w:fill="auto"/>
          </w:tcPr>
          <w:p w14:paraId="7BEAF639" w14:textId="073CA7A4" w:rsidR="00A45755" w:rsidRPr="00B110A5" w:rsidRDefault="00A45755" w:rsidP="00A45755">
            <w:pPr>
              <w:rPr>
                <w:bCs/>
                <w:sz w:val="18"/>
                <w:szCs w:val="18"/>
              </w:rPr>
            </w:pPr>
            <w:r w:rsidRPr="00B110A5">
              <w:rPr>
                <w:bCs/>
                <w:sz w:val="18"/>
                <w:szCs w:val="18"/>
              </w:rPr>
              <w:t>Działki nr ew. 103/8, 103/9, 103/10, 103/11, 103/12, 103/13, 103/14, 103/15, obręb Zawady</w:t>
            </w:r>
          </w:p>
        </w:tc>
        <w:tc>
          <w:tcPr>
            <w:tcW w:w="900" w:type="dxa"/>
            <w:shd w:val="clear" w:color="auto" w:fill="auto"/>
          </w:tcPr>
          <w:p w14:paraId="7FF4E0E3" w14:textId="77777777" w:rsidR="00A45755" w:rsidRPr="00B110A5" w:rsidRDefault="00A45755" w:rsidP="00A45755">
            <w:pPr>
              <w:jc w:val="center"/>
              <w:rPr>
                <w:bCs/>
                <w:sz w:val="18"/>
                <w:szCs w:val="18"/>
              </w:rPr>
            </w:pPr>
          </w:p>
        </w:tc>
        <w:tc>
          <w:tcPr>
            <w:tcW w:w="1100" w:type="dxa"/>
            <w:shd w:val="clear" w:color="auto" w:fill="auto"/>
          </w:tcPr>
          <w:p w14:paraId="67828062" w14:textId="77777777" w:rsidR="00A45755" w:rsidRPr="00B110A5" w:rsidRDefault="00A45755" w:rsidP="00A45755">
            <w:pPr>
              <w:jc w:val="center"/>
              <w:rPr>
                <w:b/>
                <w:bCs/>
                <w:sz w:val="18"/>
                <w:szCs w:val="18"/>
              </w:rPr>
            </w:pPr>
          </w:p>
          <w:p w14:paraId="70647227" w14:textId="14841D99" w:rsidR="00A45755" w:rsidRPr="00B110A5" w:rsidRDefault="00A45755" w:rsidP="00A45755">
            <w:pPr>
              <w:jc w:val="center"/>
              <w:rPr>
                <w:b/>
                <w:bCs/>
                <w:sz w:val="18"/>
                <w:szCs w:val="18"/>
              </w:rPr>
            </w:pPr>
            <w:r w:rsidRPr="00B110A5">
              <w:rPr>
                <w:b/>
                <w:bCs/>
                <w:sz w:val="18"/>
                <w:szCs w:val="18"/>
              </w:rPr>
              <w:t>X</w:t>
            </w:r>
          </w:p>
        </w:tc>
        <w:tc>
          <w:tcPr>
            <w:tcW w:w="900" w:type="dxa"/>
          </w:tcPr>
          <w:p w14:paraId="0163BE23" w14:textId="77777777" w:rsidR="00A45755" w:rsidRPr="00B110A5" w:rsidRDefault="00A45755" w:rsidP="00A45755">
            <w:pPr>
              <w:pStyle w:val="Akapitzlist"/>
              <w:ind w:left="0"/>
              <w:jc w:val="both"/>
              <w:rPr>
                <w:sz w:val="18"/>
                <w:szCs w:val="18"/>
              </w:rPr>
            </w:pPr>
          </w:p>
        </w:tc>
        <w:tc>
          <w:tcPr>
            <w:tcW w:w="900" w:type="dxa"/>
          </w:tcPr>
          <w:p w14:paraId="6B7E35A5" w14:textId="77777777" w:rsidR="00A45755" w:rsidRPr="00B110A5" w:rsidRDefault="00A45755" w:rsidP="00A45755">
            <w:pPr>
              <w:pStyle w:val="Akapitzlist"/>
              <w:ind w:left="0"/>
              <w:jc w:val="both"/>
              <w:rPr>
                <w:sz w:val="18"/>
                <w:szCs w:val="18"/>
              </w:rPr>
            </w:pPr>
          </w:p>
        </w:tc>
        <w:tc>
          <w:tcPr>
            <w:tcW w:w="4600" w:type="dxa"/>
            <w:shd w:val="clear" w:color="auto" w:fill="auto"/>
          </w:tcPr>
          <w:p w14:paraId="37EEB84F" w14:textId="35384B81" w:rsidR="00A45755" w:rsidRPr="00B110A5" w:rsidRDefault="00A45755" w:rsidP="00A45755">
            <w:pPr>
              <w:pStyle w:val="Akapitzlist"/>
              <w:ind w:left="0"/>
              <w:jc w:val="both"/>
              <w:rPr>
                <w:sz w:val="18"/>
                <w:szCs w:val="18"/>
              </w:rPr>
            </w:pPr>
            <w:r w:rsidRPr="00B110A5">
              <w:rPr>
                <w:sz w:val="18"/>
                <w:szCs w:val="18"/>
              </w:rPr>
              <w:t xml:space="preserve">R, 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4597F70" w14:textId="19256FB9" w:rsidR="00A45755" w:rsidRPr="00B110A5" w:rsidRDefault="00A45755" w:rsidP="00A45755">
            <w:pPr>
              <w:pStyle w:val="Akapitzlist"/>
              <w:ind w:left="0"/>
              <w:jc w:val="both"/>
              <w:rPr>
                <w:b/>
                <w:sz w:val="18"/>
                <w:szCs w:val="18"/>
              </w:rPr>
            </w:pPr>
            <w:r w:rsidRPr="00B110A5">
              <w:rPr>
                <w:b/>
                <w:sz w:val="18"/>
                <w:szCs w:val="18"/>
              </w:rPr>
              <w:t>Uwaga nieuwzględniona</w:t>
            </w:r>
          </w:p>
          <w:p w14:paraId="620377CC" w14:textId="5822346E" w:rsidR="00A45755" w:rsidRPr="00B110A5" w:rsidRDefault="00A45755" w:rsidP="00A45755">
            <w:pPr>
              <w:pStyle w:val="Akapitzlist"/>
              <w:ind w:left="0"/>
              <w:jc w:val="both"/>
              <w:rPr>
                <w:sz w:val="18"/>
                <w:szCs w:val="18"/>
              </w:rPr>
            </w:pPr>
            <w:r w:rsidRPr="00B110A5">
              <w:rPr>
                <w:sz w:val="18"/>
                <w:szCs w:val="18"/>
              </w:rPr>
              <w:t xml:space="preserve">Działki położone są poza zasięgiem terenów budowlanych wynikającym z ustawowo wymaganego </w:t>
            </w:r>
            <w:r w:rsidRPr="00B110A5">
              <w:rPr>
                <w:b/>
                <w:sz w:val="18"/>
                <w:szCs w:val="18"/>
              </w:rPr>
              <w:t>bilansu</w:t>
            </w:r>
            <w:r w:rsidRPr="00B110A5">
              <w:rPr>
                <w:sz w:val="18"/>
                <w:szCs w:val="18"/>
              </w:rPr>
              <w:t xml:space="preserve"> terenów budowlanych.</w:t>
            </w:r>
          </w:p>
          <w:p w14:paraId="587C2E97" w14:textId="6AB0AEA0" w:rsidR="00A45755" w:rsidRPr="00B110A5" w:rsidRDefault="00A45755" w:rsidP="00A45755">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r w:rsidRPr="00B110A5">
              <w:rPr>
                <w:bCs/>
                <w:sz w:val="18"/>
                <w:szCs w:val="18"/>
              </w:rPr>
              <w:t xml:space="preserve"> </w:t>
            </w:r>
          </w:p>
        </w:tc>
      </w:tr>
      <w:tr w:rsidR="00776898" w:rsidRPr="00B110A5" w14:paraId="411AA7B0" w14:textId="3B6903F6" w:rsidTr="00DC764D">
        <w:trPr>
          <w:trHeight w:val="1873"/>
          <w:jc w:val="center"/>
        </w:trPr>
        <w:tc>
          <w:tcPr>
            <w:tcW w:w="705" w:type="dxa"/>
            <w:vMerge w:val="restart"/>
            <w:shd w:val="clear" w:color="auto" w:fill="auto"/>
          </w:tcPr>
          <w:p w14:paraId="6B487602" w14:textId="35A27D11" w:rsidR="00A45755" w:rsidRPr="00B110A5" w:rsidRDefault="00A45755" w:rsidP="00A45755">
            <w:pPr>
              <w:pStyle w:val="Akapitzlist"/>
              <w:numPr>
                <w:ilvl w:val="0"/>
                <w:numId w:val="9"/>
              </w:numPr>
              <w:ind w:left="0" w:firstLine="0"/>
              <w:jc w:val="center"/>
              <w:rPr>
                <w:bCs/>
                <w:sz w:val="18"/>
                <w:szCs w:val="18"/>
              </w:rPr>
            </w:pPr>
          </w:p>
        </w:tc>
        <w:tc>
          <w:tcPr>
            <w:tcW w:w="1299" w:type="dxa"/>
            <w:vMerge w:val="restart"/>
            <w:shd w:val="clear" w:color="auto" w:fill="auto"/>
          </w:tcPr>
          <w:p w14:paraId="0B28BDAE" w14:textId="77777777" w:rsidR="00A45755" w:rsidRPr="00B110A5" w:rsidRDefault="00A45755" w:rsidP="00A45755">
            <w:pPr>
              <w:jc w:val="center"/>
              <w:rPr>
                <w:bCs/>
                <w:sz w:val="18"/>
                <w:szCs w:val="18"/>
              </w:rPr>
            </w:pPr>
            <w:r w:rsidRPr="00B110A5">
              <w:rPr>
                <w:bCs/>
                <w:sz w:val="18"/>
                <w:szCs w:val="18"/>
              </w:rPr>
              <w:t>31.10.2023 r.</w:t>
            </w:r>
          </w:p>
          <w:p w14:paraId="6237C95E" w14:textId="77777777" w:rsidR="00A45755" w:rsidRPr="00B110A5" w:rsidRDefault="00A45755" w:rsidP="00A45755">
            <w:pPr>
              <w:jc w:val="center"/>
              <w:rPr>
                <w:bCs/>
                <w:sz w:val="18"/>
                <w:szCs w:val="18"/>
              </w:rPr>
            </w:pPr>
          </w:p>
          <w:p w14:paraId="55E4150C" w14:textId="5025E65B" w:rsidR="00A45755" w:rsidRPr="00B110A5" w:rsidRDefault="00A45755" w:rsidP="00A45755">
            <w:pPr>
              <w:jc w:val="center"/>
              <w:rPr>
                <w:bCs/>
                <w:sz w:val="18"/>
                <w:szCs w:val="18"/>
              </w:rPr>
            </w:pPr>
          </w:p>
        </w:tc>
        <w:tc>
          <w:tcPr>
            <w:tcW w:w="1201" w:type="dxa"/>
            <w:vMerge w:val="restart"/>
            <w:shd w:val="clear" w:color="auto" w:fill="auto"/>
          </w:tcPr>
          <w:p w14:paraId="2EF7B43A" w14:textId="6FC9EFCE" w:rsidR="00A45755" w:rsidRPr="00B110A5" w:rsidRDefault="00A45755" w:rsidP="00A45755">
            <w:pPr>
              <w:rPr>
                <w:sz w:val="18"/>
                <w:szCs w:val="18"/>
              </w:rPr>
            </w:pPr>
            <w:r w:rsidRPr="00B110A5">
              <w:rPr>
                <w:sz w:val="18"/>
                <w:szCs w:val="18"/>
              </w:rPr>
              <w:t>[*]</w:t>
            </w:r>
          </w:p>
        </w:tc>
        <w:tc>
          <w:tcPr>
            <w:tcW w:w="1980" w:type="dxa"/>
            <w:shd w:val="clear" w:color="auto" w:fill="auto"/>
          </w:tcPr>
          <w:p w14:paraId="1EF00F8A" w14:textId="7F9E7AE3" w:rsidR="00A45755" w:rsidRPr="00B110A5" w:rsidRDefault="00A45755" w:rsidP="00A45755">
            <w:pPr>
              <w:rPr>
                <w:bCs/>
                <w:sz w:val="18"/>
                <w:szCs w:val="18"/>
              </w:rPr>
            </w:pPr>
            <w:r w:rsidRPr="00B110A5">
              <w:rPr>
                <w:b/>
                <w:bCs/>
                <w:sz w:val="18"/>
                <w:szCs w:val="18"/>
              </w:rPr>
              <w:t>36.1</w:t>
            </w:r>
            <w:r w:rsidRPr="00B110A5">
              <w:rPr>
                <w:bCs/>
                <w:sz w:val="18"/>
                <w:szCs w:val="18"/>
              </w:rPr>
              <w:t xml:space="preserve"> Przeznaczenie części działek nr ew. 184, 185, 186 położonych na północ od linii wysokiego napięcia na teren usługowy.</w:t>
            </w:r>
          </w:p>
        </w:tc>
        <w:tc>
          <w:tcPr>
            <w:tcW w:w="2320" w:type="dxa"/>
            <w:shd w:val="clear" w:color="auto" w:fill="auto"/>
          </w:tcPr>
          <w:p w14:paraId="7A90F0EE" w14:textId="316C37C3" w:rsidR="00A45755" w:rsidRPr="00B110A5" w:rsidRDefault="00A45755" w:rsidP="00A45755">
            <w:pPr>
              <w:rPr>
                <w:bCs/>
                <w:sz w:val="18"/>
                <w:szCs w:val="18"/>
              </w:rPr>
            </w:pPr>
            <w:r w:rsidRPr="00B110A5">
              <w:rPr>
                <w:bCs/>
                <w:sz w:val="18"/>
                <w:szCs w:val="18"/>
              </w:rPr>
              <w:t xml:space="preserve">36.1 Działki nr ew. 184, 185, 186, obręb Wiktorów– brak zmiana zgodnie z </w:t>
            </w:r>
            <w:r w:rsidRPr="00B110A5">
              <w:rPr>
                <w:rStyle w:val="stlink"/>
                <w:sz w:val="18"/>
                <w:szCs w:val="18"/>
              </w:rPr>
              <w:t xml:space="preserve">ZRID- Decyzja NR 16pz/2022; WAB.6740.14.2.1022 – obecnie </w:t>
            </w:r>
            <w:r w:rsidRPr="00B110A5">
              <w:rPr>
                <w:bCs/>
                <w:sz w:val="18"/>
                <w:szCs w:val="18"/>
              </w:rPr>
              <w:t>184/1, 185/1, 186/1, obręb Wiktorów</w:t>
            </w:r>
          </w:p>
        </w:tc>
        <w:tc>
          <w:tcPr>
            <w:tcW w:w="900" w:type="dxa"/>
            <w:shd w:val="clear" w:color="auto" w:fill="auto"/>
          </w:tcPr>
          <w:p w14:paraId="2577C576" w14:textId="16EF42FB" w:rsidR="00A45755" w:rsidRPr="00B110A5" w:rsidRDefault="00A45755" w:rsidP="00A45755">
            <w:pPr>
              <w:jc w:val="center"/>
              <w:rPr>
                <w:bCs/>
                <w:sz w:val="18"/>
                <w:szCs w:val="18"/>
              </w:rPr>
            </w:pPr>
          </w:p>
        </w:tc>
        <w:tc>
          <w:tcPr>
            <w:tcW w:w="1100" w:type="dxa"/>
            <w:shd w:val="clear" w:color="auto" w:fill="auto"/>
          </w:tcPr>
          <w:p w14:paraId="21622915" w14:textId="77777777" w:rsidR="00A45755" w:rsidRPr="00B110A5" w:rsidRDefault="00A45755" w:rsidP="00A45755">
            <w:pPr>
              <w:jc w:val="center"/>
              <w:rPr>
                <w:b/>
                <w:bCs/>
                <w:sz w:val="18"/>
                <w:szCs w:val="18"/>
              </w:rPr>
            </w:pPr>
          </w:p>
          <w:p w14:paraId="7EDF0206" w14:textId="4DCEC3A6" w:rsidR="00A45755" w:rsidRPr="00B110A5" w:rsidRDefault="00A45755" w:rsidP="00A45755">
            <w:pPr>
              <w:jc w:val="center"/>
              <w:rPr>
                <w:b/>
                <w:bCs/>
                <w:sz w:val="18"/>
                <w:szCs w:val="18"/>
              </w:rPr>
            </w:pPr>
            <w:r w:rsidRPr="00B110A5">
              <w:rPr>
                <w:b/>
                <w:bCs/>
                <w:sz w:val="18"/>
                <w:szCs w:val="18"/>
              </w:rPr>
              <w:t>X</w:t>
            </w:r>
          </w:p>
        </w:tc>
        <w:tc>
          <w:tcPr>
            <w:tcW w:w="900" w:type="dxa"/>
          </w:tcPr>
          <w:p w14:paraId="323205FD" w14:textId="77777777" w:rsidR="00A45755" w:rsidRPr="00B110A5" w:rsidRDefault="00A45755" w:rsidP="00A45755">
            <w:pPr>
              <w:pStyle w:val="Akapitzlist"/>
              <w:ind w:left="0"/>
              <w:jc w:val="both"/>
              <w:rPr>
                <w:bCs/>
                <w:sz w:val="18"/>
                <w:szCs w:val="18"/>
              </w:rPr>
            </w:pPr>
          </w:p>
        </w:tc>
        <w:tc>
          <w:tcPr>
            <w:tcW w:w="900" w:type="dxa"/>
          </w:tcPr>
          <w:p w14:paraId="717B93EC" w14:textId="77777777" w:rsidR="00A45755" w:rsidRPr="00B110A5" w:rsidRDefault="00A45755" w:rsidP="00A45755">
            <w:pPr>
              <w:pStyle w:val="Akapitzlist"/>
              <w:ind w:left="0"/>
              <w:jc w:val="both"/>
              <w:rPr>
                <w:bCs/>
                <w:sz w:val="18"/>
                <w:szCs w:val="18"/>
              </w:rPr>
            </w:pPr>
          </w:p>
        </w:tc>
        <w:tc>
          <w:tcPr>
            <w:tcW w:w="4600" w:type="dxa"/>
            <w:shd w:val="clear" w:color="auto" w:fill="auto"/>
          </w:tcPr>
          <w:p w14:paraId="003302B9" w14:textId="4BB57558" w:rsidR="00A45755" w:rsidRPr="00B110A5" w:rsidRDefault="00A45755" w:rsidP="00A45755">
            <w:pPr>
              <w:pStyle w:val="Akapitzlist"/>
              <w:ind w:left="0"/>
              <w:jc w:val="both"/>
              <w:rPr>
                <w:bCs/>
                <w:sz w:val="18"/>
                <w:szCs w:val="18"/>
              </w:rPr>
            </w:pPr>
            <w:r w:rsidRPr="00B110A5">
              <w:rPr>
                <w:bCs/>
                <w:sz w:val="18"/>
                <w:szCs w:val="18"/>
              </w:rPr>
              <w:t xml:space="preserve">PS1*– przeznaczenie w wyłożonym projekcie Studium </w:t>
            </w:r>
            <w:proofErr w:type="spellStart"/>
            <w:r w:rsidRPr="00B110A5">
              <w:rPr>
                <w:bCs/>
                <w:sz w:val="18"/>
                <w:szCs w:val="18"/>
              </w:rPr>
              <w:t>uikzp</w:t>
            </w:r>
            <w:proofErr w:type="spellEnd"/>
            <w:r w:rsidRPr="00B110A5">
              <w:rPr>
                <w:bCs/>
                <w:sz w:val="18"/>
                <w:szCs w:val="18"/>
              </w:rPr>
              <w:t>.</w:t>
            </w:r>
          </w:p>
          <w:p w14:paraId="3FFC2BDA" w14:textId="6F74CE82" w:rsidR="00A45755" w:rsidRPr="00B110A5" w:rsidRDefault="00A45755" w:rsidP="00A45755">
            <w:pPr>
              <w:pStyle w:val="Akapitzlist"/>
              <w:ind w:left="0"/>
              <w:jc w:val="both"/>
              <w:rPr>
                <w:b/>
                <w:sz w:val="18"/>
                <w:szCs w:val="18"/>
              </w:rPr>
            </w:pPr>
            <w:r w:rsidRPr="00B110A5">
              <w:rPr>
                <w:b/>
                <w:bCs/>
                <w:sz w:val="18"/>
                <w:szCs w:val="18"/>
              </w:rPr>
              <w:t>36.1</w:t>
            </w:r>
            <w:r w:rsidRPr="00B110A5">
              <w:rPr>
                <w:bCs/>
                <w:sz w:val="18"/>
                <w:szCs w:val="18"/>
              </w:rPr>
              <w:t xml:space="preserve"> </w:t>
            </w:r>
            <w:r w:rsidRPr="00B110A5">
              <w:rPr>
                <w:b/>
                <w:sz w:val="18"/>
                <w:szCs w:val="18"/>
              </w:rPr>
              <w:t>Uwaga nieuwzględniona</w:t>
            </w:r>
          </w:p>
          <w:p w14:paraId="4BA34D9A" w14:textId="77777777" w:rsidR="00A45755" w:rsidRDefault="00A45755" w:rsidP="00A45755">
            <w:pPr>
              <w:pStyle w:val="Akapitzlist"/>
              <w:ind w:left="0"/>
              <w:jc w:val="both"/>
              <w:rPr>
                <w:sz w:val="18"/>
                <w:szCs w:val="18"/>
              </w:rPr>
            </w:pPr>
            <w:r w:rsidRPr="00B110A5">
              <w:rPr>
                <w:bCs/>
                <w:sz w:val="18"/>
                <w:szCs w:val="18"/>
              </w:rPr>
              <w:t xml:space="preserve">Zgodnie </w:t>
            </w:r>
            <w:r w:rsidRPr="00B110A5">
              <w:rPr>
                <w:sz w:val="18"/>
                <w:szCs w:val="18"/>
              </w:rPr>
              <w:t xml:space="preserve">z ustawowo wymaganym </w:t>
            </w:r>
            <w:r w:rsidRPr="00B110A5">
              <w:rPr>
                <w:b/>
                <w:sz w:val="18"/>
                <w:szCs w:val="18"/>
              </w:rPr>
              <w:t>bilansem</w:t>
            </w:r>
            <w:r w:rsidRPr="00B110A5">
              <w:rPr>
                <w:sz w:val="18"/>
                <w:szCs w:val="18"/>
              </w:rPr>
              <w:t xml:space="preserve"> terenów budowlanych, wobec przekroczenia wartości w ww. </w:t>
            </w:r>
            <w:r w:rsidRPr="00B110A5">
              <w:rPr>
                <w:b/>
                <w:sz w:val="18"/>
                <w:szCs w:val="18"/>
              </w:rPr>
              <w:t>bilansie</w:t>
            </w:r>
            <w:r w:rsidRPr="00B110A5">
              <w:rPr>
                <w:sz w:val="18"/>
                <w:szCs w:val="18"/>
              </w:rPr>
              <w:t xml:space="preserve"> powierzchni terenów usługowych brak możliwości wyznaczenia w projekcie Studium </w:t>
            </w:r>
            <w:proofErr w:type="spellStart"/>
            <w:r w:rsidRPr="00B110A5">
              <w:rPr>
                <w:sz w:val="18"/>
                <w:szCs w:val="18"/>
              </w:rPr>
              <w:t>uikzp</w:t>
            </w:r>
            <w:proofErr w:type="spellEnd"/>
            <w:r w:rsidRPr="00B110A5">
              <w:rPr>
                <w:sz w:val="18"/>
                <w:szCs w:val="18"/>
              </w:rPr>
              <w:t xml:space="preserve"> dodatkowych terenów o tym przeznaczeniu.</w:t>
            </w:r>
          </w:p>
          <w:p w14:paraId="01CEE77B" w14:textId="77777777" w:rsidR="00121535" w:rsidRDefault="00121535" w:rsidP="00A45755">
            <w:pPr>
              <w:pStyle w:val="Akapitzlist"/>
              <w:ind w:left="0"/>
              <w:jc w:val="both"/>
              <w:rPr>
                <w:sz w:val="18"/>
                <w:szCs w:val="18"/>
              </w:rPr>
            </w:pPr>
          </w:p>
          <w:p w14:paraId="52E4EDE7" w14:textId="77777777" w:rsidR="002D4427" w:rsidRDefault="002D4427" w:rsidP="002D4427">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2BB86F96" w14:textId="77777777" w:rsidR="005F1A3D" w:rsidRPr="00B110A5" w:rsidRDefault="005F1A3D" w:rsidP="005F1A3D">
            <w:pPr>
              <w:pStyle w:val="Akapitzlist"/>
              <w:ind w:left="0"/>
              <w:jc w:val="both"/>
              <w:rPr>
                <w:b/>
                <w:sz w:val="18"/>
                <w:szCs w:val="18"/>
              </w:rPr>
            </w:pPr>
            <w:r w:rsidRPr="00B110A5">
              <w:rPr>
                <w:b/>
                <w:bCs/>
                <w:sz w:val="18"/>
                <w:szCs w:val="18"/>
              </w:rPr>
              <w:t>36.1</w:t>
            </w:r>
            <w:r w:rsidRPr="00B110A5">
              <w:rPr>
                <w:bCs/>
                <w:sz w:val="18"/>
                <w:szCs w:val="18"/>
              </w:rPr>
              <w:t xml:space="preserve"> </w:t>
            </w:r>
            <w:r w:rsidRPr="00B110A5">
              <w:rPr>
                <w:b/>
                <w:sz w:val="18"/>
                <w:szCs w:val="18"/>
              </w:rPr>
              <w:t>Uwaga nieuwzględniona</w:t>
            </w:r>
          </w:p>
          <w:p w14:paraId="32A14698" w14:textId="396A4A13" w:rsidR="005F1A3D" w:rsidRDefault="005F1A3D" w:rsidP="005F1A3D">
            <w:pPr>
              <w:pStyle w:val="Akapitzlist"/>
              <w:ind w:left="0"/>
              <w:jc w:val="both"/>
              <w:rPr>
                <w:szCs w:val="18"/>
              </w:rPr>
            </w:pPr>
            <w:r>
              <w:rPr>
                <w:szCs w:val="18"/>
              </w:rPr>
              <w:t xml:space="preserve">Rada Miejska rekomenduje uwzględnienie uwagi na </w:t>
            </w:r>
            <w:r w:rsidRPr="00450740">
              <w:rPr>
                <w:szCs w:val="18"/>
                <w:u w:val="single"/>
              </w:rPr>
              <w:t>etapie opracowania projektu Planu Ogólnego</w:t>
            </w:r>
            <w:r>
              <w:rPr>
                <w:szCs w:val="18"/>
              </w:rPr>
              <w:t xml:space="preserve"> do którego gmina przystąpiła na podstawie </w:t>
            </w:r>
            <w:hyperlink r:id="rId13" w:tgtFrame="_blank" w:history="1">
              <w:r w:rsidRPr="004B2F44">
                <w:t>Uchwały Nr 33/V/2024 z dnia 23 września 2024 r. w sprawie przystąpienia do sporządzenia Planu ogólnego gminy</w:t>
              </w:r>
              <w:r>
                <w:t xml:space="preserve"> - </w:t>
              </w:r>
            </w:hyperlink>
            <w:r>
              <w:rPr>
                <w:szCs w:val="18"/>
              </w:rPr>
              <w:t>n</w:t>
            </w:r>
            <w:r w:rsidRPr="00E608B0">
              <w:rPr>
                <w:szCs w:val="18"/>
              </w:rPr>
              <w:t xml:space="preserve">a etapie projektu planu ogólnego gminy Radzymin </w:t>
            </w:r>
            <w:r>
              <w:rPr>
                <w:szCs w:val="18"/>
              </w:rPr>
              <w:t xml:space="preserve">RM zaleca powtórną weryfikację </w:t>
            </w:r>
            <w:r w:rsidRPr="00E608B0">
              <w:rPr>
                <w:szCs w:val="18"/>
              </w:rPr>
              <w:t xml:space="preserve">polityki przestrzennej gminy oraz zasadności wprowadzenia tak daleko idących zmian dla </w:t>
            </w:r>
            <w:r>
              <w:rPr>
                <w:szCs w:val="18"/>
              </w:rPr>
              <w:t xml:space="preserve">tego obszaru. </w:t>
            </w:r>
          </w:p>
          <w:p w14:paraId="701DF701" w14:textId="77777777" w:rsidR="005F1A3D" w:rsidRDefault="005F1A3D" w:rsidP="005F1A3D">
            <w:pPr>
              <w:pStyle w:val="Akapitzlist"/>
              <w:ind w:left="0"/>
              <w:jc w:val="both"/>
              <w:rPr>
                <w:szCs w:val="18"/>
              </w:rPr>
            </w:pPr>
          </w:p>
          <w:p w14:paraId="4C5DAF4B" w14:textId="2D67B83F" w:rsidR="005C5B8D" w:rsidRPr="00B110A5" w:rsidRDefault="005F1A3D" w:rsidP="005F1A3D">
            <w:pPr>
              <w:pStyle w:val="Akapitzlist"/>
              <w:ind w:left="0"/>
              <w:jc w:val="both"/>
              <w:rPr>
                <w:bCs/>
                <w:sz w:val="18"/>
                <w:szCs w:val="18"/>
              </w:rPr>
            </w:pPr>
            <w:r>
              <w:rPr>
                <w:szCs w:val="18"/>
              </w:rPr>
              <w:t xml:space="preserve">Rada Miejska </w:t>
            </w:r>
            <w:r w:rsidRPr="00E608B0">
              <w:rPr>
                <w:b/>
                <w:bCs/>
                <w:szCs w:val="18"/>
                <w:u w:val="single"/>
              </w:rPr>
              <w:t>nie rekomenduje ustalenia dla tych obszarów przeznaczeń terenów w planach miejscowych zbieżnych z kierunkami zmian w przeznaczeniu terenów proponowanych w projekcie Studium</w:t>
            </w:r>
            <w:r w:rsidRPr="00E608B0">
              <w:rPr>
                <w:szCs w:val="18"/>
                <w:u w:val="single"/>
              </w:rPr>
              <w:t>.</w:t>
            </w:r>
            <w:r>
              <w:rPr>
                <w:szCs w:val="18"/>
              </w:rPr>
              <w:t xml:space="preserve"> W</w:t>
            </w:r>
            <w:r w:rsidRPr="00E608B0">
              <w:rPr>
                <w:szCs w:val="18"/>
              </w:rPr>
              <w:t xml:space="preserve">iąże się </w:t>
            </w:r>
            <w:r>
              <w:rPr>
                <w:szCs w:val="18"/>
              </w:rPr>
              <w:t xml:space="preserve">to </w:t>
            </w:r>
            <w:r w:rsidRPr="00E608B0">
              <w:rPr>
                <w:szCs w:val="18"/>
              </w:rPr>
              <w:t>z duży ryzykiem konsekwencji finansowych dla budżet</w:t>
            </w:r>
            <w:r>
              <w:rPr>
                <w:szCs w:val="18"/>
              </w:rPr>
              <w:t xml:space="preserve">u </w:t>
            </w:r>
            <w:r w:rsidRPr="00E608B0">
              <w:rPr>
                <w:szCs w:val="18"/>
              </w:rPr>
              <w:t xml:space="preserve">gminy wynikających z art. 36 ustawy </w:t>
            </w:r>
            <w:proofErr w:type="spellStart"/>
            <w:r w:rsidRPr="00E608B0">
              <w:rPr>
                <w:szCs w:val="18"/>
              </w:rPr>
              <w:t>pzp</w:t>
            </w:r>
            <w:proofErr w:type="spellEnd"/>
            <w:r w:rsidRPr="00E608B0">
              <w:rPr>
                <w:szCs w:val="18"/>
              </w:rPr>
              <w:t>.</w:t>
            </w:r>
            <w:r>
              <w:rPr>
                <w:szCs w:val="18"/>
              </w:rPr>
              <w:t xml:space="preserve"> oraz </w:t>
            </w:r>
            <w:r w:rsidRPr="00121170">
              <w:rPr>
                <w:szCs w:val="18"/>
              </w:rPr>
              <w:t>może doprowadzić do powstania nowych lub nasilenia już istniejących konfliktów społecznych między mieszkańcami, a przedsiębiorcami</w:t>
            </w:r>
            <w:r>
              <w:rPr>
                <w:szCs w:val="18"/>
              </w:rPr>
              <w:t xml:space="preserve">. </w:t>
            </w:r>
          </w:p>
        </w:tc>
      </w:tr>
      <w:tr w:rsidR="005F1A3D" w:rsidRPr="00B110A5" w14:paraId="2F3875CE" w14:textId="49CD2A99" w:rsidTr="00DC764D">
        <w:trPr>
          <w:jc w:val="center"/>
        </w:trPr>
        <w:tc>
          <w:tcPr>
            <w:tcW w:w="705" w:type="dxa"/>
            <w:vMerge/>
            <w:shd w:val="clear" w:color="auto" w:fill="auto"/>
          </w:tcPr>
          <w:p w14:paraId="2257A47D"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74E1984" w14:textId="77777777" w:rsidR="005F1A3D" w:rsidRPr="00B110A5" w:rsidRDefault="005F1A3D" w:rsidP="005F1A3D">
            <w:pPr>
              <w:jc w:val="center"/>
              <w:rPr>
                <w:bCs/>
                <w:sz w:val="18"/>
                <w:szCs w:val="18"/>
              </w:rPr>
            </w:pPr>
          </w:p>
        </w:tc>
        <w:tc>
          <w:tcPr>
            <w:tcW w:w="1201" w:type="dxa"/>
            <w:vMerge/>
            <w:shd w:val="clear" w:color="auto" w:fill="auto"/>
          </w:tcPr>
          <w:p w14:paraId="2A35A915" w14:textId="77777777" w:rsidR="005F1A3D" w:rsidRPr="00B110A5" w:rsidRDefault="005F1A3D" w:rsidP="005F1A3D">
            <w:pPr>
              <w:rPr>
                <w:bCs/>
                <w:sz w:val="18"/>
                <w:szCs w:val="18"/>
              </w:rPr>
            </w:pPr>
          </w:p>
        </w:tc>
        <w:tc>
          <w:tcPr>
            <w:tcW w:w="1980" w:type="dxa"/>
            <w:shd w:val="clear" w:color="auto" w:fill="auto"/>
          </w:tcPr>
          <w:p w14:paraId="67A45315" w14:textId="3565A3D6" w:rsidR="005F1A3D" w:rsidRPr="00B110A5" w:rsidRDefault="005F1A3D" w:rsidP="005F1A3D">
            <w:pPr>
              <w:rPr>
                <w:bCs/>
                <w:sz w:val="18"/>
                <w:szCs w:val="18"/>
              </w:rPr>
            </w:pPr>
            <w:r w:rsidRPr="00B110A5">
              <w:rPr>
                <w:b/>
                <w:bCs/>
                <w:sz w:val="18"/>
                <w:szCs w:val="18"/>
              </w:rPr>
              <w:t>36.2</w:t>
            </w:r>
            <w:r w:rsidRPr="00B110A5">
              <w:rPr>
                <w:bCs/>
                <w:sz w:val="18"/>
                <w:szCs w:val="18"/>
              </w:rPr>
              <w:t xml:space="preserve"> Przeznaczenie działek nr ew. 160/2, 160/3, 160/4 na teren zabudowy jednorodzinnej.</w:t>
            </w:r>
          </w:p>
        </w:tc>
        <w:tc>
          <w:tcPr>
            <w:tcW w:w="2320" w:type="dxa"/>
            <w:shd w:val="clear" w:color="auto" w:fill="auto"/>
          </w:tcPr>
          <w:p w14:paraId="26143F45" w14:textId="34A36C08" w:rsidR="005F1A3D" w:rsidRPr="00B110A5" w:rsidRDefault="005F1A3D" w:rsidP="005F1A3D">
            <w:pPr>
              <w:rPr>
                <w:bCs/>
                <w:sz w:val="18"/>
                <w:szCs w:val="18"/>
              </w:rPr>
            </w:pPr>
            <w:r w:rsidRPr="00B110A5">
              <w:rPr>
                <w:bCs/>
                <w:sz w:val="18"/>
                <w:szCs w:val="18"/>
              </w:rPr>
              <w:t>36.2 Działki nr ew. 160/2, 160/3, 160/4, obręb Wiktorów</w:t>
            </w:r>
          </w:p>
        </w:tc>
        <w:tc>
          <w:tcPr>
            <w:tcW w:w="900" w:type="dxa"/>
            <w:shd w:val="clear" w:color="auto" w:fill="auto"/>
          </w:tcPr>
          <w:p w14:paraId="71CC1075" w14:textId="27A8723A" w:rsidR="005F1A3D" w:rsidRPr="00B110A5" w:rsidRDefault="005F1A3D" w:rsidP="005F1A3D">
            <w:pPr>
              <w:jc w:val="center"/>
              <w:rPr>
                <w:bCs/>
                <w:sz w:val="18"/>
                <w:szCs w:val="18"/>
              </w:rPr>
            </w:pPr>
          </w:p>
        </w:tc>
        <w:tc>
          <w:tcPr>
            <w:tcW w:w="1100" w:type="dxa"/>
            <w:shd w:val="clear" w:color="auto" w:fill="auto"/>
          </w:tcPr>
          <w:p w14:paraId="2B7042EF" w14:textId="77777777" w:rsidR="005F1A3D" w:rsidRPr="00B110A5" w:rsidRDefault="005F1A3D" w:rsidP="005F1A3D">
            <w:pPr>
              <w:jc w:val="center"/>
              <w:rPr>
                <w:b/>
                <w:bCs/>
                <w:sz w:val="18"/>
                <w:szCs w:val="18"/>
              </w:rPr>
            </w:pPr>
          </w:p>
          <w:p w14:paraId="3CA042E7" w14:textId="758EC935" w:rsidR="005F1A3D" w:rsidRPr="00B110A5" w:rsidRDefault="005F1A3D" w:rsidP="005F1A3D">
            <w:pPr>
              <w:jc w:val="center"/>
              <w:rPr>
                <w:b/>
                <w:bCs/>
                <w:sz w:val="18"/>
                <w:szCs w:val="18"/>
              </w:rPr>
            </w:pPr>
            <w:r w:rsidRPr="00B110A5">
              <w:rPr>
                <w:b/>
                <w:bCs/>
                <w:sz w:val="18"/>
                <w:szCs w:val="18"/>
              </w:rPr>
              <w:t>X</w:t>
            </w:r>
          </w:p>
        </w:tc>
        <w:tc>
          <w:tcPr>
            <w:tcW w:w="900" w:type="dxa"/>
          </w:tcPr>
          <w:p w14:paraId="4B7646F6" w14:textId="77777777" w:rsidR="005F1A3D" w:rsidRPr="00B110A5" w:rsidRDefault="005F1A3D" w:rsidP="005F1A3D">
            <w:pPr>
              <w:pStyle w:val="Akapitzlist"/>
              <w:ind w:left="0"/>
              <w:jc w:val="both"/>
              <w:rPr>
                <w:bCs/>
                <w:sz w:val="18"/>
                <w:szCs w:val="18"/>
              </w:rPr>
            </w:pPr>
          </w:p>
        </w:tc>
        <w:tc>
          <w:tcPr>
            <w:tcW w:w="900" w:type="dxa"/>
          </w:tcPr>
          <w:p w14:paraId="29FB4524" w14:textId="77777777" w:rsidR="005F1A3D" w:rsidRPr="00B110A5" w:rsidRDefault="005F1A3D" w:rsidP="005F1A3D">
            <w:pPr>
              <w:pStyle w:val="Akapitzlist"/>
              <w:ind w:left="0"/>
              <w:jc w:val="both"/>
              <w:rPr>
                <w:bCs/>
                <w:sz w:val="18"/>
                <w:szCs w:val="18"/>
              </w:rPr>
            </w:pPr>
          </w:p>
        </w:tc>
        <w:tc>
          <w:tcPr>
            <w:tcW w:w="4600" w:type="dxa"/>
            <w:shd w:val="clear" w:color="auto" w:fill="auto"/>
          </w:tcPr>
          <w:p w14:paraId="373A73C4" w14:textId="77777777" w:rsidR="005F1A3D" w:rsidRPr="00B110A5" w:rsidRDefault="005F1A3D" w:rsidP="005F1A3D">
            <w:pPr>
              <w:pStyle w:val="Akapitzlist"/>
              <w:ind w:left="0"/>
              <w:jc w:val="both"/>
              <w:rPr>
                <w:bCs/>
                <w:sz w:val="18"/>
                <w:szCs w:val="18"/>
              </w:rPr>
            </w:pPr>
            <w:r w:rsidRPr="00B110A5">
              <w:rPr>
                <w:bCs/>
                <w:sz w:val="18"/>
                <w:szCs w:val="18"/>
              </w:rPr>
              <w:t xml:space="preserve">PS1*– przeznaczenie w wyłożonym projekcie Studium </w:t>
            </w:r>
            <w:proofErr w:type="spellStart"/>
            <w:r w:rsidRPr="00B110A5">
              <w:rPr>
                <w:bCs/>
                <w:sz w:val="18"/>
                <w:szCs w:val="18"/>
              </w:rPr>
              <w:t>uikzp</w:t>
            </w:r>
            <w:proofErr w:type="spellEnd"/>
            <w:r w:rsidRPr="00B110A5">
              <w:rPr>
                <w:bCs/>
                <w:sz w:val="18"/>
                <w:szCs w:val="18"/>
              </w:rPr>
              <w:t>.</w:t>
            </w:r>
          </w:p>
          <w:p w14:paraId="5877FC5F" w14:textId="773A8E90" w:rsidR="005F1A3D" w:rsidRPr="00B110A5" w:rsidRDefault="005F1A3D" w:rsidP="005F1A3D">
            <w:pPr>
              <w:pStyle w:val="Akapitzlist"/>
              <w:ind w:left="0"/>
              <w:jc w:val="both"/>
              <w:rPr>
                <w:b/>
                <w:sz w:val="18"/>
                <w:szCs w:val="18"/>
              </w:rPr>
            </w:pPr>
            <w:r w:rsidRPr="00B110A5">
              <w:rPr>
                <w:b/>
                <w:bCs/>
                <w:sz w:val="18"/>
                <w:szCs w:val="18"/>
              </w:rPr>
              <w:t>36.</w:t>
            </w:r>
            <w:r>
              <w:rPr>
                <w:b/>
                <w:bCs/>
                <w:sz w:val="18"/>
                <w:szCs w:val="18"/>
              </w:rPr>
              <w:t xml:space="preserve">2 </w:t>
            </w:r>
            <w:r w:rsidRPr="00B110A5">
              <w:rPr>
                <w:b/>
                <w:sz w:val="18"/>
                <w:szCs w:val="18"/>
              </w:rPr>
              <w:t>Uwaga nieuwzględniona</w:t>
            </w:r>
          </w:p>
          <w:p w14:paraId="0E199E02" w14:textId="77777777" w:rsidR="005F1A3D" w:rsidRDefault="005F1A3D" w:rsidP="005F1A3D">
            <w:pPr>
              <w:pStyle w:val="Akapitzlist"/>
              <w:ind w:left="0"/>
              <w:jc w:val="both"/>
              <w:rPr>
                <w:sz w:val="18"/>
                <w:szCs w:val="18"/>
              </w:rPr>
            </w:pPr>
            <w:r w:rsidRPr="00B110A5">
              <w:rPr>
                <w:bCs/>
                <w:sz w:val="18"/>
                <w:szCs w:val="18"/>
              </w:rPr>
              <w:t xml:space="preserve">Zgodnie </w:t>
            </w:r>
            <w:r w:rsidRPr="00B110A5">
              <w:rPr>
                <w:sz w:val="18"/>
                <w:szCs w:val="18"/>
              </w:rPr>
              <w:t xml:space="preserve">z ustawowo wymaganym </w:t>
            </w:r>
            <w:r w:rsidRPr="00B110A5">
              <w:rPr>
                <w:b/>
                <w:sz w:val="18"/>
                <w:szCs w:val="18"/>
              </w:rPr>
              <w:t>bilansem</w:t>
            </w:r>
            <w:r w:rsidRPr="00B110A5">
              <w:rPr>
                <w:sz w:val="18"/>
                <w:szCs w:val="18"/>
              </w:rPr>
              <w:t xml:space="preserve"> terenów budowlanych, wobec przekroczenia wartości w ww. </w:t>
            </w:r>
            <w:r w:rsidRPr="00B110A5">
              <w:rPr>
                <w:b/>
                <w:sz w:val="18"/>
                <w:szCs w:val="18"/>
              </w:rPr>
              <w:t>bilansie</w:t>
            </w:r>
            <w:r w:rsidRPr="00B110A5">
              <w:rPr>
                <w:sz w:val="18"/>
                <w:szCs w:val="18"/>
              </w:rPr>
              <w:t xml:space="preserve"> powierzchni terenów usługowych brak możliwości wyznaczenia w projekcie Studium </w:t>
            </w:r>
            <w:proofErr w:type="spellStart"/>
            <w:r w:rsidRPr="00B110A5">
              <w:rPr>
                <w:sz w:val="18"/>
                <w:szCs w:val="18"/>
              </w:rPr>
              <w:t>uikzp</w:t>
            </w:r>
            <w:proofErr w:type="spellEnd"/>
            <w:r w:rsidRPr="00B110A5">
              <w:rPr>
                <w:sz w:val="18"/>
                <w:szCs w:val="18"/>
              </w:rPr>
              <w:t xml:space="preserve"> dodatkowych terenów o tym przeznaczeniu.</w:t>
            </w:r>
          </w:p>
          <w:p w14:paraId="6219000A" w14:textId="77777777" w:rsidR="005F1A3D" w:rsidRDefault="005F1A3D" w:rsidP="005F1A3D">
            <w:pPr>
              <w:jc w:val="both"/>
              <w:rPr>
                <w:rFonts w:eastAsiaTheme="minorHAnsi"/>
                <w:b/>
                <w:bCs/>
                <w:sz w:val="16"/>
                <w:szCs w:val="16"/>
                <w:highlight w:val="lightGray"/>
                <w14:ligatures w14:val="standardContextual"/>
              </w:rPr>
            </w:pPr>
          </w:p>
          <w:p w14:paraId="07CF6FDF" w14:textId="1C7C280B"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3C0379E1" w14:textId="1053AD46" w:rsidR="005F1A3D" w:rsidRPr="00B110A5" w:rsidRDefault="005F1A3D" w:rsidP="005F1A3D">
            <w:pPr>
              <w:pStyle w:val="Akapitzlist"/>
              <w:ind w:left="0"/>
              <w:jc w:val="both"/>
              <w:rPr>
                <w:b/>
                <w:sz w:val="18"/>
                <w:szCs w:val="18"/>
              </w:rPr>
            </w:pPr>
            <w:r w:rsidRPr="00B110A5">
              <w:rPr>
                <w:b/>
                <w:bCs/>
                <w:sz w:val="18"/>
                <w:szCs w:val="18"/>
              </w:rPr>
              <w:t>36.</w:t>
            </w:r>
            <w:r>
              <w:rPr>
                <w:b/>
                <w:bCs/>
                <w:sz w:val="18"/>
                <w:szCs w:val="18"/>
              </w:rPr>
              <w:t>2</w:t>
            </w:r>
            <w:r w:rsidRPr="00B110A5">
              <w:rPr>
                <w:bCs/>
                <w:sz w:val="18"/>
                <w:szCs w:val="18"/>
              </w:rPr>
              <w:t xml:space="preserve"> </w:t>
            </w:r>
            <w:r w:rsidRPr="00B110A5">
              <w:rPr>
                <w:b/>
                <w:sz w:val="18"/>
                <w:szCs w:val="18"/>
              </w:rPr>
              <w:t>Uwaga nieuwzględniona</w:t>
            </w:r>
          </w:p>
          <w:p w14:paraId="6C678B98" w14:textId="77777777" w:rsidR="005F1A3D" w:rsidRDefault="005F1A3D" w:rsidP="005F1A3D">
            <w:pPr>
              <w:pStyle w:val="Akapitzlist"/>
              <w:ind w:left="0"/>
              <w:jc w:val="both"/>
              <w:rPr>
                <w:szCs w:val="18"/>
              </w:rPr>
            </w:pPr>
            <w:r>
              <w:rPr>
                <w:szCs w:val="18"/>
              </w:rPr>
              <w:t xml:space="preserve">Rada Miejska rekomenduje uwzględnienie uwagi na </w:t>
            </w:r>
            <w:r w:rsidRPr="00450740">
              <w:rPr>
                <w:szCs w:val="18"/>
                <w:u w:val="single"/>
              </w:rPr>
              <w:t>etapie opracowania projektu Planu Ogólnego</w:t>
            </w:r>
            <w:r>
              <w:rPr>
                <w:szCs w:val="18"/>
              </w:rPr>
              <w:t xml:space="preserve"> do którego gmina przystąpiła na podstawie </w:t>
            </w:r>
            <w:hyperlink r:id="rId14" w:tgtFrame="_blank" w:history="1">
              <w:r w:rsidRPr="004B2F44">
                <w:t>Uchwały Nr 33/V/2024 z dnia 23 września 2024 r. w sprawie przystąpienia do sporządzenia Planu ogólnego gminy</w:t>
              </w:r>
              <w:r>
                <w:t xml:space="preserve"> - </w:t>
              </w:r>
            </w:hyperlink>
            <w:r>
              <w:rPr>
                <w:szCs w:val="18"/>
              </w:rPr>
              <w:t>n</w:t>
            </w:r>
            <w:r w:rsidRPr="00E608B0">
              <w:rPr>
                <w:szCs w:val="18"/>
              </w:rPr>
              <w:t xml:space="preserve">a etapie projektu planu ogólnego gminy Radzymin </w:t>
            </w:r>
            <w:r>
              <w:rPr>
                <w:szCs w:val="18"/>
              </w:rPr>
              <w:t xml:space="preserve">RM zaleca powtórną weryfikację </w:t>
            </w:r>
            <w:r w:rsidRPr="00E608B0">
              <w:rPr>
                <w:szCs w:val="18"/>
              </w:rPr>
              <w:t xml:space="preserve">polityki przestrzennej gminy oraz zasadności wprowadzenia tak daleko idących zmian dla </w:t>
            </w:r>
            <w:r>
              <w:rPr>
                <w:szCs w:val="18"/>
              </w:rPr>
              <w:t xml:space="preserve">tego obszaru. </w:t>
            </w:r>
          </w:p>
          <w:p w14:paraId="5B6344C5" w14:textId="77777777" w:rsidR="005F1A3D" w:rsidRDefault="005F1A3D" w:rsidP="005F1A3D">
            <w:pPr>
              <w:pStyle w:val="Akapitzlist"/>
              <w:ind w:left="0"/>
              <w:jc w:val="both"/>
              <w:rPr>
                <w:szCs w:val="18"/>
              </w:rPr>
            </w:pPr>
          </w:p>
          <w:p w14:paraId="6B336F0F" w14:textId="75ACA71B" w:rsidR="005F1A3D" w:rsidRPr="00B110A5" w:rsidRDefault="005F1A3D" w:rsidP="005F1A3D">
            <w:pPr>
              <w:pStyle w:val="Akapitzlist"/>
              <w:ind w:left="0"/>
              <w:jc w:val="both"/>
              <w:rPr>
                <w:bCs/>
                <w:sz w:val="18"/>
                <w:szCs w:val="18"/>
              </w:rPr>
            </w:pPr>
            <w:r>
              <w:rPr>
                <w:szCs w:val="18"/>
              </w:rPr>
              <w:t xml:space="preserve">Rada Miejska </w:t>
            </w:r>
            <w:r w:rsidRPr="00E608B0">
              <w:rPr>
                <w:b/>
                <w:bCs/>
                <w:szCs w:val="18"/>
                <w:u w:val="single"/>
              </w:rPr>
              <w:t>nie rekomenduje ustalenia dla tych obszarów przeznaczeń terenów w planach miejscowych zbieżnych z kierunkami zmian w przeznaczeniu terenów proponowanych w projekcie Studium</w:t>
            </w:r>
            <w:r w:rsidRPr="00E608B0">
              <w:rPr>
                <w:szCs w:val="18"/>
                <w:u w:val="single"/>
              </w:rPr>
              <w:t>.</w:t>
            </w:r>
            <w:r>
              <w:rPr>
                <w:szCs w:val="18"/>
              </w:rPr>
              <w:t xml:space="preserve"> W</w:t>
            </w:r>
            <w:r w:rsidRPr="00E608B0">
              <w:rPr>
                <w:szCs w:val="18"/>
              </w:rPr>
              <w:t xml:space="preserve">iąże się </w:t>
            </w:r>
            <w:r>
              <w:rPr>
                <w:szCs w:val="18"/>
              </w:rPr>
              <w:t xml:space="preserve">to </w:t>
            </w:r>
            <w:r w:rsidRPr="00E608B0">
              <w:rPr>
                <w:szCs w:val="18"/>
              </w:rPr>
              <w:t>z duży ryzykiem konsekwencji finansowych dla budżet</w:t>
            </w:r>
            <w:r>
              <w:rPr>
                <w:szCs w:val="18"/>
              </w:rPr>
              <w:t xml:space="preserve">u </w:t>
            </w:r>
            <w:r w:rsidRPr="00E608B0">
              <w:rPr>
                <w:szCs w:val="18"/>
              </w:rPr>
              <w:t xml:space="preserve">gminy wynikających z art. 36 ustawy </w:t>
            </w:r>
            <w:proofErr w:type="spellStart"/>
            <w:r w:rsidRPr="00E608B0">
              <w:rPr>
                <w:szCs w:val="18"/>
              </w:rPr>
              <w:t>pzp</w:t>
            </w:r>
            <w:proofErr w:type="spellEnd"/>
            <w:r w:rsidRPr="00E608B0">
              <w:rPr>
                <w:szCs w:val="18"/>
              </w:rPr>
              <w:t>.</w:t>
            </w:r>
            <w:r>
              <w:rPr>
                <w:szCs w:val="18"/>
              </w:rPr>
              <w:t xml:space="preserve"> </w:t>
            </w:r>
          </w:p>
        </w:tc>
      </w:tr>
      <w:tr w:rsidR="005F1A3D" w:rsidRPr="00B110A5" w14:paraId="6FDECB1D" w14:textId="07877CDB" w:rsidTr="00DC764D">
        <w:trPr>
          <w:jc w:val="center"/>
        </w:trPr>
        <w:tc>
          <w:tcPr>
            <w:tcW w:w="705" w:type="dxa"/>
            <w:vMerge/>
            <w:shd w:val="clear" w:color="auto" w:fill="auto"/>
          </w:tcPr>
          <w:p w14:paraId="5E632253"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C28A8DD" w14:textId="77777777" w:rsidR="005F1A3D" w:rsidRPr="00B110A5" w:rsidRDefault="005F1A3D" w:rsidP="005F1A3D">
            <w:pPr>
              <w:jc w:val="center"/>
              <w:rPr>
                <w:bCs/>
                <w:sz w:val="18"/>
                <w:szCs w:val="18"/>
              </w:rPr>
            </w:pPr>
          </w:p>
        </w:tc>
        <w:tc>
          <w:tcPr>
            <w:tcW w:w="1201" w:type="dxa"/>
            <w:vMerge/>
            <w:shd w:val="clear" w:color="auto" w:fill="auto"/>
          </w:tcPr>
          <w:p w14:paraId="5EE2F08A" w14:textId="77777777" w:rsidR="005F1A3D" w:rsidRPr="00B110A5" w:rsidRDefault="005F1A3D" w:rsidP="005F1A3D">
            <w:pPr>
              <w:rPr>
                <w:bCs/>
                <w:sz w:val="18"/>
                <w:szCs w:val="18"/>
              </w:rPr>
            </w:pPr>
          </w:p>
        </w:tc>
        <w:tc>
          <w:tcPr>
            <w:tcW w:w="1980" w:type="dxa"/>
            <w:shd w:val="clear" w:color="auto" w:fill="auto"/>
          </w:tcPr>
          <w:p w14:paraId="4332B832" w14:textId="321586A9" w:rsidR="005F1A3D" w:rsidRPr="00B110A5" w:rsidRDefault="005F1A3D" w:rsidP="005F1A3D">
            <w:pPr>
              <w:rPr>
                <w:bCs/>
                <w:sz w:val="18"/>
                <w:szCs w:val="18"/>
              </w:rPr>
            </w:pPr>
            <w:r w:rsidRPr="00B110A5">
              <w:rPr>
                <w:b/>
                <w:bCs/>
                <w:sz w:val="18"/>
                <w:szCs w:val="18"/>
              </w:rPr>
              <w:t>36.3</w:t>
            </w:r>
            <w:r w:rsidRPr="00B110A5">
              <w:rPr>
                <w:bCs/>
                <w:sz w:val="18"/>
                <w:szCs w:val="18"/>
              </w:rPr>
              <w:t xml:space="preserve"> Przeznaczenie działki nr ew. 140 na teren zabudowy zagrodowej.- istniejące siedlisko rolne.</w:t>
            </w:r>
          </w:p>
        </w:tc>
        <w:tc>
          <w:tcPr>
            <w:tcW w:w="2320" w:type="dxa"/>
            <w:shd w:val="clear" w:color="auto" w:fill="auto"/>
          </w:tcPr>
          <w:p w14:paraId="0BD13CBF" w14:textId="59ED9B55" w:rsidR="005F1A3D" w:rsidRPr="00B110A5" w:rsidRDefault="005F1A3D" w:rsidP="005F1A3D">
            <w:pPr>
              <w:rPr>
                <w:bCs/>
                <w:sz w:val="18"/>
                <w:szCs w:val="18"/>
              </w:rPr>
            </w:pPr>
            <w:r w:rsidRPr="00B110A5">
              <w:rPr>
                <w:bCs/>
                <w:sz w:val="18"/>
                <w:szCs w:val="18"/>
              </w:rPr>
              <w:t>36.3 Działka nr ew. 140, obręb Wiktorów</w:t>
            </w:r>
          </w:p>
        </w:tc>
        <w:tc>
          <w:tcPr>
            <w:tcW w:w="900" w:type="dxa"/>
            <w:shd w:val="clear" w:color="auto" w:fill="auto"/>
          </w:tcPr>
          <w:p w14:paraId="7514120C" w14:textId="1E205B25" w:rsidR="005F1A3D" w:rsidRPr="00B110A5" w:rsidRDefault="005F1A3D" w:rsidP="005F1A3D">
            <w:pPr>
              <w:jc w:val="center"/>
              <w:rPr>
                <w:bCs/>
                <w:strike/>
                <w:sz w:val="18"/>
                <w:szCs w:val="18"/>
              </w:rPr>
            </w:pPr>
          </w:p>
        </w:tc>
        <w:tc>
          <w:tcPr>
            <w:tcW w:w="1100" w:type="dxa"/>
            <w:shd w:val="clear" w:color="auto" w:fill="auto"/>
          </w:tcPr>
          <w:p w14:paraId="6054D9F0" w14:textId="77777777" w:rsidR="005F1A3D" w:rsidRPr="00B110A5" w:rsidRDefault="005F1A3D" w:rsidP="005F1A3D">
            <w:pPr>
              <w:jc w:val="center"/>
              <w:rPr>
                <w:b/>
                <w:bCs/>
                <w:sz w:val="18"/>
                <w:szCs w:val="18"/>
              </w:rPr>
            </w:pPr>
          </w:p>
          <w:p w14:paraId="1E054C13" w14:textId="3D521EBB" w:rsidR="005F1A3D" w:rsidRPr="00B110A5" w:rsidRDefault="005F1A3D" w:rsidP="005F1A3D">
            <w:pPr>
              <w:jc w:val="center"/>
              <w:rPr>
                <w:b/>
                <w:bCs/>
                <w:sz w:val="18"/>
                <w:szCs w:val="18"/>
              </w:rPr>
            </w:pPr>
            <w:r w:rsidRPr="00B110A5">
              <w:rPr>
                <w:b/>
                <w:bCs/>
                <w:sz w:val="18"/>
                <w:szCs w:val="18"/>
              </w:rPr>
              <w:t>X</w:t>
            </w:r>
          </w:p>
        </w:tc>
        <w:tc>
          <w:tcPr>
            <w:tcW w:w="900" w:type="dxa"/>
          </w:tcPr>
          <w:p w14:paraId="2BA213DB" w14:textId="77777777" w:rsidR="005F1A3D" w:rsidRPr="00B110A5" w:rsidRDefault="005F1A3D" w:rsidP="005F1A3D">
            <w:pPr>
              <w:pStyle w:val="Akapitzlist"/>
              <w:ind w:left="0"/>
              <w:jc w:val="both"/>
              <w:rPr>
                <w:sz w:val="18"/>
                <w:szCs w:val="18"/>
              </w:rPr>
            </w:pPr>
          </w:p>
        </w:tc>
        <w:tc>
          <w:tcPr>
            <w:tcW w:w="900" w:type="dxa"/>
          </w:tcPr>
          <w:p w14:paraId="14A15133" w14:textId="77777777" w:rsidR="005F1A3D" w:rsidRPr="00B110A5" w:rsidRDefault="005F1A3D" w:rsidP="005F1A3D">
            <w:pPr>
              <w:pStyle w:val="Akapitzlist"/>
              <w:ind w:left="0"/>
              <w:jc w:val="both"/>
              <w:rPr>
                <w:sz w:val="18"/>
                <w:szCs w:val="18"/>
              </w:rPr>
            </w:pPr>
          </w:p>
        </w:tc>
        <w:tc>
          <w:tcPr>
            <w:tcW w:w="4600" w:type="dxa"/>
            <w:shd w:val="clear" w:color="auto" w:fill="auto"/>
          </w:tcPr>
          <w:p w14:paraId="5F4B8F05" w14:textId="069FC40E" w:rsidR="005F1A3D" w:rsidRPr="00B110A5" w:rsidRDefault="005F1A3D" w:rsidP="005F1A3D">
            <w:pPr>
              <w:pStyle w:val="Akapitzlist"/>
              <w:ind w:left="0"/>
              <w:jc w:val="both"/>
              <w:rPr>
                <w:sz w:val="18"/>
                <w:szCs w:val="18"/>
              </w:rPr>
            </w:pPr>
            <w:r w:rsidRPr="00B110A5">
              <w:rPr>
                <w:sz w:val="18"/>
                <w:szCs w:val="18"/>
              </w:rPr>
              <w:t xml:space="preserve">MN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7B901F68" w14:textId="6CA70AA6" w:rsidR="005F1A3D" w:rsidRPr="00B110A5" w:rsidRDefault="005F1A3D" w:rsidP="005F1A3D">
            <w:pPr>
              <w:pStyle w:val="Akapitzlist"/>
              <w:ind w:left="0"/>
              <w:jc w:val="both"/>
              <w:rPr>
                <w:b/>
                <w:sz w:val="18"/>
                <w:szCs w:val="18"/>
              </w:rPr>
            </w:pPr>
            <w:r w:rsidRPr="00B110A5">
              <w:rPr>
                <w:b/>
                <w:bCs/>
                <w:sz w:val="18"/>
                <w:szCs w:val="18"/>
              </w:rPr>
              <w:t>36.3</w:t>
            </w:r>
            <w:r w:rsidRPr="00B110A5">
              <w:rPr>
                <w:bCs/>
                <w:sz w:val="18"/>
                <w:szCs w:val="18"/>
              </w:rPr>
              <w:t xml:space="preserve"> </w:t>
            </w:r>
            <w:r w:rsidRPr="00B110A5">
              <w:rPr>
                <w:b/>
                <w:sz w:val="18"/>
                <w:szCs w:val="18"/>
              </w:rPr>
              <w:t xml:space="preserve">Uwaga nieuwzględniona </w:t>
            </w:r>
          </w:p>
          <w:p w14:paraId="4C44362A" w14:textId="4B60995E" w:rsidR="005F1A3D" w:rsidRPr="00B110A5" w:rsidRDefault="005F1A3D" w:rsidP="005F1A3D">
            <w:pPr>
              <w:pStyle w:val="Akapitzlist"/>
              <w:ind w:left="0"/>
              <w:jc w:val="both"/>
              <w:rPr>
                <w:sz w:val="18"/>
                <w:szCs w:val="18"/>
              </w:rPr>
            </w:pPr>
            <w:r w:rsidRPr="00B110A5">
              <w:rPr>
                <w:sz w:val="18"/>
                <w:szCs w:val="18"/>
              </w:rPr>
              <w:t xml:space="preserve">Ze względu na ogólny charakter w projekcie Studium </w:t>
            </w:r>
            <w:proofErr w:type="spellStart"/>
            <w:r w:rsidRPr="00B110A5">
              <w:rPr>
                <w:sz w:val="18"/>
                <w:szCs w:val="18"/>
              </w:rPr>
              <w:t>uikzp</w:t>
            </w:r>
            <w:proofErr w:type="spellEnd"/>
            <w:r w:rsidRPr="00B110A5">
              <w:rPr>
                <w:sz w:val="18"/>
                <w:szCs w:val="18"/>
              </w:rPr>
              <w:t xml:space="preserve"> nie wskazuje się pojedynczych zabudowań i siedlisk, co nie wyklucza funkcjonowania istniejącego siedliska. Dopiero na etapie miejscowego planu może nastąpić uszczegółowienie zagospodarowania i wydzielenie terenu zabudowy zagrodowej. </w:t>
            </w:r>
          </w:p>
        </w:tc>
      </w:tr>
      <w:tr w:rsidR="005F1A3D" w:rsidRPr="00B110A5" w14:paraId="1D24305F" w14:textId="32F3B8E8" w:rsidTr="00DC764D">
        <w:trPr>
          <w:trHeight w:val="1045"/>
          <w:jc w:val="center"/>
        </w:trPr>
        <w:tc>
          <w:tcPr>
            <w:tcW w:w="705" w:type="dxa"/>
            <w:shd w:val="clear" w:color="auto" w:fill="auto"/>
          </w:tcPr>
          <w:p w14:paraId="1718E235" w14:textId="35A4D7DB"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87C1603" w14:textId="3BC05D8E" w:rsidR="005F1A3D" w:rsidRPr="00B110A5" w:rsidRDefault="005F1A3D" w:rsidP="005F1A3D">
            <w:pPr>
              <w:jc w:val="center"/>
              <w:rPr>
                <w:bCs/>
                <w:sz w:val="18"/>
                <w:szCs w:val="18"/>
              </w:rPr>
            </w:pPr>
            <w:r w:rsidRPr="00B110A5">
              <w:rPr>
                <w:bCs/>
                <w:sz w:val="18"/>
                <w:szCs w:val="18"/>
              </w:rPr>
              <w:t xml:space="preserve">31.10.2023 r. </w:t>
            </w:r>
          </w:p>
          <w:p w14:paraId="0B654C6E" w14:textId="77777777" w:rsidR="005F1A3D" w:rsidRPr="00B110A5" w:rsidRDefault="005F1A3D" w:rsidP="005F1A3D">
            <w:pPr>
              <w:jc w:val="center"/>
              <w:rPr>
                <w:bCs/>
                <w:sz w:val="18"/>
                <w:szCs w:val="18"/>
              </w:rPr>
            </w:pPr>
          </w:p>
          <w:p w14:paraId="30AACFAA" w14:textId="2D72626D" w:rsidR="005F1A3D" w:rsidRPr="00B110A5" w:rsidRDefault="005F1A3D" w:rsidP="005F1A3D">
            <w:pPr>
              <w:jc w:val="center"/>
              <w:rPr>
                <w:bCs/>
                <w:sz w:val="18"/>
                <w:szCs w:val="18"/>
              </w:rPr>
            </w:pPr>
          </w:p>
        </w:tc>
        <w:tc>
          <w:tcPr>
            <w:tcW w:w="1201" w:type="dxa"/>
            <w:shd w:val="clear" w:color="auto" w:fill="auto"/>
          </w:tcPr>
          <w:p w14:paraId="23ED8061" w14:textId="28E71DA8" w:rsidR="005F1A3D" w:rsidRPr="00B110A5" w:rsidRDefault="005F1A3D" w:rsidP="005F1A3D">
            <w:pPr>
              <w:rPr>
                <w:bCs/>
                <w:sz w:val="18"/>
                <w:szCs w:val="18"/>
              </w:rPr>
            </w:pPr>
            <w:r w:rsidRPr="00B110A5">
              <w:rPr>
                <w:sz w:val="18"/>
                <w:szCs w:val="18"/>
              </w:rPr>
              <w:t>[*]</w:t>
            </w:r>
          </w:p>
        </w:tc>
        <w:tc>
          <w:tcPr>
            <w:tcW w:w="1980" w:type="dxa"/>
            <w:shd w:val="clear" w:color="auto" w:fill="auto"/>
          </w:tcPr>
          <w:p w14:paraId="6962D7FC" w14:textId="2340D5FF" w:rsidR="005F1A3D" w:rsidRPr="00B110A5" w:rsidRDefault="005F1A3D" w:rsidP="005F1A3D">
            <w:pPr>
              <w:rPr>
                <w:bCs/>
                <w:sz w:val="18"/>
                <w:szCs w:val="18"/>
              </w:rPr>
            </w:pPr>
            <w:r w:rsidRPr="00B110A5">
              <w:rPr>
                <w:bCs/>
                <w:sz w:val="18"/>
                <w:szCs w:val="18"/>
              </w:rPr>
              <w:t>Uwzględnienie zjazdu z Al. Jana Pawła II w ul. Spacerową.</w:t>
            </w:r>
          </w:p>
        </w:tc>
        <w:tc>
          <w:tcPr>
            <w:tcW w:w="2320" w:type="dxa"/>
            <w:shd w:val="clear" w:color="auto" w:fill="auto"/>
          </w:tcPr>
          <w:p w14:paraId="1004DB15" w14:textId="7D57E88E" w:rsidR="005F1A3D" w:rsidRPr="00B110A5" w:rsidRDefault="005F1A3D" w:rsidP="005F1A3D">
            <w:pPr>
              <w:rPr>
                <w:bCs/>
                <w:sz w:val="18"/>
                <w:szCs w:val="18"/>
              </w:rPr>
            </w:pPr>
            <w:r w:rsidRPr="00B110A5">
              <w:rPr>
                <w:bCs/>
                <w:sz w:val="18"/>
                <w:szCs w:val="18"/>
              </w:rPr>
              <w:t>-</w:t>
            </w:r>
          </w:p>
        </w:tc>
        <w:tc>
          <w:tcPr>
            <w:tcW w:w="900" w:type="dxa"/>
            <w:shd w:val="clear" w:color="auto" w:fill="auto"/>
          </w:tcPr>
          <w:p w14:paraId="255563C3" w14:textId="6449C409" w:rsidR="005F1A3D" w:rsidRPr="00B110A5" w:rsidRDefault="005F1A3D" w:rsidP="005F1A3D">
            <w:pPr>
              <w:jc w:val="center"/>
              <w:rPr>
                <w:bCs/>
                <w:sz w:val="18"/>
                <w:szCs w:val="18"/>
              </w:rPr>
            </w:pPr>
          </w:p>
        </w:tc>
        <w:tc>
          <w:tcPr>
            <w:tcW w:w="1100" w:type="dxa"/>
            <w:shd w:val="clear" w:color="auto" w:fill="auto"/>
          </w:tcPr>
          <w:p w14:paraId="3CE6ADE8" w14:textId="77777777" w:rsidR="005F1A3D" w:rsidRPr="00B110A5" w:rsidRDefault="005F1A3D" w:rsidP="005F1A3D">
            <w:pPr>
              <w:jc w:val="center"/>
              <w:rPr>
                <w:b/>
                <w:bCs/>
                <w:sz w:val="18"/>
                <w:szCs w:val="18"/>
              </w:rPr>
            </w:pPr>
          </w:p>
          <w:p w14:paraId="57E0ECFB" w14:textId="78AA66DC" w:rsidR="005F1A3D" w:rsidRPr="00B110A5" w:rsidRDefault="005F1A3D" w:rsidP="005F1A3D">
            <w:pPr>
              <w:jc w:val="center"/>
              <w:rPr>
                <w:b/>
                <w:bCs/>
                <w:sz w:val="18"/>
                <w:szCs w:val="18"/>
              </w:rPr>
            </w:pPr>
            <w:r w:rsidRPr="00B110A5">
              <w:rPr>
                <w:b/>
                <w:bCs/>
                <w:sz w:val="18"/>
                <w:szCs w:val="18"/>
              </w:rPr>
              <w:t>X</w:t>
            </w:r>
          </w:p>
        </w:tc>
        <w:tc>
          <w:tcPr>
            <w:tcW w:w="900" w:type="dxa"/>
          </w:tcPr>
          <w:p w14:paraId="559D0FEC" w14:textId="77777777" w:rsidR="005F1A3D" w:rsidRPr="00B110A5" w:rsidRDefault="005F1A3D" w:rsidP="005F1A3D">
            <w:pPr>
              <w:pStyle w:val="Akapitzlist"/>
              <w:ind w:left="0"/>
              <w:jc w:val="both"/>
              <w:rPr>
                <w:bCs/>
                <w:sz w:val="18"/>
                <w:szCs w:val="18"/>
              </w:rPr>
            </w:pPr>
          </w:p>
        </w:tc>
        <w:tc>
          <w:tcPr>
            <w:tcW w:w="900" w:type="dxa"/>
          </w:tcPr>
          <w:p w14:paraId="31C29FDB" w14:textId="77777777" w:rsidR="005F1A3D" w:rsidRPr="00B110A5" w:rsidRDefault="005F1A3D" w:rsidP="005F1A3D">
            <w:pPr>
              <w:pStyle w:val="Akapitzlist"/>
              <w:ind w:left="0"/>
              <w:jc w:val="both"/>
              <w:rPr>
                <w:bCs/>
                <w:sz w:val="18"/>
                <w:szCs w:val="18"/>
              </w:rPr>
            </w:pPr>
          </w:p>
        </w:tc>
        <w:tc>
          <w:tcPr>
            <w:tcW w:w="4600" w:type="dxa"/>
            <w:shd w:val="clear" w:color="auto" w:fill="auto"/>
          </w:tcPr>
          <w:p w14:paraId="3D2D8D4E" w14:textId="002A4E58" w:rsidR="005F1A3D" w:rsidRPr="00B110A5" w:rsidRDefault="005F1A3D" w:rsidP="005F1A3D">
            <w:pPr>
              <w:pStyle w:val="Akapitzlist"/>
              <w:ind w:left="0"/>
              <w:jc w:val="both"/>
              <w:rPr>
                <w:b/>
                <w:sz w:val="18"/>
                <w:szCs w:val="18"/>
              </w:rPr>
            </w:pPr>
            <w:r w:rsidRPr="00B110A5">
              <w:rPr>
                <w:b/>
                <w:sz w:val="18"/>
                <w:szCs w:val="18"/>
              </w:rPr>
              <w:t>Uwaga nieuwzględniona</w:t>
            </w:r>
          </w:p>
          <w:p w14:paraId="1792CF64" w14:textId="77777777" w:rsidR="005F1A3D" w:rsidRPr="00B110A5" w:rsidRDefault="005F1A3D" w:rsidP="005F1A3D">
            <w:pPr>
              <w:pStyle w:val="Akapitzlist"/>
              <w:ind w:left="0"/>
              <w:jc w:val="both"/>
              <w:rPr>
                <w:bCs/>
                <w:sz w:val="18"/>
                <w:szCs w:val="18"/>
              </w:rPr>
            </w:pPr>
            <w:r w:rsidRPr="00B110A5">
              <w:rPr>
                <w:bCs/>
                <w:sz w:val="18"/>
                <w:szCs w:val="18"/>
              </w:rPr>
              <w:t xml:space="preserve">Uwaga bezprzedmiotowa. </w:t>
            </w:r>
          </w:p>
          <w:p w14:paraId="6AF03B6A" w14:textId="762AF1F0" w:rsidR="005F1A3D" w:rsidRPr="00B110A5" w:rsidRDefault="005F1A3D" w:rsidP="005F1A3D">
            <w:pPr>
              <w:pStyle w:val="Akapitzlist"/>
              <w:ind w:left="0"/>
              <w:jc w:val="both"/>
              <w:rPr>
                <w:bCs/>
                <w:sz w:val="18"/>
                <w:szCs w:val="18"/>
              </w:rPr>
            </w:pPr>
            <w:r w:rsidRPr="00B110A5">
              <w:rPr>
                <w:bCs/>
                <w:sz w:val="18"/>
                <w:szCs w:val="18"/>
              </w:rPr>
              <w:t>Postulowany zjazd dotyczy problematyki miejscowego planu.</w:t>
            </w:r>
          </w:p>
        </w:tc>
      </w:tr>
      <w:tr w:rsidR="005F1A3D" w:rsidRPr="00B110A5" w14:paraId="7EDA59ED" w14:textId="4CC3304A" w:rsidTr="00DC764D">
        <w:trPr>
          <w:trHeight w:val="2070"/>
          <w:jc w:val="center"/>
        </w:trPr>
        <w:tc>
          <w:tcPr>
            <w:tcW w:w="705" w:type="dxa"/>
            <w:vMerge w:val="restart"/>
            <w:shd w:val="clear" w:color="auto" w:fill="auto"/>
          </w:tcPr>
          <w:p w14:paraId="02E47A84" w14:textId="0FF9CEDE"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5DD1E64D" w14:textId="48DDBC94" w:rsidR="005F1A3D" w:rsidRPr="00B110A5" w:rsidRDefault="005F1A3D" w:rsidP="005F1A3D">
            <w:pPr>
              <w:jc w:val="center"/>
              <w:rPr>
                <w:bCs/>
                <w:sz w:val="18"/>
                <w:szCs w:val="18"/>
              </w:rPr>
            </w:pPr>
            <w:r w:rsidRPr="00B110A5">
              <w:rPr>
                <w:bCs/>
                <w:sz w:val="18"/>
                <w:szCs w:val="18"/>
              </w:rPr>
              <w:t xml:space="preserve">31.10.2023 r. </w:t>
            </w:r>
          </w:p>
          <w:p w14:paraId="587D1062" w14:textId="77777777" w:rsidR="005F1A3D" w:rsidRPr="00B110A5" w:rsidRDefault="005F1A3D" w:rsidP="005F1A3D">
            <w:pPr>
              <w:jc w:val="center"/>
              <w:rPr>
                <w:bCs/>
                <w:sz w:val="18"/>
                <w:szCs w:val="18"/>
              </w:rPr>
            </w:pPr>
          </w:p>
          <w:p w14:paraId="123CD1DA" w14:textId="1836B5F5" w:rsidR="005F1A3D" w:rsidRPr="00B110A5" w:rsidRDefault="005F1A3D" w:rsidP="005F1A3D">
            <w:pPr>
              <w:jc w:val="center"/>
              <w:rPr>
                <w:bCs/>
                <w:sz w:val="18"/>
                <w:szCs w:val="18"/>
              </w:rPr>
            </w:pPr>
          </w:p>
        </w:tc>
        <w:tc>
          <w:tcPr>
            <w:tcW w:w="1201" w:type="dxa"/>
            <w:vMerge w:val="restart"/>
            <w:shd w:val="clear" w:color="auto" w:fill="auto"/>
          </w:tcPr>
          <w:p w14:paraId="704D68B1" w14:textId="64B64403" w:rsidR="005F1A3D" w:rsidRPr="00B110A5" w:rsidRDefault="005F1A3D" w:rsidP="005F1A3D">
            <w:pPr>
              <w:rPr>
                <w:sz w:val="18"/>
                <w:szCs w:val="18"/>
              </w:rPr>
            </w:pPr>
            <w:r w:rsidRPr="00B110A5">
              <w:rPr>
                <w:sz w:val="18"/>
                <w:szCs w:val="18"/>
              </w:rPr>
              <w:t>[*]</w:t>
            </w:r>
          </w:p>
        </w:tc>
        <w:tc>
          <w:tcPr>
            <w:tcW w:w="1980" w:type="dxa"/>
            <w:shd w:val="clear" w:color="auto" w:fill="auto"/>
          </w:tcPr>
          <w:p w14:paraId="60888CCB" w14:textId="2E77C94D" w:rsidR="005F1A3D" w:rsidRPr="00B110A5" w:rsidRDefault="005F1A3D" w:rsidP="005F1A3D">
            <w:pPr>
              <w:rPr>
                <w:bCs/>
                <w:sz w:val="18"/>
                <w:szCs w:val="18"/>
              </w:rPr>
            </w:pPr>
            <w:r w:rsidRPr="00B110A5">
              <w:rPr>
                <w:b/>
                <w:bCs/>
                <w:sz w:val="18"/>
                <w:szCs w:val="18"/>
              </w:rPr>
              <w:t>38.1</w:t>
            </w:r>
            <w:r w:rsidRPr="00B110A5">
              <w:rPr>
                <w:bCs/>
                <w:sz w:val="18"/>
                <w:szCs w:val="18"/>
              </w:rPr>
              <w:t xml:space="preserve">  Zmiana przeznaczenia na 2P/U, 1P/U – zabudowa produkcyjna składów i magazynów lub zabudowy usługowej,   zabudowa produkcyjna, składy  i magazyny oraz zabudowa usługowa. </w:t>
            </w:r>
          </w:p>
        </w:tc>
        <w:tc>
          <w:tcPr>
            <w:tcW w:w="2320" w:type="dxa"/>
            <w:shd w:val="clear" w:color="auto" w:fill="auto"/>
          </w:tcPr>
          <w:p w14:paraId="718E2302" w14:textId="74C41E61" w:rsidR="005F1A3D" w:rsidRPr="00B110A5" w:rsidRDefault="005F1A3D" w:rsidP="005F1A3D">
            <w:pPr>
              <w:rPr>
                <w:bCs/>
                <w:sz w:val="18"/>
                <w:szCs w:val="18"/>
              </w:rPr>
            </w:pPr>
            <w:r w:rsidRPr="00B110A5">
              <w:rPr>
                <w:bCs/>
                <w:sz w:val="18"/>
                <w:szCs w:val="18"/>
              </w:rPr>
              <w:t>38.1 Działka nr ew. 683/12, obręb Słupno</w:t>
            </w:r>
          </w:p>
        </w:tc>
        <w:tc>
          <w:tcPr>
            <w:tcW w:w="900" w:type="dxa"/>
            <w:shd w:val="clear" w:color="auto" w:fill="auto"/>
          </w:tcPr>
          <w:p w14:paraId="74E1E6B4" w14:textId="522E7B1F" w:rsidR="005F1A3D" w:rsidRPr="00B110A5" w:rsidRDefault="005F1A3D" w:rsidP="005F1A3D">
            <w:pPr>
              <w:jc w:val="center"/>
              <w:rPr>
                <w:bCs/>
                <w:sz w:val="18"/>
                <w:szCs w:val="18"/>
              </w:rPr>
            </w:pPr>
          </w:p>
        </w:tc>
        <w:tc>
          <w:tcPr>
            <w:tcW w:w="1100" w:type="dxa"/>
            <w:shd w:val="clear" w:color="auto" w:fill="auto"/>
          </w:tcPr>
          <w:p w14:paraId="6C82DF98" w14:textId="77777777" w:rsidR="005F1A3D" w:rsidRPr="00B110A5" w:rsidRDefault="005F1A3D" w:rsidP="005F1A3D">
            <w:pPr>
              <w:jc w:val="center"/>
              <w:rPr>
                <w:b/>
                <w:bCs/>
                <w:sz w:val="18"/>
                <w:szCs w:val="18"/>
              </w:rPr>
            </w:pPr>
          </w:p>
          <w:p w14:paraId="195C85A6" w14:textId="3EE14ABD" w:rsidR="005F1A3D" w:rsidRPr="00B110A5" w:rsidRDefault="005F1A3D" w:rsidP="005F1A3D">
            <w:pPr>
              <w:jc w:val="center"/>
              <w:rPr>
                <w:b/>
                <w:bCs/>
                <w:sz w:val="18"/>
                <w:szCs w:val="18"/>
              </w:rPr>
            </w:pPr>
            <w:r w:rsidRPr="00B110A5">
              <w:rPr>
                <w:b/>
                <w:bCs/>
                <w:sz w:val="18"/>
                <w:szCs w:val="18"/>
              </w:rPr>
              <w:t>X</w:t>
            </w:r>
          </w:p>
        </w:tc>
        <w:tc>
          <w:tcPr>
            <w:tcW w:w="900" w:type="dxa"/>
          </w:tcPr>
          <w:p w14:paraId="51AF1AAF" w14:textId="77777777" w:rsidR="005F1A3D" w:rsidRPr="00B110A5" w:rsidRDefault="005F1A3D" w:rsidP="005F1A3D">
            <w:pPr>
              <w:pStyle w:val="Akapitzlist"/>
              <w:ind w:left="0"/>
              <w:jc w:val="both"/>
              <w:rPr>
                <w:sz w:val="18"/>
                <w:szCs w:val="18"/>
              </w:rPr>
            </w:pPr>
          </w:p>
        </w:tc>
        <w:tc>
          <w:tcPr>
            <w:tcW w:w="900" w:type="dxa"/>
          </w:tcPr>
          <w:p w14:paraId="306DA14A" w14:textId="77777777" w:rsidR="005F1A3D" w:rsidRPr="00B110A5" w:rsidRDefault="005F1A3D" w:rsidP="005F1A3D">
            <w:pPr>
              <w:pStyle w:val="Akapitzlist"/>
              <w:ind w:left="0"/>
              <w:jc w:val="both"/>
              <w:rPr>
                <w:sz w:val="18"/>
                <w:szCs w:val="18"/>
              </w:rPr>
            </w:pPr>
          </w:p>
        </w:tc>
        <w:tc>
          <w:tcPr>
            <w:tcW w:w="4600" w:type="dxa"/>
            <w:shd w:val="clear" w:color="auto" w:fill="auto"/>
          </w:tcPr>
          <w:p w14:paraId="13A86788" w14:textId="3A30F4CC" w:rsidR="005F1A3D" w:rsidRPr="00B110A5" w:rsidRDefault="005F1A3D" w:rsidP="005F1A3D">
            <w:pPr>
              <w:pStyle w:val="Akapitzlist"/>
              <w:ind w:left="0"/>
              <w:jc w:val="both"/>
              <w:rPr>
                <w:sz w:val="18"/>
                <w:szCs w:val="18"/>
              </w:rPr>
            </w:pPr>
            <w:r w:rsidRPr="00B110A5">
              <w:rPr>
                <w:sz w:val="18"/>
                <w:szCs w:val="18"/>
              </w:rPr>
              <w:t xml:space="preserve">U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27957D1B" w14:textId="6088628F" w:rsidR="005F1A3D" w:rsidRPr="00B110A5" w:rsidRDefault="005F1A3D" w:rsidP="005F1A3D">
            <w:pPr>
              <w:pStyle w:val="Akapitzlist"/>
              <w:ind w:left="0"/>
              <w:jc w:val="both"/>
              <w:rPr>
                <w:b/>
                <w:sz w:val="18"/>
                <w:szCs w:val="18"/>
              </w:rPr>
            </w:pPr>
            <w:r w:rsidRPr="00B110A5">
              <w:rPr>
                <w:b/>
                <w:bCs/>
                <w:sz w:val="18"/>
                <w:szCs w:val="18"/>
              </w:rPr>
              <w:t>38.1</w:t>
            </w:r>
            <w:r w:rsidRPr="00B110A5">
              <w:rPr>
                <w:bCs/>
                <w:sz w:val="18"/>
                <w:szCs w:val="18"/>
              </w:rPr>
              <w:t xml:space="preserve"> </w:t>
            </w:r>
            <w:r w:rsidRPr="00B110A5">
              <w:rPr>
                <w:b/>
                <w:sz w:val="18"/>
                <w:szCs w:val="18"/>
              </w:rPr>
              <w:t>Uwaga nieuwzględniona</w:t>
            </w:r>
          </w:p>
          <w:p w14:paraId="0D7FE755" w14:textId="4DB63707" w:rsidR="005F1A3D" w:rsidRPr="00B110A5" w:rsidRDefault="005F1A3D" w:rsidP="005F1A3D">
            <w:pPr>
              <w:pStyle w:val="Akapitzlist"/>
              <w:ind w:left="0"/>
              <w:jc w:val="both"/>
              <w:rPr>
                <w:strike/>
                <w:sz w:val="18"/>
                <w:szCs w:val="18"/>
              </w:rPr>
            </w:pPr>
            <w:r w:rsidRPr="00B110A5">
              <w:rPr>
                <w:bCs/>
                <w:sz w:val="18"/>
                <w:szCs w:val="18"/>
              </w:rPr>
              <w:t>Ustalone przeznaczenie jest zgodne z obowiązującym miejscowym planem.</w:t>
            </w:r>
            <w:r w:rsidRPr="00B110A5">
              <w:rPr>
                <w:bCs/>
                <w:strike/>
                <w:sz w:val="18"/>
                <w:szCs w:val="18"/>
              </w:rPr>
              <w:t xml:space="preserve"> </w:t>
            </w:r>
          </w:p>
        </w:tc>
      </w:tr>
      <w:tr w:rsidR="005F1A3D" w:rsidRPr="00B110A5" w14:paraId="46791C14" w14:textId="77777777" w:rsidTr="00DC764D">
        <w:trPr>
          <w:trHeight w:val="2364"/>
          <w:jc w:val="center"/>
        </w:trPr>
        <w:tc>
          <w:tcPr>
            <w:tcW w:w="705" w:type="dxa"/>
            <w:vMerge/>
            <w:shd w:val="clear" w:color="auto" w:fill="auto"/>
          </w:tcPr>
          <w:p w14:paraId="16835BA3"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485F27BF" w14:textId="77777777" w:rsidR="005F1A3D" w:rsidRPr="00B110A5" w:rsidRDefault="005F1A3D" w:rsidP="005F1A3D">
            <w:pPr>
              <w:jc w:val="center"/>
              <w:rPr>
                <w:bCs/>
                <w:sz w:val="18"/>
                <w:szCs w:val="18"/>
              </w:rPr>
            </w:pPr>
          </w:p>
        </w:tc>
        <w:tc>
          <w:tcPr>
            <w:tcW w:w="1201" w:type="dxa"/>
            <w:vMerge/>
            <w:shd w:val="clear" w:color="auto" w:fill="auto"/>
          </w:tcPr>
          <w:p w14:paraId="0584B8AF" w14:textId="77777777" w:rsidR="005F1A3D" w:rsidRPr="00B110A5" w:rsidRDefault="005F1A3D" w:rsidP="005F1A3D">
            <w:pPr>
              <w:rPr>
                <w:bCs/>
                <w:sz w:val="18"/>
                <w:szCs w:val="18"/>
              </w:rPr>
            </w:pPr>
          </w:p>
        </w:tc>
        <w:tc>
          <w:tcPr>
            <w:tcW w:w="1980" w:type="dxa"/>
            <w:shd w:val="clear" w:color="auto" w:fill="auto"/>
          </w:tcPr>
          <w:p w14:paraId="4FADD370" w14:textId="27586B64" w:rsidR="005F1A3D" w:rsidRPr="00B110A5" w:rsidRDefault="005F1A3D" w:rsidP="005F1A3D">
            <w:pPr>
              <w:rPr>
                <w:b/>
                <w:bCs/>
                <w:sz w:val="18"/>
                <w:szCs w:val="18"/>
              </w:rPr>
            </w:pPr>
            <w:r w:rsidRPr="00B110A5">
              <w:rPr>
                <w:b/>
                <w:bCs/>
                <w:sz w:val="18"/>
                <w:szCs w:val="18"/>
              </w:rPr>
              <w:t>38.2</w:t>
            </w:r>
            <w:r w:rsidRPr="00B110A5">
              <w:rPr>
                <w:bCs/>
                <w:sz w:val="18"/>
                <w:szCs w:val="18"/>
              </w:rPr>
              <w:t xml:space="preserve">  Zmiana wskaźników: powierzchnia zabudowy – 70%, wskaźnik intensywności – 0,01, minimalny udział powierzchni biologicznie czynnej 10%, wysokość zabudowy do 18 m.</w:t>
            </w:r>
          </w:p>
        </w:tc>
        <w:tc>
          <w:tcPr>
            <w:tcW w:w="2320" w:type="dxa"/>
            <w:shd w:val="clear" w:color="auto" w:fill="auto"/>
          </w:tcPr>
          <w:p w14:paraId="5A953C90" w14:textId="68C9DB62" w:rsidR="005F1A3D" w:rsidRPr="00B110A5" w:rsidRDefault="005F1A3D" w:rsidP="005F1A3D">
            <w:pPr>
              <w:rPr>
                <w:bCs/>
                <w:sz w:val="18"/>
                <w:szCs w:val="18"/>
              </w:rPr>
            </w:pPr>
            <w:r w:rsidRPr="00B110A5">
              <w:rPr>
                <w:bCs/>
                <w:sz w:val="18"/>
                <w:szCs w:val="18"/>
              </w:rPr>
              <w:t>-</w:t>
            </w:r>
          </w:p>
        </w:tc>
        <w:tc>
          <w:tcPr>
            <w:tcW w:w="900" w:type="dxa"/>
            <w:shd w:val="clear" w:color="auto" w:fill="auto"/>
          </w:tcPr>
          <w:p w14:paraId="2A414817" w14:textId="77777777" w:rsidR="005F1A3D" w:rsidRPr="00B110A5" w:rsidRDefault="005F1A3D" w:rsidP="005F1A3D">
            <w:pPr>
              <w:jc w:val="center"/>
              <w:rPr>
                <w:bCs/>
                <w:sz w:val="18"/>
                <w:szCs w:val="18"/>
              </w:rPr>
            </w:pPr>
          </w:p>
        </w:tc>
        <w:tc>
          <w:tcPr>
            <w:tcW w:w="1100" w:type="dxa"/>
            <w:shd w:val="clear" w:color="auto" w:fill="auto"/>
          </w:tcPr>
          <w:p w14:paraId="7281AD3C" w14:textId="77777777" w:rsidR="005F1A3D" w:rsidRPr="00B110A5" w:rsidRDefault="005F1A3D" w:rsidP="005F1A3D">
            <w:pPr>
              <w:jc w:val="center"/>
              <w:rPr>
                <w:b/>
                <w:bCs/>
                <w:sz w:val="18"/>
                <w:szCs w:val="18"/>
              </w:rPr>
            </w:pPr>
          </w:p>
          <w:p w14:paraId="257763CA" w14:textId="73DFC7A3" w:rsidR="005F1A3D" w:rsidRPr="00B110A5" w:rsidRDefault="005F1A3D" w:rsidP="005F1A3D">
            <w:pPr>
              <w:jc w:val="center"/>
              <w:rPr>
                <w:b/>
                <w:bCs/>
                <w:sz w:val="18"/>
                <w:szCs w:val="18"/>
              </w:rPr>
            </w:pPr>
            <w:r w:rsidRPr="00B110A5">
              <w:rPr>
                <w:b/>
                <w:bCs/>
                <w:sz w:val="18"/>
                <w:szCs w:val="18"/>
              </w:rPr>
              <w:t>X</w:t>
            </w:r>
          </w:p>
        </w:tc>
        <w:tc>
          <w:tcPr>
            <w:tcW w:w="900" w:type="dxa"/>
          </w:tcPr>
          <w:p w14:paraId="14CF49A5" w14:textId="77777777" w:rsidR="005F1A3D" w:rsidRPr="00B110A5" w:rsidRDefault="005F1A3D" w:rsidP="005F1A3D">
            <w:pPr>
              <w:pStyle w:val="Akapitzlist"/>
              <w:ind w:left="0"/>
              <w:jc w:val="both"/>
              <w:rPr>
                <w:b/>
                <w:bCs/>
                <w:sz w:val="18"/>
                <w:szCs w:val="18"/>
              </w:rPr>
            </w:pPr>
          </w:p>
        </w:tc>
        <w:tc>
          <w:tcPr>
            <w:tcW w:w="900" w:type="dxa"/>
          </w:tcPr>
          <w:p w14:paraId="136B7AE7"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031A72AF" w14:textId="152E5201" w:rsidR="005F1A3D" w:rsidRPr="001713F6" w:rsidRDefault="005F1A3D" w:rsidP="005F1A3D">
            <w:pPr>
              <w:pStyle w:val="Akapitzlist"/>
              <w:ind w:left="0"/>
              <w:jc w:val="both"/>
              <w:rPr>
                <w:bCs/>
                <w:sz w:val="18"/>
                <w:szCs w:val="18"/>
              </w:rPr>
            </w:pPr>
            <w:r w:rsidRPr="001713F6">
              <w:rPr>
                <w:bCs/>
                <w:sz w:val="18"/>
                <w:szCs w:val="18"/>
              </w:rPr>
              <w:t>38.2</w:t>
            </w:r>
            <w:r w:rsidRPr="00B110A5">
              <w:rPr>
                <w:bCs/>
                <w:sz w:val="18"/>
                <w:szCs w:val="18"/>
              </w:rPr>
              <w:t xml:space="preserve"> </w:t>
            </w:r>
            <w:r w:rsidRPr="001713F6">
              <w:rPr>
                <w:bCs/>
                <w:sz w:val="18"/>
                <w:szCs w:val="18"/>
              </w:rPr>
              <w:t>Uwaga nieuwzględniona</w:t>
            </w:r>
          </w:p>
          <w:p w14:paraId="79B6AB19" w14:textId="77777777" w:rsidR="005F1A3D" w:rsidRPr="001713F6" w:rsidRDefault="005F1A3D" w:rsidP="005F1A3D">
            <w:pPr>
              <w:pStyle w:val="Akapitzlist"/>
              <w:ind w:left="0"/>
              <w:jc w:val="both"/>
              <w:rPr>
                <w:bCs/>
                <w:sz w:val="18"/>
                <w:szCs w:val="18"/>
              </w:rPr>
            </w:pPr>
            <w:r w:rsidRPr="001713F6">
              <w:rPr>
                <w:bCs/>
                <w:sz w:val="18"/>
                <w:szCs w:val="18"/>
              </w:rPr>
              <w:t>Uwaga dotyczy wskaźników ustalonych  miejscowym planie.</w:t>
            </w:r>
          </w:p>
          <w:p w14:paraId="1692906C" w14:textId="77777777" w:rsidR="00121535" w:rsidRDefault="00121535" w:rsidP="005F1A3D">
            <w:pPr>
              <w:jc w:val="both"/>
              <w:rPr>
                <w:b/>
                <w:sz w:val="18"/>
                <w:szCs w:val="18"/>
                <w:highlight w:val="lightGray"/>
              </w:rPr>
            </w:pPr>
          </w:p>
          <w:p w14:paraId="6FCEE8B2" w14:textId="7992FA20" w:rsidR="005F1A3D" w:rsidRPr="001713F6" w:rsidRDefault="005F1A3D" w:rsidP="005F1A3D">
            <w:pPr>
              <w:jc w:val="both"/>
              <w:rPr>
                <w:b/>
                <w:sz w:val="18"/>
                <w:szCs w:val="18"/>
              </w:rPr>
            </w:pPr>
            <w:r w:rsidRPr="001713F6">
              <w:rPr>
                <w:b/>
                <w:sz w:val="18"/>
                <w:szCs w:val="18"/>
                <w:highlight w:val="lightGray"/>
              </w:rPr>
              <w:t>UZASADNIENIE STANOWISKA RADY MIEJSKIEJ W RADZYMINIE</w:t>
            </w:r>
          </w:p>
          <w:p w14:paraId="6FC1F65D" w14:textId="3F35CA46" w:rsidR="005F1A3D" w:rsidRPr="001713F6" w:rsidRDefault="005F1A3D" w:rsidP="005F1A3D">
            <w:pPr>
              <w:jc w:val="both"/>
              <w:rPr>
                <w:b/>
                <w:sz w:val="18"/>
                <w:szCs w:val="18"/>
              </w:rPr>
            </w:pPr>
            <w:r w:rsidRPr="001713F6">
              <w:rPr>
                <w:b/>
                <w:sz w:val="18"/>
                <w:szCs w:val="18"/>
              </w:rPr>
              <w:t xml:space="preserve">Uwaga nieuwzględniona: </w:t>
            </w:r>
          </w:p>
          <w:p w14:paraId="703BF028" w14:textId="4454B03E" w:rsidR="005F1A3D" w:rsidRPr="001713F6" w:rsidRDefault="005F1A3D" w:rsidP="005F1A3D">
            <w:pPr>
              <w:pStyle w:val="Akapitzlist"/>
              <w:ind w:left="0"/>
              <w:jc w:val="both"/>
              <w:rPr>
                <w:bCs/>
                <w:sz w:val="18"/>
                <w:szCs w:val="18"/>
              </w:rPr>
            </w:pPr>
            <w:r w:rsidRPr="001713F6">
              <w:rPr>
                <w:bCs/>
                <w:sz w:val="18"/>
                <w:szCs w:val="18"/>
              </w:rPr>
              <w:t xml:space="preserve">Tak niski udział powierzchni biologicznie czynnej w kontekście naukowo udowodnionych zmian klimatycznych (problemów z miejskimi wyspami ciepła, nawalnymi deszczami, okresowymi suszami) oraz wdrażania rozwiązań sprzyjających gromadzeniu wód deszczowych i opadowych poprzez ich zagospodarowanie bezpośrednio w gruncie, jest niewskazany w celu zachowania jakości zamieszkania obecnych i przyszłych mieszkańców miasta. W kontekście minimalnej powierzchni biologicznie czynnej na terenach przemysłowych i usługowych zwracam uwagę, że zaproponowane powiększenia minimalnych udziałów tej powierzchni w powierzchni działki budowlanej będą mogły być bilansowane w postaci miejsc do parkowania realizowanych z materiałów półprzepuszczalnych (np. </w:t>
            </w:r>
            <w:proofErr w:type="spellStart"/>
            <w:r w:rsidRPr="001713F6">
              <w:rPr>
                <w:bCs/>
                <w:sz w:val="18"/>
                <w:szCs w:val="18"/>
              </w:rPr>
              <w:t>geokrata</w:t>
            </w:r>
            <w:proofErr w:type="spellEnd"/>
            <w:r w:rsidRPr="001713F6">
              <w:rPr>
                <w:bCs/>
                <w:sz w:val="18"/>
                <w:szCs w:val="18"/>
              </w:rPr>
              <w:t>), a także w ramach zieleni izolacyjnych na obrzeżach nieruchomości w celu separacji zabudowy mieszkaniowo-usługowej od ewentualnych uciążliwości generowanych w ramach prowadzonych działalności na terenach PS i PS/U.</w:t>
            </w:r>
          </w:p>
        </w:tc>
      </w:tr>
      <w:tr w:rsidR="005F1A3D" w:rsidRPr="00B110A5" w14:paraId="5D9D79E6" w14:textId="2E8D7D81" w:rsidTr="00DC764D">
        <w:trPr>
          <w:jc w:val="center"/>
        </w:trPr>
        <w:tc>
          <w:tcPr>
            <w:tcW w:w="705" w:type="dxa"/>
            <w:vMerge w:val="restart"/>
            <w:shd w:val="clear" w:color="auto" w:fill="auto"/>
          </w:tcPr>
          <w:p w14:paraId="0929E1E5" w14:textId="7D81DA1C"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D984763" w14:textId="5EA4C472" w:rsidR="005F1A3D" w:rsidRPr="00B110A5" w:rsidRDefault="005F1A3D" w:rsidP="005F1A3D">
            <w:pPr>
              <w:jc w:val="center"/>
              <w:rPr>
                <w:bCs/>
                <w:sz w:val="18"/>
                <w:szCs w:val="18"/>
              </w:rPr>
            </w:pPr>
            <w:r w:rsidRPr="00B110A5">
              <w:rPr>
                <w:bCs/>
                <w:sz w:val="18"/>
                <w:szCs w:val="18"/>
              </w:rPr>
              <w:t xml:space="preserve">02.11.2023 r. </w:t>
            </w:r>
          </w:p>
          <w:p w14:paraId="55F7A80F" w14:textId="77777777" w:rsidR="005F1A3D" w:rsidRPr="00B110A5" w:rsidRDefault="005F1A3D" w:rsidP="005F1A3D">
            <w:pPr>
              <w:jc w:val="center"/>
              <w:rPr>
                <w:bCs/>
                <w:sz w:val="18"/>
                <w:szCs w:val="18"/>
              </w:rPr>
            </w:pPr>
          </w:p>
          <w:p w14:paraId="26CBBF0C" w14:textId="05EF40FD" w:rsidR="005F1A3D" w:rsidRPr="00B110A5" w:rsidRDefault="005F1A3D" w:rsidP="005F1A3D">
            <w:pPr>
              <w:jc w:val="center"/>
              <w:rPr>
                <w:bCs/>
                <w:sz w:val="18"/>
                <w:szCs w:val="18"/>
              </w:rPr>
            </w:pPr>
          </w:p>
        </w:tc>
        <w:tc>
          <w:tcPr>
            <w:tcW w:w="1201" w:type="dxa"/>
            <w:vMerge w:val="restart"/>
            <w:shd w:val="clear" w:color="auto" w:fill="auto"/>
          </w:tcPr>
          <w:p w14:paraId="519011EF" w14:textId="1F0CD558" w:rsidR="005F1A3D" w:rsidRPr="00B110A5" w:rsidRDefault="005F1A3D" w:rsidP="005F1A3D">
            <w:pPr>
              <w:rPr>
                <w:sz w:val="18"/>
                <w:szCs w:val="18"/>
              </w:rPr>
            </w:pPr>
            <w:r w:rsidRPr="00B110A5">
              <w:rPr>
                <w:sz w:val="18"/>
                <w:szCs w:val="18"/>
              </w:rPr>
              <w:t>[*]</w:t>
            </w:r>
          </w:p>
        </w:tc>
        <w:tc>
          <w:tcPr>
            <w:tcW w:w="1980" w:type="dxa"/>
            <w:shd w:val="clear" w:color="auto" w:fill="auto"/>
          </w:tcPr>
          <w:p w14:paraId="7BBF60F6" w14:textId="5B1E27F2" w:rsidR="005F1A3D" w:rsidRPr="00B110A5" w:rsidRDefault="005F1A3D" w:rsidP="005F1A3D">
            <w:pPr>
              <w:rPr>
                <w:bCs/>
                <w:sz w:val="18"/>
                <w:szCs w:val="18"/>
              </w:rPr>
            </w:pPr>
            <w:r w:rsidRPr="00B110A5">
              <w:rPr>
                <w:b/>
                <w:bCs/>
                <w:sz w:val="18"/>
                <w:szCs w:val="18"/>
              </w:rPr>
              <w:t>39.1</w:t>
            </w:r>
            <w:r w:rsidRPr="00B110A5">
              <w:rPr>
                <w:bCs/>
                <w:sz w:val="18"/>
                <w:szCs w:val="18"/>
              </w:rPr>
              <w:t xml:space="preserve"> Uzupełnienie przeznaczenia MN/U o symbole: US/P/U/</w:t>
            </w:r>
            <w:proofErr w:type="spellStart"/>
            <w:r w:rsidRPr="00B110A5">
              <w:rPr>
                <w:bCs/>
                <w:sz w:val="18"/>
                <w:szCs w:val="18"/>
              </w:rPr>
              <w:t>MNi</w:t>
            </w:r>
            <w:proofErr w:type="spellEnd"/>
            <w:r w:rsidRPr="00B110A5">
              <w:rPr>
                <w:bCs/>
                <w:sz w:val="18"/>
                <w:szCs w:val="18"/>
              </w:rPr>
              <w:t xml:space="preserve"> oraz możliwość realizacji zabudowy szeregowej oraz usług edukacyjnych, w tym przedszkola, szkoła, usługi nieuciążliwe, usługi medyczne, gastronomia, sportowe US, biura.</w:t>
            </w:r>
          </w:p>
        </w:tc>
        <w:tc>
          <w:tcPr>
            <w:tcW w:w="2320" w:type="dxa"/>
            <w:vMerge w:val="restart"/>
            <w:shd w:val="clear" w:color="auto" w:fill="auto"/>
          </w:tcPr>
          <w:p w14:paraId="77F7A4FD" w14:textId="533243CD" w:rsidR="005F1A3D" w:rsidRPr="00B110A5" w:rsidRDefault="005F1A3D" w:rsidP="005F1A3D">
            <w:pPr>
              <w:rPr>
                <w:bCs/>
                <w:sz w:val="18"/>
                <w:szCs w:val="18"/>
              </w:rPr>
            </w:pPr>
            <w:r w:rsidRPr="00B110A5">
              <w:rPr>
                <w:bCs/>
                <w:sz w:val="18"/>
                <w:szCs w:val="18"/>
              </w:rPr>
              <w:t>Działki nr ew. 772/10, 772/9, 772/8, obręb Słupno</w:t>
            </w:r>
          </w:p>
        </w:tc>
        <w:tc>
          <w:tcPr>
            <w:tcW w:w="900" w:type="dxa"/>
            <w:shd w:val="clear" w:color="auto" w:fill="auto"/>
          </w:tcPr>
          <w:p w14:paraId="72818634" w14:textId="77777777" w:rsidR="005F1A3D" w:rsidRPr="00B110A5" w:rsidRDefault="005F1A3D" w:rsidP="005F1A3D">
            <w:pPr>
              <w:jc w:val="center"/>
              <w:rPr>
                <w:bCs/>
                <w:sz w:val="18"/>
                <w:szCs w:val="18"/>
              </w:rPr>
            </w:pPr>
          </w:p>
        </w:tc>
        <w:tc>
          <w:tcPr>
            <w:tcW w:w="1100" w:type="dxa"/>
            <w:shd w:val="clear" w:color="auto" w:fill="auto"/>
          </w:tcPr>
          <w:p w14:paraId="416F53C7" w14:textId="77777777" w:rsidR="005F1A3D" w:rsidRPr="00B110A5" w:rsidRDefault="005F1A3D" w:rsidP="005F1A3D">
            <w:pPr>
              <w:jc w:val="center"/>
              <w:rPr>
                <w:b/>
                <w:bCs/>
                <w:sz w:val="18"/>
                <w:szCs w:val="18"/>
              </w:rPr>
            </w:pPr>
          </w:p>
          <w:p w14:paraId="6E066250" w14:textId="66EDCAE3" w:rsidR="005F1A3D" w:rsidRPr="00B110A5" w:rsidRDefault="005F1A3D" w:rsidP="005F1A3D">
            <w:pPr>
              <w:jc w:val="center"/>
              <w:rPr>
                <w:b/>
                <w:bCs/>
                <w:sz w:val="18"/>
                <w:szCs w:val="18"/>
              </w:rPr>
            </w:pPr>
            <w:r w:rsidRPr="00B110A5">
              <w:rPr>
                <w:b/>
                <w:bCs/>
                <w:sz w:val="18"/>
                <w:szCs w:val="18"/>
              </w:rPr>
              <w:t>X</w:t>
            </w:r>
          </w:p>
        </w:tc>
        <w:tc>
          <w:tcPr>
            <w:tcW w:w="900" w:type="dxa"/>
          </w:tcPr>
          <w:p w14:paraId="5F34E5C3" w14:textId="77777777" w:rsidR="005F1A3D" w:rsidRPr="00B110A5" w:rsidRDefault="005F1A3D" w:rsidP="005F1A3D">
            <w:pPr>
              <w:pStyle w:val="Akapitzlist"/>
              <w:ind w:left="0"/>
              <w:jc w:val="both"/>
              <w:rPr>
                <w:bCs/>
                <w:sz w:val="18"/>
                <w:szCs w:val="18"/>
              </w:rPr>
            </w:pPr>
          </w:p>
        </w:tc>
        <w:tc>
          <w:tcPr>
            <w:tcW w:w="900" w:type="dxa"/>
          </w:tcPr>
          <w:p w14:paraId="20682420" w14:textId="77777777" w:rsidR="005F1A3D" w:rsidRPr="00B110A5" w:rsidRDefault="005F1A3D" w:rsidP="005F1A3D">
            <w:pPr>
              <w:pStyle w:val="Akapitzlist"/>
              <w:ind w:left="0"/>
              <w:jc w:val="both"/>
              <w:rPr>
                <w:bCs/>
                <w:sz w:val="18"/>
                <w:szCs w:val="18"/>
              </w:rPr>
            </w:pPr>
          </w:p>
        </w:tc>
        <w:tc>
          <w:tcPr>
            <w:tcW w:w="4600" w:type="dxa"/>
            <w:shd w:val="clear" w:color="auto" w:fill="auto"/>
          </w:tcPr>
          <w:p w14:paraId="21DD8C93" w14:textId="032C1A4B" w:rsidR="005F1A3D" w:rsidRPr="00B110A5" w:rsidRDefault="005F1A3D" w:rsidP="005F1A3D">
            <w:pPr>
              <w:pStyle w:val="Akapitzlist"/>
              <w:ind w:left="0"/>
              <w:jc w:val="both"/>
              <w:rPr>
                <w:bCs/>
                <w:sz w:val="18"/>
                <w:szCs w:val="18"/>
              </w:rPr>
            </w:pPr>
            <w:r w:rsidRPr="00B110A5">
              <w:rPr>
                <w:bCs/>
                <w:sz w:val="18"/>
                <w:szCs w:val="18"/>
              </w:rPr>
              <w:t xml:space="preserve">MN/U – przeznaczenie w wyłożonym projekcie Studium </w:t>
            </w:r>
            <w:proofErr w:type="spellStart"/>
            <w:r w:rsidRPr="00B110A5">
              <w:rPr>
                <w:bCs/>
                <w:sz w:val="18"/>
                <w:szCs w:val="18"/>
              </w:rPr>
              <w:t>uikzp</w:t>
            </w:r>
            <w:proofErr w:type="spellEnd"/>
            <w:r w:rsidRPr="00B110A5">
              <w:rPr>
                <w:bCs/>
                <w:sz w:val="18"/>
                <w:szCs w:val="18"/>
              </w:rPr>
              <w:t>.</w:t>
            </w:r>
          </w:p>
          <w:p w14:paraId="7FFA7DB5" w14:textId="1A35B516" w:rsidR="005F1A3D" w:rsidRPr="00B110A5" w:rsidRDefault="005F1A3D" w:rsidP="005F1A3D">
            <w:pPr>
              <w:pStyle w:val="Akapitzlist"/>
              <w:ind w:left="0"/>
              <w:jc w:val="both"/>
              <w:rPr>
                <w:b/>
                <w:sz w:val="18"/>
                <w:szCs w:val="18"/>
              </w:rPr>
            </w:pPr>
            <w:r w:rsidRPr="00B110A5">
              <w:rPr>
                <w:b/>
                <w:bCs/>
                <w:sz w:val="18"/>
                <w:szCs w:val="18"/>
              </w:rPr>
              <w:t>39.1</w:t>
            </w:r>
            <w:r w:rsidRPr="00B110A5">
              <w:rPr>
                <w:bCs/>
                <w:sz w:val="18"/>
                <w:szCs w:val="18"/>
              </w:rPr>
              <w:t xml:space="preserve"> </w:t>
            </w:r>
            <w:r w:rsidRPr="00B110A5">
              <w:rPr>
                <w:b/>
                <w:sz w:val="18"/>
                <w:szCs w:val="18"/>
              </w:rPr>
              <w:t>Uwaga nieuwzględniona</w:t>
            </w:r>
          </w:p>
          <w:p w14:paraId="18B5C54F" w14:textId="1DD80D3C" w:rsidR="005F1A3D" w:rsidRPr="00B110A5" w:rsidRDefault="005F1A3D" w:rsidP="005F1A3D">
            <w:pPr>
              <w:pStyle w:val="Akapitzlist"/>
              <w:ind w:left="0"/>
              <w:jc w:val="both"/>
              <w:rPr>
                <w:bCs/>
                <w:sz w:val="18"/>
                <w:szCs w:val="18"/>
              </w:rPr>
            </w:pPr>
            <w:r w:rsidRPr="00B110A5">
              <w:rPr>
                <w:bCs/>
                <w:sz w:val="18"/>
                <w:szCs w:val="18"/>
              </w:rPr>
              <w:t xml:space="preserve">Proponowane uzupełnienie oznaczenia MN/U wieloma oznaczeniami jest niezgodne z konstrukcją ustaleń w projekcie Studium </w:t>
            </w:r>
            <w:proofErr w:type="spellStart"/>
            <w:r w:rsidRPr="00B110A5">
              <w:rPr>
                <w:bCs/>
                <w:sz w:val="18"/>
                <w:szCs w:val="18"/>
              </w:rPr>
              <w:t>uikzp</w:t>
            </w:r>
            <w:proofErr w:type="spellEnd"/>
            <w:r w:rsidRPr="00B110A5">
              <w:rPr>
                <w:bCs/>
                <w:sz w:val="18"/>
                <w:szCs w:val="18"/>
              </w:rPr>
              <w:t>. Ponadto wnioskowane funkcje się wykluczają.</w:t>
            </w:r>
          </w:p>
          <w:p w14:paraId="05F686C9" w14:textId="5184A28B" w:rsidR="005F1A3D" w:rsidRPr="00B110A5" w:rsidRDefault="005F1A3D" w:rsidP="005F1A3D">
            <w:pPr>
              <w:pStyle w:val="Akapitzlist"/>
              <w:ind w:left="0"/>
              <w:jc w:val="both"/>
              <w:rPr>
                <w:bCs/>
                <w:sz w:val="18"/>
                <w:szCs w:val="18"/>
              </w:rPr>
            </w:pPr>
            <w:r w:rsidRPr="00B110A5">
              <w:rPr>
                <w:bCs/>
                <w:sz w:val="18"/>
                <w:szCs w:val="18"/>
              </w:rPr>
              <w:t>Uszczegółowienie dopuszczalnych i niesprzecznych z funkcją mieszkaniową i usługową przeznaczeń (np. US) może nastąpić w ramach miejscowego planu. Funkcja P jest sprzeczna z funkcją mieszkaniową.</w:t>
            </w:r>
          </w:p>
        </w:tc>
      </w:tr>
      <w:tr w:rsidR="005F1A3D" w:rsidRPr="00B110A5" w14:paraId="5E7C63F4" w14:textId="77777777" w:rsidTr="00DC764D">
        <w:trPr>
          <w:jc w:val="center"/>
        </w:trPr>
        <w:tc>
          <w:tcPr>
            <w:tcW w:w="705" w:type="dxa"/>
            <w:vMerge/>
            <w:shd w:val="clear" w:color="auto" w:fill="auto"/>
          </w:tcPr>
          <w:p w14:paraId="76C1E23B"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0710F8AF" w14:textId="77777777" w:rsidR="005F1A3D" w:rsidRPr="00B110A5" w:rsidRDefault="005F1A3D" w:rsidP="005F1A3D">
            <w:pPr>
              <w:jc w:val="center"/>
              <w:rPr>
                <w:bCs/>
                <w:sz w:val="18"/>
                <w:szCs w:val="18"/>
              </w:rPr>
            </w:pPr>
          </w:p>
        </w:tc>
        <w:tc>
          <w:tcPr>
            <w:tcW w:w="1201" w:type="dxa"/>
            <w:vMerge/>
            <w:shd w:val="clear" w:color="auto" w:fill="auto"/>
          </w:tcPr>
          <w:p w14:paraId="3120FFCE" w14:textId="77777777" w:rsidR="005F1A3D" w:rsidRPr="00B110A5" w:rsidRDefault="005F1A3D" w:rsidP="005F1A3D">
            <w:pPr>
              <w:rPr>
                <w:sz w:val="18"/>
                <w:szCs w:val="18"/>
              </w:rPr>
            </w:pPr>
          </w:p>
        </w:tc>
        <w:tc>
          <w:tcPr>
            <w:tcW w:w="1980" w:type="dxa"/>
            <w:shd w:val="clear" w:color="auto" w:fill="auto"/>
          </w:tcPr>
          <w:p w14:paraId="5A025E72" w14:textId="18CAA848" w:rsidR="005F1A3D" w:rsidRPr="00B110A5" w:rsidRDefault="005F1A3D" w:rsidP="005F1A3D">
            <w:pPr>
              <w:rPr>
                <w:b/>
                <w:bCs/>
                <w:sz w:val="18"/>
                <w:szCs w:val="18"/>
              </w:rPr>
            </w:pPr>
            <w:r w:rsidRPr="00B110A5">
              <w:rPr>
                <w:b/>
                <w:bCs/>
                <w:sz w:val="18"/>
                <w:szCs w:val="18"/>
              </w:rPr>
              <w:t>39.2</w:t>
            </w:r>
            <w:r w:rsidRPr="00B110A5">
              <w:rPr>
                <w:bCs/>
                <w:sz w:val="18"/>
                <w:szCs w:val="18"/>
              </w:rPr>
              <w:t xml:space="preserve"> Prośba o możliwość zabudowy jednorodzinnej bliźniaczej.</w:t>
            </w:r>
          </w:p>
        </w:tc>
        <w:tc>
          <w:tcPr>
            <w:tcW w:w="2320" w:type="dxa"/>
            <w:vMerge/>
            <w:shd w:val="clear" w:color="auto" w:fill="auto"/>
          </w:tcPr>
          <w:p w14:paraId="27EE28BC" w14:textId="77777777" w:rsidR="005F1A3D" w:rsidRPr="00B110A5" w:rsidRDefault="005F1A3D" w:rsidP="005F1A3D">
            <w:pPr>
              <w:rPr>
                <w:bCs/>
                <w:sz w:val="18"/>
                <w:szCs w:val="18"/>
              </w:rPr>
            </w:pPr>
          </w:p>
        </w:tc>
        <w:tc>
          <w:tcPr>
            <w:tcW w:w="900" w:type="dxa"/>
            <w:shd w:val="clear" w:color="auto" w:fill="auto"/>
          </w:tcPr>
          <w:p w14:paraId="769D8EA8" w14:textId="77777777" w:rsidR="005F1A3D" w:rsidRPr="00B110A5" w:rsidRDefault="005F1A3D" w:rsidP="005F1A3D">
            <w:pPr>
              <w:jc w:val="center"/>
              <w:rPr>
                <w:bCs/>
                <w:sz w:val="18"/>
                <w:szCs w:val="18"/>
              </w:rPr>
            </w:pPr>
          </w:p>
        </w:tc>
        <w:tc>
          <w:tcPr>
            <w:tcW w:w="1100" w:type="dxa"/>
            <w:shd w:val="clear" w:color="auto" w:fill="auto"/>
          </w:tcPr>
          <w:p w14:paraId="7184D87C" w14:textId="77777777" w:rsidR="005F1A3D" w:rsidRPr="00B110A5" w:rsidRDefault="005F1A3D" w:rsidP="005F1A3D">
            <w:pPr>
              <w:jc w:val="center"/>
              <w:rPr>
                <w:b/>
                <w:bCs/>
                <w:sz w:val="18"/>
                <w:szCs w:val="18"/>
              </w:rPr>
            </w:pPr>
          </w:p>
          <w:p w14:paraId="1576C57C" w14:textId="107212F2" w:rsidR="005F1A3D" w:rsidRPr="00B110A5" w:rsidRDefault="005F1A3D" w:rsidP="005F1A3D">
            <w:pPr>
              <w:jc w:val="center"/>
              <w:rPr>
                <w:b/>
                <w:bCs/>
                <w:sz w:val="18"/>
                <w:szCs w:val="18"/>
              </w:rPr>
            </w:pPr>
            <w:r w:rsidRPr="00B110A5">
              <w:rPr>
                <w:b/>
                <w:bCs/>
                <w:sz w:val="18"/>
                <w:szCs w:val="18"/>
              </w:rPr>
              <w:t>X</w:t>
            </w:r>
          </w:p>
        </w:tc>
        <w:tc>
          <w:tcPr>
            <w:tcW w:w="900" w:type="dxa"/>
          </w:tcPr>
          <w:p w14:paraId="0882E2AB" w14:textId="77777777" w:rsidR="005F1A3D" w:rsidRPr="00B110A5" w:rsidRDefault="005F1A3D" w:rsidP="005F1A3D">
            <w:pPr>
              <w:pStyle w:val="Akapitzlist"/>
              <w:ind w:left="0"/>
              <w:jc w:val="both"/>
              <w:rPr>
                <w:bCs/>
                <w:sz w:val="18"/>
                <w:szCs w:val="18"/>
              </w:rPr>
            </w:pPr>
          </w:p>
        </w:tc>
        <w:tc>
          <w:tcPr>
            <w:tcW w:w="900" w:type="dxa"/>
          </w:tcPr>
          <w:p w14:paraId="203E6B93" w14:textId="77777777" w:rsidR="005F1A3D" w:rsidRPr="00B110A5" w:rsidRDefault="005F1A3D" w:rsidP="005F1A3D">
            <w:pPr>
              <w:pStyle w:val="Akapitzlist"/>
              <w:ind w:left="0"/>
              <w:jc w:val="both"/>
              <w:rPr>
                <w:bCs/>
                <w:sz w:val="18"/>
                <w:szCs w:val="18"/>
              </w:rPr>
            </w:pPr>
          </w:p>
        </w:tc>
        <w:tc>
          <w:tcPr>
            <w:tcW w:w="4600" w:type="dxa"/>
            <w:shd w:val="clear" w:color="auto" w:fill="auto"/>
          </w:tcPr>
          <w:p w14:paraId="1719AF08" w14:textId="5DE857EF" w:rsidR="005F1A3D" w:rsidRPr="00B110A5" w:rsidRDefault="005F1A3D" w:rsidP="005F1A3D">
            <w:pPr>
              <w:pStyle w:val="Akapitzlist"/>
              <w:ind w:left="0"/>
              <w:jc w:val="both"/>
              <w:rPr>
                <w:b/>
                <w:sz w:val="18"/>
                <w:szCs w:val="18"/>
              </w:rPr>
            </w:pPr>
            <w:r w:rsidRPr="00B110A5">
              <w:rPr>
                <w:b/>
                <w:bCs/>
                <w:sz w:val="18"/>
                <w:szCs w:val="18"/>
              </w:rPr>
              <w:t>39.2</w:t>
            </w:r>
            <w:r w:rsidRPr="00B110A5">
              <w:rPr>
                <w:bCs/>
                <w:sz w:val="18"/>
                <w:szCs w:val="18"/>
              </w:rPr>
              <w:t xml:space="preserve"> </w:t>
            </w:r>
            <w:r w:rsidRPr="00B110A5">
              <w:rPr>
                <w:b/>
                <w:sz w:val="18"/>
                <w:szCs w:val="18"/>
              </w:rPr>
              <w:t>Uwaga nieuwzględniona</w:t>
            </w:r>
          </w:p>
          <w:p w14:paraId="6140AE8F" w14:textId="4F5C970E" w:rsidR="005F1A3D" w:rsidRPr="00B110A5" w:rsidRDefault="005F1A3D" w:rsidP="005F1A3D">
            <w:r w:rsidRPr="00B110A5">
              <w:rPr>
                <w:sz w:val="18"/>
                <w:szCs w:val="18"/>
              </w:rPr>
              <w:t xml:space="preserve">Ustalenie w projekcie Studium </w:t>
            </w:r>
            <w:proofErr w:type="spellStart"/>
            <w:r w:rsidRPr="00B110A5">
              <w:rPr>
                <w:sz w:val="18"/>
                <w:szCs w:val="18"/>
              </w:rPr>
              <w:t>uikzp</w:t>
            </w:r>
            <w:proofErr w:type="spellEnd"/>
            <w:r w:rsidRPr="00B110A5">
              <w:rPr>
                <w:sz w:val="18"/>
                <w:szCs w:val="18"/>
              </w:rPr>
              <w:t xml:space="preserve"> terenów zabudowy mieszkaniowej jednorodzinnej i usługowej ma charakter ogólny i nie określa rodzajów zabudowy mieszkaniowej jednorodzinnej (wolnostojąca, bliźniacza, szeregowa), doprecyzowanie tych rodzajów następuje w </w:t>
            </w:r>
            <w:proofErr w:type="spellStart"/>
            <w:r w:rsidRPr="00B110A5">
              <w:rPr>
                <w:sz w:val="18"/>
                <w:szCs w:val="18"/>
              </w:rPr>
              <w:t>mpzp</w:t>
            </w:r>
            <w:proofErr w:type="spellEnd"/>
            <w:r w:rsidRPr="00B110A5">
              <w:rPr>
                <w:sz w:val="18"/>
                <w:szCs w:val="18"/>
              </w:rPr>
              <w:t>.</w:t>
            </w:r>
          </w:p>
        </w:tc>
      </w:tr>
      <w:tr w:rsidR="005F1A3D" w:rsidRPr="00B110A5" w14:paraId="5973CB01" w14:textId="77777777" w:rsidTr="00DC764D">
        <w:trPr>
          <w:jc w:val="center"/>
        </w:trPr>
        <w:tc>
          <w:tcPr>
            <w:tcW w:w="705" w:type="dxa"/>
            <w:vMerge/>
            <w:shd w:val="clear" w:color="auto" w:fill="auto"/>
          </w:tcPr>
          <w:p w14:paraId="4C13798E"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22B1FB8" w14:textId="77777777" w:rsidR="005F1A3D" w:rsidRPr="00B110A5" w:rsidRDefault="005F1A3D" w:rsidP="005F1A3D">
            <w:pPr>
              <w:jc w:val="center"/>
              <w:rPr>
                <w:bCs/>
                <w:sz w:val="18"/>
                <w:szCs w:val="18"/>
              </w:rPr>
            </w:pPr>
          </w:p>
        </w:tc>
        <w:tc>
          <w:tcPr>
            <w:tcW w:w="1201" w:type="dxa"/>
            <w:vMerge/>
            <w:shd w:val="clear" w:color="auto" w:fill="auto"/>
          </w:tcPr>
          <w:p w14:paraId="6B6C953B" w14:textId="77777777" w:rsidR="005F1A3D" w:rsidRPr="00B110A5" w:rsidRDefault="005F1A3D" w:rsidP="005F1A3D">
            <w:pPr>
              <w:rPr>
                <w:sz w:val="18"/>
                <w:szCs w:val="18"/>
              </w:rPr>
            </w:pPr>
          </w:p>
        </w:tc>
        <w:tc>
          <w:tcPr>
            <w:tcW w:w="1980" w:type="dxa"/>
            <w:shd w:val="clear" w:color="auto" w:fill="auto"/>
          </w:tcPr>
          <w:p w14:paraId="3FA5EBE6" w14:textId="4A7CAA42" w:rsidR="005F1A3D" w:rsidRPr="00B110A5" w:rsidRDefault="005F1A3D" w:rsidP="005F1A3D">
            <w:pPr>
              <w:rPr>
                <w:b/>
                <w:bCs/>
                <w:sz w:val="18"/>
                <w:szCs w:val="18"/>
              </w:rPr>
            </w:pPr>
            <w:r w:rsidRPr="00B110A5">
              <w:rPr>
                <w:b/>
                <w:bCs/>
                <w:sz w:val="18"/>
                <w:szCs w:val="18"/>
              </w:rPr>
              <w:t>39.3</w:t>
            </w:r>
            <w:r w:rsidRPr="00B110A5">
              <w:rPr>
                <w:bCs/>
                <w:sz w:val="18"/>
                <w:szCs w:val="18"/>
              </w:rPr>
              <w:t xml:space="preserve"> Prośba o zwiększenie maksymalnej powierzchni zabudowy i zmniejszenie minimalnego udziału powierzchni biologicznie czynnej w odniesieniu do powierzchni działki budowlanej.</w:t>
            </w:r>
          </w:p>
        </w:tc>
        <w:tc>
          <w:tcPr>
            <w:tcW w:w="2320" w:type="dxa"/>
            <w:vMerge/>
            <w:shd w:val="clear" w:color="auto" w:fill="auto"/>
          </w:tcPr>
          <w:p w14:paraId="5B57ACF2" w14:textId="77777777" w:rsidR="005F1A3D" w:rsidRPr="00B110A5" w:rsidRDefault="005F1A3D" w:rsidP="005F1A3D">
            <w:pPr>
              <w:rPr>
                <w:bCs/>
                <w:sz w:val="18"/>
                <w:szCs w:val="18"/>
              </w:rPr>
            </w:pPr>
          </w:p>
        </w:tc>
        <w:tc>
          <w:tcPr>
            <w:tcW w:w="900" w:type="dxa"/>
            <w:shd w:val="clear" w:color="auto" w:fill="auto"/>
          </w:tcPr>
          <w:p w14:paraId="4D92AA50" w14:textId="77777777" w:rsidR="005F1A3D" w:rsidRPr="00B110A5" w:rsidRDefault="005F1A3D" w:rsidP="005F1A3D">
            <w:pPr>
              <w:jc w:val="center"/>
              <w:rPr>
                <w:bCs/>
                <w:sz w:val="18"/>
                <w:szCs w:val="18"/>
              </w:rPr>
            </w:pPr>
          </w:p>
        </w:tc>
        <w:tc>
          <w:tcPr>
            <w:tcW w:w="1100" w:type="dxa"/>
            <w:shd w:val="clear" w:color="auto" w:fill="auto"/>
          </w:tcPr>
          <w:p w14:paraId="52D383AF" w14:textId="77777777" w:rsidR="005F1A3D" w:rsidRPr="00B110A5" w:rsidRDefault="005F1A3D" w:rsidP="005F1A3D">
            <w:pPr>
              <w:jc w:val="center"/>
              <w:rPr>
                <w:b/>
                <w:bCs/>
                <w:sz w:val="18"/>
                <w:szCs w:val="18"/>
              </w:rPr>
            </w:pPr>
          </w:p>
          <w:p w14:paraId="0E9C9635" w14:textId="034D982C" w:rsidR="005F1A3D" w:rsidRPr="00B110A5" w:rsidRDefault="005F1A3D" w:rsidP="005F1A3D">
            <w:pPr>
              <w:jc w:val="center"/>
              <w:rPr>
                <w:b/>
                <w:bCs/>
                <w:sz w:val="18"/>
                <w:szCs w:val="18"/>
              </w:rPr>
            </w:pPr>
            <w:r w:rsidRPr="00B110A5">
              <w:rPr>
                <w:b/>
                <w:bCs/>
                <w:sz w:val="18"/>
                <w:szCs w:val="18"/>
              </w:rPr>
              <w:t>X</w:t>
            </w:r>
          </w:p>
        </w:tc>
        <w:tc>
          <w:tcPr>
            <w:tcW w:w="900" w:type="dxa"/>
          </w:tcPr>
          <w:p w14:paraId="283B2C3F" w14:textId="77777777" w:rsidR="005F1A3D" w:rsidRPr="00B110A5" w:rsidRDefault="005F1A3D" w:rsidP="005F1A3D">
            <w:pPr>
              <w:pStyle w:val="Akapitzlist"/>
              <w:ind w:left="0"/>
              <w:jc w:val="both"/>
              <w:rPr>
                <w:bCs/>
                <w:sz w:val="18"/>
                <w:szCs w:val="18"/>
              </w:rPr>
            </w:pPr>
          </w:p>
        </w:tc>
        <w:tc>
          <w:tcPr>
            <w:tcW w:w="900" w:type="dxa"/>
          </w:tcPr>
          <w:p w14:paraId="011D412F" w14:textId="77777777" w:rsidR="005F1A3D" w:rsidRPr="00B110A5" w:rsidRDefault="005F1A3D" w:rsidP="005F1A3D">
            <w:pPr>
              <w:pStyle w:val="Akapitzlist"/>
              <w:ind w:left="0"/>
              <w:jc w:val="both"/>
              <w:rPr>
                <w:bCs/>
                <w:sz w:val="18"/>
                <w:szCs w:val="18"/>
              </w:rPr>
            </w:pPr>
          </w:p>
        </w:tc>
        <w:tc>
          <w:tcPr>
            <w:tcW w:w="4600" w:type="dxa"/>
            <w:shd w:val="clear" w:color="auto" w:fill="auto"/>
          </w:tcPr>
          <w:p w14:paraId="2E1BC310" w14:textId="0B182F43" w:rsidR="005F1A3D" w:rsidRPr="00B110A5" w:rsidRDefault="005F1A3D" w:rsidP="005F1A3D">
            <w:pPr>
              <w:pStyle w:val="Akapitzlist"/>
              <w:ind w:left="0"/>
              <w:jc w:val="both"/>
              <w:rPr>
                <w:b/>
                <w:sz w:val="18"/>
                <w:szCs w:val="18"/>
              </w:rPr>
            </w:pPr>
            <w:r w:rsidRPr="00B110A5">
              <w:rPr>
                <w:b/>
                <w:bCs/>
                <w:sz w:val="18"/>
                <w:szCs w:val="18"/>
              </w:rPr>
              <w:t>39.3</w:t>
            </w:r>
            <w:r w:rsidRPr="00B110A5">
              <w:rPr>
                <w:bCs/>
                <w:sz w:val="18"/>
                <w:szCs w:val="18"/>
              </w:rPr>
              <w:t xml:space="preserve"> </w:t>
            </w:r>
            <w:r w:rsidRPr="00B110A5">
              <w:rPr>
                <w:b/>
                <w:sz w:val="18"/>
                <w:szCs w:val="18"/>
              </w:rPr>
              <w:t>Uwaga nieuwzględniona</w:t>
            </w:r>
          </w:p>
          <w:p w14:paraId="1EF83FF8" w14:textId="77777777" w:rsidR="005F1A3D" w:rsidRDefault="005F1A3D" w:rsidP="005F1A3D">
            <w:pPr>
              <w:pStyle w:val="Akapitzlist"/>
              <w:ind w:left="0"/>
              <w:jc w:val="both"/>
              <w:rPr>
                <w:sz w:val="18"/>
                <w:szCs w:val="18"/>
              </w:rPr>
            </w:pPr>
            <w:r w:rsidRPr="00B110A5">
              <w:rPr>
                <w:sz w:val="18"/>
                <w:szCs w:val="18"/>
              </w:rPr>
              <w:t xml:space="preserve">W projekcie Studium </w:t>
            </w:r>
            <w:proofErr w:type="spellStart"/>
            <w:r w:rsidRPr="00B110A5">
              <w:rPr>
                <w:sz w:val="18"/>
                <w:szCs w:val="18"/>
              </w:rPr>
              <w:t>uikzp</w:t>
            </w:r>
            <w:proofErr w:type="spellEnd"/>
            <w:r w:rsidRPr="00B110A5">
              <w:rPr>
                <w:sz w:val="18"/>
                <w:szCs w:val="18"/>
              </w:rPr>
              <w:t xml:space="preserve"> nie określono maksymalnej powierzchni zabudowy, natomiast wskaźnik minimalnej powierzchni biologicznie czynnej jest adekwatny dla przyjętego przeznaczenia terenu i nie został zmieniony względem poprzedniej edycji Studium </w:t>
            </w:r>
            <w:proofErr w:type="spellStart"/>
            <w:r w:rsidRPr="00B110A5">
              <w:rPr>
                <w:sz w:val="18"/>
                <w:szCs w:val="18"/>
              </w:rPr>
              <w:t>uikzp</w:t>
            </w:r>
            <w:proofErr w:type="spellEnd"/>
            <w:r w:rsidRPr="00B110A5">
              <w:rPr>
                <w:sz w:val="18"/>
                <w:szCs w:val="18"/>
              </w:rPr>
              <w:t>.</w:t>
            </w:r>
          </w:p>
          <w:p w14:paraId="1ADD4A12" w14:textId="77777777" w:rsidR="00121535" w:rsidRDefault="00121535" w:rsidP="005F1A3D">
            <w:pPr>
              <w:jc w:val="both"/>
              <w:rPr>
                <w:b/>
                <w:sz w:val="18"/>
                <w:szCs w:val="18"/>
                <w:highlight w:val="lightGray"/>
              </w:rPr>
            </w:pPr>
          </w:p>
          <w:p w14:paraId="34BAC00C" w14:textId="0FBB2DEB" w:rsidR="005F1A3D" w:rsidRPr="001713F6" w:rsidRDefault="005F1A3D" w:rsidP="005F1A3D">
            <w:pPr>
              <w:jc w:val="both"/>
              <w:rPr>
                <w:b/>
                <w:sz w:val="18"/>
                <w:szCs w:val="18"/>
              </w:rPr>
            </w:pPr>
            <w:r w:rsidRPr="001713F6">
              <w:rPr>
                <w:b/>
                <w:sz w:val="18"/>
                <w:szCs w:val="18"/>
                <w:highlight w:val="lightGray"/>
              </w:rPr>
              <w:t>UZASADNIENIE STANOWISKA RADY MIEJSKIEJ W RADZYMINIE</w:t>
            </w:r>
          </w:p>
          <w:p w14:paraId="7B66539D" w14:textId="77777777" w:rsidR="005F1A3D" w:rsidRPr="001713F6" w:rsidRDefault="005F1A3D" w:rsidP="005F1A3D">
            <w:pPr>
              <w:jc w:val="both"/>
              <w:rPr>
                <w:b/>
                <w:sz w:val="18"/>
                <w:szCs w:val="18"/>
              </w:rPr>
            </w:pPr>
            <w:r w:rsidRPr="001713F6">
              <w:rPr>
                <w:b/>
                <w:sz w:val="18"/>
                <w:szCs w:val="18"/>
              </w:rPr>
              <w:t xml:space="preserve">Uwaga nieuwzględniona: </w:t>
            </w:r>
          </w:p>
          <w:p w14:paraId="5A5A68D0" w14:textId="1FA2A446" w:rsidR="005F1A3D" w:rsidRPr="00B110A5" w:rsidRDefault="005F1A3D" w:rsidP="005F1A3D">
            <w:pPr>
              <w:pStyle w:val="Akapitzlist"/>
              <w:ind w:left="0"/>
              <w:jc w:val="both"/>
              <w:rPr>
                <w:bCs/>
                <w:sz w:val="18"/>
                <w:szCs w:val="18"/>
              </w:rPr>
            </w:pPr>
            <w:r w:rsidRPr="001713F6">
              <w:rPr>
                <w:bCs/>
                <w:sz w:val="18"/>
                <w:szCs w:val="18"/>
              </w:rPr>
              <w:t>Tak niski udział powierzchni biologicznie czynnej w kontekście naukowo udowodnionych zmian klimatycznych (problemów z miejskimi wyspami ciepła, nawalnymi deszczami, okresowymi suszami) oraz wdrażania rozwiązań sprzyjających gromadzeniu wód deszczowych i opadowych poprzez ich zagospodarowanie bezpośrednio w gruncie, jest niewskazany w celu zachowania jakości zamieszkania obecnych i przyszłych mieszkańców miasta</w:t>
            </w:r>
          </w:p>
        </w:tc>
      </w:tr>
      <w:tr w:rsidR="005F1A3D" w:rsidRPr="00B110A5" w14:paraId="54AB9934" w14:textId="7EF349C1" w:rsidTr="00DC764D">
        <w:trPr>
          <w:jc w:val="center"/>
        </w:trPr>
        <w:tc>
          <w:tcPr>
            <w:tcW w:w="705" w:type="dxa"/>
            <w:vMerge/>
            <w:shd w:val="clear" w:color="auto" w:fill="auto"/>
          </w:tcPr>
          <w:p w14:paraId="03B154C3"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450D721D" w14:textId="77777777" w:rsidR="005F1A3D" w:rsidRPr="00B110A5" w:rsidRDefault="005F1A3D" w:rsidP="005F1A3D">
            <w:pPr>
              <w:jc w:val="center"/>
              <w:rPr>
                <w:bCs/>
                <w:sz w:val="18"/>
                <w:szCs w:val="18"/>
              </w:rPr>
            </w:pPr>
          </w:p>
        </w:tc>
        <w:tc>
          <w:tcPr>
            <w:tcW w:w="1201" w:type="dxa"/>
            <w:vMerge/>
            <w:shd w:val="clear" w:color="auto" w:fill="auto"/>
          </w:tcPr>
          <w:p w14:paraId="2FDFA1FF" w14:textId="77777777" w:rsidR="005F1A3D" w:rsidRPr="00B110A5" w:rsidRDefault="005F1A3D" w:rsidP="005F1A3D">
            <w:pPr>
              <w:rPr>
                <w:bCs/>
                <w:sz w:val="18"/>
                <w:szCs w:val="18"/>
              </w:rPr>
            </w:pPr>
          </w:p>
        </w:tc>
        <w:tc>
          <w:tcPr>
            <w:tcW w:w="1980" w:type="dxa"/>
            <w:shd w:val="clear" w:color="auto" w:fill="auto"/>
          </w:tcPr>
          <w:p w14:paraId="315676D9" w14:textId="7329FF3C" w:rsidR="005F1A3D" w:rsidRPr="00B110A5" w:rsidRDefault="005F1A3D" w:rsidP="005F1A3D">
            <w:pPr>
              <w:rPr>
                <w:bCs/>
                <w:sz w:val="18"/>
                <w:szCs w:val="18"/>
              </w:rPr>
            </w:pPr>
            <w:r w:rsidRPr="00B110A5">
              <w:rPr>
                <w:b/>
                <w:bCs/>
                <w:sz w:val="18"/>
                <w:szCs w:val="18"/>
              </w:rPr>
              <w:t>39.4</w:t>
            </w:r>
            <w:r w:rsidRPr="00B110A5">
              <w:rPr>
                <w:bCs/>
                <w:sz w:val="18"/>
                <w:szCs w:val="18"/>
              </w:rPr>
              <w:t xml:space="preserve"> Uwzględnienie zjazdu z Al. Jana Pawła II w ul. Spacerową.</w:t>
            </w:r>
          </w:p>
        </w:tc>
        <w:tc>
          <w:tcPr>
            <w:tcW w:w="2320" w:type="dxa"/>
            <w:shd w:val="clear" w:color="auto" w:fill="auto"/>
          </w:tcPr>
          <w:p w14:paraId="5D1A3A0C" w14:textId="22F21D76" w:rsidR="005F1A3D" w:rsidRPr="00B110A5" w:rsidRDefault="005F1A3D" w:rsidP="005F1A3D">
            <w:pPr>
              <w:rPr>
                <w:bCs/>
                <w:sz w:val="18"/>
                <w:szCs w:val="18"/>
              </w:rPr>
            </w:pPr>
            <w:r w:rsidRPr="00B110A5">
              <w:rPr>
                <w:bCs/>
                <w:sz w:val="18"/>
                <w:szCs w:val="18"/>
              </w:rPr>
              <w:t>-</w:t>
            </w:r>
          </w:p>
        </w:tc>
        <w:tc>
          <w:tcPr>
            <w:tcW w:w="900" w:type="dxa"/>
            <w:shd w:val="clear" w:color="auto" w:fill="auto"/>
          </w:tcPr>
          <w:p w14:paraId="5231C8AF" w14:textId="77777777" w:rsidR="005F1A3D" w:rsidRPr="00B110A5" w:rsidRDefault="005F1A3D" w:rsidP="005F1A3D">
            <w:pPr>
              <w:jc w:val="center"/>
              <w:rPr>
                <w:bCs/>
                <w:sz w:val="18"/>
                <w:szCs w:val="18"/>
              </w:rPr>
            </w:pPr>
          </w:p>
        </w:tc>
        <w:tc>
          <w:tcPr>
            <w:tcW w:w="1100" w:type="dxa"/>
            <w:shd w:val="clear" w:color="auto" w:fill="auto"/>
          </w:tcPr>
          <w:p w14:paraId="098BEC9A" w14:textId="77777777" w:rsidR="005F1A3D" w:rsidRPr="00B110A5" w:rsidRDefault="005F1A3D" w:rsidP="005F1A3D">
            <w:pPr>
              <w:jc w:val="center"/>
              <w:rPr>
                <w:b/>
                <w:bCs/>
                <w:sz w:val="18"/>
                <w:szCs w:val="18"/>
              </w:rPr>
            </w:pPr>
          </w:p>
          <w:p w14:paraId="5AECB1BF" w14:textId="580074F5" w:rsidR="005F1A3D" w:rsidRPr="00B110A5" w:rsidRDefault="005F1A3D" w:rsidP="005F1A3D">
            <w:pPr>
              <w:jc w:val="center"/>
              <w:rPr>
                <w:b/>
                <w:bCs/>
                <w:sz w:val="18"/>
                <w:szCs w:val="18"/>
              </w:rPr>
            </w:pPr>
            <w:r w:rsidRPr="00B110A5">
              <w:rPr>
                <w:b/>
                <w:bCs/>
                <w:sz w:val="18"/>
                <w:szCs w:val="18"/>
              </w:rPr>
              <w:t>X</w:t>
            </w:r>
          </w:p>
        </w:tc>
        <w:tc>
          <w:tcPr>
            <w:tcW w:w="900" w:type="dxa"/>
          </w:tcPr>
          <w:p w14:paraId="63211FF2" w14:textId="77777777" w:rsidR="005F1A3D" w:rsidRPr="00B110A5" w:rsidRDefault="005F1A3D" w:rsidP="005F1A3D">
            <w:pPr>
              <w:pStyle w:val="Akapitzlist"/>
              <w:ind w:left="0"/>
              <w:jc w:val="both"/>
              <w:rPr>
                <w:b/>
                <w:bCs/>
                <w:sz w:val="18"/>
                <w:szCs w:val="18"/>
              </w:rPr>
            </w:pPr>
          </w:p>
        </w:tc>
        <w:tc>
          <w:tcPr>
            <w:tcW w:w="900" w:type="dxa"/>
          </w:tcPr>
          <w:p w14:paraId="3975DFEE"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5CDEC78D" w14:textId="62006582" w:rsidR="005F1A3D" w:rsidRPr="00B110A5" w:rsidRDefault="005F1A3D" w:rsidP="005F1A3D">
            <w:pPr>
              <w:pStyle w:val="Akapitzlist"/>
              <w:ind w:left="0"/>
              <w:jc w:val="both"/>
              <w:rPr>
                <w:b/>
                <w:sz w:val="18"/>
                <w:szCs w:val="18"/>
              </w:rPr>
            </w:pPr>
            <w:r w:rsidRPr="00B110A5">
              <w:rPr>
                <w:b/>
                <w:bCs/>
                <w:sz w:val="18"/>
                <w:szCs w:val="18"/>
              </w:rPr>
              <w:t>39.4</w:t>
            </w:r>
            <w:r w:rsidRPr="00B110A5">
              <w:rPr>
                <w:bCs/>
                <w:sz w:val="18"/>
                <w:szCs w:val="18"/>
              </w:rPr>
              <w:t xml:space="preserve"> </w:t>
            </w:r>
            <w:r w:rsidRPr="00B110A5">
              <w:rPr>
                <w:b/>
                <w:sz w:val="18"/>
                <w:szCs w:val="18"/>
              </w:rPr>
              <w:t>Uwaga nieuwzględniona</w:t>
            </w:r>
          </w:p>
          <w:p w14:paraId="699A4A41" w14:textId="77777777" w:rsidR="005F1A3D" w:rsidRPr="00B110A5" w:rsidRDefault="005F1A3D" w:rsidP="005F1A3D">
            <w:pPr>
              <w:pStyle w:val="Akapitzlist"/>
              <w:ind w:left="0"/>
              <w:jc w:val="both"/>
              <w:rPr>
                <w:bCs/>
                <w:sz w:val="18"/>
                <w:szCs w:val="18"/>
              </w:rPr>
            </w:pPr>
            <w:r w:rsidRPr="00B110A5">
              <w:rPr>
                <w:bCs/>
                <w:sz w:val="18"/>
                <w:szCs w:val="18"/>
              </w:rPr>
              <w:t xml:space="preserve">Uwaga bezprzedmiotowa. </w:t>
            </w:r>
          </w:p>
          <w:p w14:paraId="456BD3DD" w14:textId="0D743739" w:rsidR="005F1A3D" w:rsidRPr="00B110A5" w:rsidRDefault="005F1A3D" w:rsidP="005F1A3D">
            <w:pPr>
              <w:pStyle w:val="Akapitzlist"/>
              <w:ind w:left="0"/>
              <w:jc w:val="both"/>
              <w:rPr>
                <w:b/>
                <w:bCs/>
                <w:sz w:val="18"/>
                <w:szCs w:val="18"/>
              </w:rPr>
            </w:pPr>
            <w:r w:rsidRPr="00B110A5">
              <w:rPr>
                <w:bCs/>
                <w:sz w:val="18"/>
                <w:szCs w:val="18"/>
              </w:rPr>
              <w:t>Postulowany zjazd dotyczy problematyki miejscowego planu.</w:t>
            </w:r>
          </w:p>
        </w:tc>
      </w:tr>
      <w:tr w:rsidR="005F1A3D" w:rsidRPr="00B110A5" w14:paraId="39246F13" w14:textId="712E5A39" w:rsidTr="00DC764D">
        <w:trPr>
          <w:trHeight w:val="1242"/>
          <w:jc w:val="center"/>
        </w:trPr>
        <w:tc>
          <w:tcPr>
            <w:tcW w:w="705" w:type="dxa"/>
            <w:shd w:val="clear" w:color="auto" w:fill="auto"/>
          </w:tcPr>
          <w:p w14:paraId="3B8FD0F4" w14:textId="79995E9A"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21135FC" w14:textId="47270690" w:rsidR="005F1A3D" w:rsidRPr="00B110A5" w:rsidRDefault="005F1A3D" w:rsidP="005F1A3D">
            <w:pPr>
              <w:jc w:val="center"/>
              <w:rPr>
                <w:bCs/>
                <w:sz w:val="18"/>
                <w:szCs w:val="18"/>
              </w:rPr>
            </w:pPr>
            <w:r w:rsidRPr="00B110A5">
              <w:rPr>
                <w:bCs/>
                <w:sz w:val="18"/>
                <w:szCs w:val="18"/>
              </w:rPr>
              <w:t xml:space="preserve">02.11.2023 r. </w:t>
            </w:r>
          </w:p>
          <w:p w14:paraId="1950E5F5" w14:textId="77777777" w:rsidR="005F1A3D" w:rsidRPr="00B110A5" w:rsidRDefault="005F1A3D" w:rsidP="005F1A3D">
            <w:pPr>
              <w:jc w:val="center"/>
              <w:rPr>
                <w:bCs/>
                <w:sz w:val="18"/>
                <w:szCs w:val="18"/>
              </w:rPr>
            </w:pPr>
          </w:p>
          <w:p w14:paraId="174FEA13" w14:textId="469CDA3D" w:rsidR="005F1A3D" w:rsidRPr="00B110A5" w:rsidRDefault="005F1A3D" w:rsidP="005F1A3D">
            <w:pPr>
              <w:jc w:val="center"/>
              <w:rPr>
                <w:bCs/>
                <w:sz w:val="18"/>
                <w:szCs w:val="18"/>
              </w:rPr>
            </w:pPr>
          </w:p>
        </w:tc>
        <w:tc>
          <w:tcPr>
            <w:tcW w:w="1201" w:type="dxa"/>
            <w:shd w:val="clear" w:color="auto" w:fill="auto"/>
          </w:tcPr>
          <w:p w14:paraId="6FD38EAD" w14:textId="143C643D" w:rsidR="005F1A3D" w:rsidRPr="00B110A5" w:rsidRDefault="005F1A3D" w:rsidP="005F1A3D">
            <w:pPr>
              <w:rPr>
                <w:bCs/>
                <w:sz w:val="18"/>
                <w:szCs w:val="18"/>
              </w:rPr>
            </w:pPr>
            <w:r w:rsidRPr="00B110A5">
              <w:rPr>
                <w:sz w:val="18"/>
                <w:szCs w:val="18"/>
              </w:rPr>
              <w:t>[*]</w:t>
            </w:r>
          </w:p>
        </w:tc>
        <w:tc>
          <w:tcPr>
            <w:tcW w:w="1980" w:type="dxa"/>
            <w:shd w:val="clear" w:color="auto" w:fill="auto"/>
          </w:tcPr>
          <w:p w14:paraId="22157065" w14:textId="01F649E3" w:rsidR="005F1A3D" w:rsidRPr="00B110A5" w:rsidRDefault="005F1A3D" w:rsidP="005F1A3D">
            <w:pPr>
              <w:rPr>
                <w:bCs/>
                <w:sz w:val="18"/>
                <w:szCs w:val="18"/>
              </w:rPr>
            </w:pPr>
            <w:r w:rsidRPr="00B110A5">
              <w:rPr>
                <w:bCs/>
                <w:sz w:val="18"/>
                <w:szCs w:val="18"/>
              </w:rPr>
              <w:t>Uwzględnienie zjazdu z Al. Jana Pawła II w ul. Spacerową.</w:t>
            </w:r>
          </w:p>
        </w:tc>
        <w:tc>
          <w:tcPr>
            <w:tcW w:w="2320" w:type="dxa"/>
            <w:shd w:val="clear" w:color="auto" w:fill="auto"/>
          </w:tcPr>
          <w:p w14:paraId="2B859BC0" w14:textId="702982E8" w:rsidR="005F1A3D" w:rsidRPr="00B110A5" w:rsidRDefault="005F1A3D" w:rsidP="005F1A3D">
            <w:pPr>
              <w:rPr>
                <w:bCs/>
                <w:sz w:val="18"/>
                <w:szCs w:val="18"/>
              </w:rPr>
            </w:pPr>
            <w:r w:rsidRPr="00B110A5">
              <w:rPr>
                <w:bCs/>
                <w:sz w:val="18"/>
                <w:szCs w:val="18"/>
              </w:rPr>
              <w:t>-</w:t>
            </w:r>
          </w:p>
        </w:tc>
        <w:tc>
          <w:tcPr>
            <w:tcW w:w="900" w:type="dxa"/>
            <w:shd w:val="clear" w:color="auto" w:fill="auto"/>
          </w:tcPr>
          <w:p w14:paraId="3FB4CC0C" w14:textId="08344489" w:rsidR="005F1A3D" w:rsidRPr="00B110A5" w:rsidRDefault="005F1A3D" w:rsidP="005F1A3D">
            <w:pPr>
              <w:jc w:val="center"/>
              <w:rPr>
                <w:bCs/>
                <w:sz w:val="18"/>
                <w:szCs w:val="18"/>
              </w:rPr>
            </w:pPr>
          </w:p>
        </w:tc>
        <w:tc>
          <w:tcPr>
            <w:tcW w:w="1100" w:type="dxa"/>
            <w:shd w:val="clear" w:color="auto" w:fill="auto"/>
          </w:tcPr>
          <w:p w14:paraId="55C0A3C6" w14:textId="77777777" w:rsidR="005F1A3D" w:rsidRPr="00B110A5" w:rsidRDefault="005F1A3D" w:rsidP="005F1A3D">
            <w:pPr>
              <w:jc w:val="center"/>
              <w:rPr>
                <w:b/>
                <w:bCs/>
                <w:sz w:val="18"/>
                <w:szCs w:val="18"/>
              </w:rPr>
            </w:pPr>
          </w:p>
          <w:p w14:paraId="1604C426" w14:textId="5A57B593" w:rsidR="005F1A3D" w:rsidRPr="00B110A5" w:rsidRDefault="005F1A3D" w:rsidP="005F1A3D">
            <w:pPr>
              <w:jc w:val="center"/>
              <w:rPr>
                <w:b/>
                <w:bCs/>
                <w:sz w:val="18"/>
                <w:szCs w:val="18"/>
              </w:rPr>
            </w:pPr>
            <w:r w:rsidRPr="00B110A5">
              <w:rPr>
                <w:b/>
                <w:bCs/>
                <w:sz w:val="18"/>
                <w:szCs w:val="18"/>
              </w:rPr>
              <w:t>X</w:t>
            </w:r>
          </w:p>
        </w:tc>
        <w:tc>
          <w:tcPr>
            <w:tcW w:w="900" w:type="dxa"/>
          </w:tcPr>
          <w:p w14:paraId="34B729CC" w14:textId="77777777" w:rsidR="005F1A3D" w:rsidRPr="00B110A5" w:rsidRDefault="005F1A3D" w:rsidP="005F1A3D">
            <w:pPr>
              <w:pStyle w:val="Akapitzlist"/>
              <w:ind w:left="0"/>
              <w:jc w:val="both"/>
              <w:rPr>
                <w:bCs/>
                <w:sz w:val="18"/>
                <w:szCs w:val="18"/>
              </w:rPr>
            </w:pPr>
          </w:p>
        </w:tc>
        <w:tc>
          <w:tcPr>
            <w:tcW w:w="900" w:type="dxa"/>
          </w:tcPr>
          <w:p w14:paraId="30940845" w14:textId="77777777" w:rsidR="005F1A3D" w:rsidRPr="00B110A5" w:rsidRDefault="005F1A3D" w:rsidP="005F1A3D">
            <w:pPr>
              <w:pStyle w:val="Akapitzlist"/>
              <w:ind w:left="0"/>
              <w:jc w:val="both"/>
              <w:rPr>
                <w:bCs/>
                <w:sz w:val="18"/>
                <w:szCs w:val="18"/>
              </w:rPr>
            </w:pPr>
          </w:p>
        </w:tc>
        <w:tc>
          <w:tcPr>
            <w:tcW w:w="4600" w:type="dxa"/>
            <w:shd w:val="clear" w:color="auto" w:fill="auto"/>
          </w:tcPr>
          <w:p w14:paraId="67D392AF" w14:textId="4CD4DAFC" w:rsidR="005F1A3D" w:rsidRPr="00B110A5" w:rsidRDefault="005F1A3D" w:rsidP="005F1A3D">
            <w:pPr>
              <w:pStyle w:val="Akapitzlist"/>
              <w:ind w:left="0"/>
              <w:jc w:val="both"/>
              <w:rPr>
                <w:b/>
                <w:sz w:val="18"/>
                <w:szCs w:val="18"/>
              </w:rPr>
            </w:pPr>
            <w:r w:rsidRPr="00B110A5">
              <w:rPr>
                <w:b/>
                <w:sz w:val="18"/>
                <w:szCs w:val="18"/>
              </w:rPr>
              <w:t>Uwaga nieuwzględniona</w:t>
            </w:r>
          </w:p>
          <w:p w14:paraId="4FE5ACD6" w14:textId="3AAF2BBA" w:rsidR="005F1A3D" w:rsidRPr="00B110A5" w:rsidRDefault="005F1A3D" w:rsidP="005F1A3D">
            <w:pPr>
              <w:pStyle w:val="Akapitzlist"/>
              <w:ind w:left="0"/>
              <w:jc w:val="both"/>
              <w:rPr>
                <w:b/>
                <w:bCs/>
                <w:sz w:val="18"/>
                <w:szCs w:val="18"/>
              </w:rPr>
            </w:pPr>
            <w:r w:rsidRPr="00B110A5">
              <w:rPr>
                <w:bCs/>
                <w:sz w:val="18"/>
                <w:szCs w:val="18"/>
              </w:rPr>
              <w:t>Uwaga bezprzedmiotowa. Postulowany zjazd dotyczy problematyki miejscowego planu.</w:t>
            </w:r>
          </w:p>
        </w:tc>
      </w:tr>
      <w:tr w:rsidR="005F1A3D" w:rsidRPr="00B110A5" w14:paraId="3683D9DE" w14:textId="151A7462" w:rsidTr="00DC764D">
        <w:trPr>
          <w:jc w:val="center"/>
        </w:trPr>
        <w:tc>
          <w:tcPr>
            <w:tcW w:w="705" w:type="dxa"/>
            <w:shd w:val="clear" w:color="auto" w:fill="auto"/>
          </w:tcPr>
          <w:p w14:paraId="04683FFA" w14:textId="0BCF32A9"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F339003" w14:textId="5607FF83" w:rsidR="005F1A3D" w:rsidRPr="00B110A5" w:rsidRDefault="005F1A3D" w:rsidP="005F1A3D">
            <w:pPr>
              <w:jc w:val="center"/>
              <w:rPr>
                <w:bCs/>
                <w:sz w:val="18"/>
                <w:szCs w:val="18"/>
              </w:rPr>
            </w:pPr>
            <w:r w:rsidRPr="00B110A5">
              <w:rPr>
                <w:bCs/>
                <w:sz w:val="18"/>
                <w:szCs w:val="18"/>
              </w:rPr>
              <w:t xml:space="preserve">03.11.2023 r. </w:t>
            </w:r>
          </w:p>
          <w:p w14:paraId="3828AACB" w14:textId="77777777" w:rsidR="005F1A3D" w:rsidRPr="00B110A5" w:rsidRDefault="005F1A3D" w:rsidP="005F1A3D">
            <w:pPr>
              <w:jc w:val="center"/>
              <w:rPr>
                <w:bCs/>
                <w:sz w:val="18"/>
                <w:szCs w:val="18"/>
              </w:rPr>
            </w:pPr>
          </w:p>
          <w:p w14:paraId="2E6AFA91" w14:textId="0A6D3612" w:rsidR="005F1A3D" w:rsidRPr="00B110A5" w:rsidRDefault="005F1A3D" w:rsidP="005F1A3D">
            <w:pPr>
              <w:jc w:val="center"/>
              <w:rPr>
                <w:bCs/>
                <w:sz w:val="18"/>
                <w:szCs w:val="18"/>
              </w:rPr>
            </w:pPr>
          </w:p>
        </w:tc>
        <w:tc>
          <w:tcPr>
            <w:tcW w:w="1201" w:type="dxa"/>
            <w:shd w:val="clear" w:color="auto" w:fill="auto"/>
          </w:tcPr>
          <w:p w14:paraId="67F0029B" w14:textId="7DA0CFF1" w:rsidR="005F1A3D" w:rsidRPr="00B110A5" w:rsidRDefault="005F1A3D" w:rsidP="005F1A3D">
            <w:pPr>
              <w:rPr>
                <w:sz w:val="18"/>
                <w:szCs w:val="18"/>
              </w:rPr>
            </w:pPr>
            <w:r w:rsidRPr="00B110A5">
              <w:rPr>
                <w:sz w:val="18"/>
                <w:szCs w:val="18"/>
              </w:rPr>
              <w:t>[*]</w:t>
            </w:r>
          </w:p>
        </w:tc>
        <w:tc>
          <w:tcPr>
            <w:tcW w:w="1980" w:type="dxa"/>
            <w:shd w:val="clear" w:color="auto" w:fill="auto"/>
          </w:tcPr>
          <w:p w14:paraId="07A3B0E2" w14:textId="2F4B7AB7" w:rsidR="005F1A3D" w:rsidRPr="00B110A5" w:rsidRDefault="005F1A3D" w:rsidP="005F1A3D">
            <w:pPr>
              <w:rPr>
                <w:bCs/>
                <w:sz w:val="18"/>
                <w:szCs w:val="18"/>
              </w:rPr>
            </w:pPr>
            <w:r w:rsidRPr="00B110A5">
              <w:rPr>
                <w:bCs/>
                <w:sz w:val="18"/>
                <w:szCs w:val="18"/>
              </w:rPr>
              <w:t>Zmiana przeznaczenia z terenów rolnych oraz łąk i pastwisk na teren zabudowy produkcyjno-składowej i zabudowy usługowej.</w:t>
            </w:r>
          </w:p>
        </w:tc>
        <w:tc>
          <w:tcPr>
            <w:tcW w:w="2320" w:type="dxa"/>
            <w:shd w:val="clear" w:color="auto" w:fill="auto"/>
          </w:tcPr>
          <w:p w14:paraId="2DC58B65" w14:textId="6085E390" w:rsidR="005F1A3D" w:rsidRPr="00B110A5" w:rsidRDefault="005F1A3D" w:rsidP="005F1A3D">
            <w:pPr>
              <w:rPr>
                <w:bCs/>
                <w:sz w:val="18"/>
                <w:szCs w:val="18"/>
              </w:rPr>
            </w:pPr>
            <w:r w:rsidRPr="00B110A5">
              <w:rPr>
                <w:bCs/>
                <w:sz w:val="18"/>
                <w:szCs w:val="18"/>
              </w:rPr>
              <w:t>Działka nr ew. 995/2, obręb Nadma</w:t>
            </w:r>
          </w:p>
        </w:tc>
        <w:tc>
          <w:tcPr>
            <w:tcW w:w="900" w:type="dxa"/>
            <w:shd w:val="clear" w:color="auto" w:fill="auto"/>
          </w:tcPr>
          <w:p w14:paraId="0E816B80" w14:textId="0A9D6328" w:rsidR="005F1A3D" w:rsidRPr="00B110A5" w:rsidRDefault="005F1A3D" w:rsidP="005F1A3D">
            <w:pPr>
              <w:jc w:val="center"/>
              <w:rPr>
                <w:bCs/>
                <w:sz w:val="18"/>
                <w:szCs w:val="18"/>
              </w:rPr>
            </w:pPr>
          </w:p>
        </w:tc>
        <w:tc>
          <w:tcPr>
            <w:tcW w:w="1100" w:type="dxa"/>
            <w:shd w:val="clear" w:color="auto" w:fill="auto"/>
          </w:tcPr>
          <w:p w14:paraId="13D5CE63" w14:textId="77777777" w:rsidR="005F1A3D" w:rsidRPr="00B110A5" w:rsidRDefault="005F1A3D" w:rsidP="005F1A3D">
            <w:pPr>
              <w:jc w:val="center"/>
              <w:rPr>
                <w:b/>
                <w:bCs/>
                <w:sz w:val="18"/>
                <w:szCs w:val="18"/>
              </w:rPr>
            </w:pPr>
          </w:p>
          <w:p w14:paraId="1605BDC2" w14:textId="552BE90C" w:rsidR="005F1A3D" w:rsidRPr="00B110A5" w:rsidRDefault="005F1A3D" w:rsidP="005F1A3D">
            <w:pPr>
              <w:jc w:val="center"/>
              <w:rPr>
                <w:b/>
                <w:bCs/>
                <w:sz w:val="18"/>
                <w:szCs w:val="18"/>
              </w:rPr>
            </w:pPr>
            <w:r w:rsidRPr="00B110A5">
              <w:rPr>
                <w:b/>
                <w:bCs/>
                <w:sz w:val="18"/>
                <w:szCs w:val="18"/>
              </w:rPr>
              <w:t>X</w:t>
            </w:r>
          </w:p>
        </w:tc>
        <w:tc>
          <w:tcPr>
            <w:tcW w:w="900" w:type="dxa"/>
          </w:tcPr>
          <w:p w14:paraId="7CD8D7BA" w14:textId="77777777" w:rsidR="005F1A3D" w:rsidRPr="00B110A5" w:rsidRDefault="005F1A3D" w:rsidP="005F1A3D">
            <w:pPr>
              <w:pStyle w:val="Akapitzlist"/>
              <w:ind w:left="0"/>
              <w:jc w:val="both"/>
              <w:rPr>
                <w:bCs/>
                <w:sz w:val="18"/>
                <w:szCs w:val="18"/>
              </w:rPr>
            </w:pPr>
          </w:p>
        </w:tc>
        <w:tc>
          <w:tcPr>
            <w:tcW w:w="900" w:type="dxa"/>
          </w:tcPr>
          <w:p w14:paraId="7C68EF86" w14:textId="77777777" w:rsidR="005F1A3D" w:rsidRPr="00B110A5" w:rsidRDefault="005F1A3D" w:rsidP="005F1A3D">
            <w:pPr>
              <w:pStyle w:val="Akapitzlist"/>
              <w:ind w:left="0"/>
              <w:jc w:val="both"/>
              <w:rPr>
                <w:bCs/>
                <w:sz w:val="18"/>
                <w:szCs w:val="18"/>
              </w:rPr>
            </w:pPr>
          </w:p>
        </w:tc>
        <w:tc>
          <w:tcPr>
            <w:tcW w:w="4600" w:type="dxa"/>
            <w:shd w:val="clear" w:color="auto" w:fill="auto"/>
          </w:tcPr>
          <w:p w14:paraId="3ECBC54E" w14:textId="4DF95D1A" w:rsidR="005F1A3D" w:rsidRPr="00B110A5" w:rsidRDefault="005F1A3D" w:rsidP="005F1A3D">
            <w:pPr>
              <w:pStyle w:val="Akapitzlist"/>
              <w:ind w:left="0"/>
              <w:jc w:val="both"/>
              <w:rPr>
                <w:bCs/>
                <w:sz w:val="18"/>
                <w:szCs w:val="18"/>
              </w:rPr>
            </w:pPr>
            <w:r w:rsidRPr="00B110A5">
              <w:rPr>
                <w:bCs/>
                <w:sz w:val="18"/>
                <w:szCs w:val="18"/>
              </w:rPr>
              <w:t xml:space="preserve">RŁ – przeznaczenie w wyłożonym projekcie Studium </w:t>
            </w:r>
            <w:proofErr w:type="spellStart"/>
            <w:r w:rsidRPr="00B110A5">
              <w:rPr>
                <w:bCs/>
                <w:sz w:val="18"/>
                <w:szCs w:val="18"/>
              </w:rPr>
              <w:t>uikzp</w:t>
            </w:r>
            <w:proofErr w:type="spellEnd"/>
            <w:r w:rsidRPr="00B110A5">
              <w:rPr>
                <w:bCs/>
                <w:sz w:val="18"/>
                <w:szCs w:val="18"/>
              </w:rPr>
              <w:t>.</w:t>
            </w:r>
          </w:p>
          <w:p w14:paraId="24DB8185"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70A6CC1" w14:textId="27ABD621" w:rsidR="005F1A3D" w:rsidRPr="00B110A5" w:rsidRDefault="005F1A3D" w:rsidP="005F1A3D">
            <w:pPr>
              <w:pStyle w:val="Akapitzlist"/>
              <w:ind w:left="0"/>
              <w:jc w:val="both"/>
              <w:rPr>
                <w:bCs/>
                <w:sz w:val="18"/>
                <w:szCs w:val="18"/>
              </w:rPr>
            </w:pPr>
            <w:r w:rsidRPr="00B110A5">
              <w:rPr>
                <w:sz w:val="18"/>
                <w:szCs w:val="18"/>
              </w:rPr>
              <w:t xml:space="preserve">Działka położona jest w </w:t>
            </w:r>
            <w:r w:rsidRPr="00B110A5">
              <w:rPr>
                <w:bCs/>
                <w:sz w:val="18"/>
                <w:szCs w:val="18"/>
              </w:rPr>
              <w:t xml:space="preserve">dolinie rzeki Czarnej </w:t>
            </w:r>
            <w:r w:rsidRPr="00B110A5">
              <w:rPr>
                <w:sz w:val="18"/>
                <w:szCs w:val="18"/>
              </w:rPr>
              <w:t>poza zasięgiem terenów budowlanych wynikającym z ustawowo wymaganego</w:t>
            </w:r>
            <w:r w:rsidRPr="00B110A5">
              <w:rPr>
                <w:b/>
                <w:sz w:val="18"/>
                <w:szCs w:val="18"/>
              </w:rPr>
              <w:t xml:space="preserve"> bilansu</w:t>
            </w:r>
            <w:r w:rsidRPr="00B110A5">
              <w:rPr>
                <w:sz w:val="18"/>
                <w:szCs w:val="18"/>
              </w:rPr>
              <w:t xml:space="preserve"> terenów</w:t>
            </w:r>
            <w:r w:rsidRPr="00B110A5">
              <w:rPr>
                <w:bCs/>
                <w:sz w:val="18"/>
                <w:szCs w:val="18"/>
              </w:rPr>
              <w:t xml:space="preserve"> </w:t>
            </w:r>
            <w:r w:rsidRPr="00B110A5">
              <w:rPr>
                <w:sz w:val="18"/>
                <w:szCs w:val="18"/>
              </w:rPr>
              <w:t>budowlanych.</w:t>
            </w:r>
          </w:p>
          <w:p w14:paraId="19D0DF05" w14:textId="77777777" w:rsidR="005F1A3D" w:rsidRDefault="005F1A3D" w:rsidP="005F1A3D">
            <w:pPr>
              <w:pStyle w:val="Akapitzlist"/>
              <w:ind w:left="0"/>
              <w:jc w:val="both"/>
              <w:rPr>
                <w:sz w:val="18"/>
                <w:szCs w:val="18"/>
              </w:rPr>
            </w:pPr>
            <w:r w:rsidRPr="00B110A5">
              <w:rPr>
                <w:bCs/>
                <w:sz w:val="18"/>
                <w:szCs w:val="18"/>
              </w:rPr>
              <w:t xml:space="preserve">Ze względu na brak możliwości </w:t>
            </w:r>
            <w:r w:rsidRPr="00B110A5">
              <w:rPr>
                <w:sz w:val="18"/>
                <w:szCs w:val="18"/>
              </w:rPr>
              <w:t xml:space="preserve">przekroczenia wielkości powierzchni terenów produkcyjnych oraz przekroczenie powierzchni terenów usługowych w ww. ustawowo </w:t>
            </w:r>
            <w:r w:rsidRPr="00B110A5">
              <w:rPr>
                <w:b/>
                <w:sz w:val="18"/>
                <w:szCs w:val="18"/>
              </w:rPr>
              <w:t xml:space="preserve">bilansie </w:t>
            </w:r>
            <w:r w:rsidRPr="00B110A5">
              <w:rPr>
                <w:sz w:val="18"/>
                <w:szCs w:val="18"/>
              </w:rPr>
              <w:t>brak możliwości wyznaczenia takich dodatkowych terenów.</w:t>
            </w:r>
          </w:p>
          <w:p w14:paraId="65615C2D" w14:textId="77777777" w:rsidR="00121535" w:rsidRDefault="00121535" w:rsidP="005F1A3D">
            <w:pPr>
              <w:jc w:val="both"/>
              <w:rPr>
                <w:b/>
                <w:sz w:val="18"/>
                <w:szCs w:val="18"/>
                <w:highlight w:val="lightGray"/>
              </w:rPr>
            </w:pPr>
          </w:p>
          <w:p w14:paraId="70D88101" w14:textId="366F42C5" w:rsidR="005F1A3D" w:rsidRPr="001713F6" w:rsidRDefault="005F1A3D" w:rsidP="005F1A3D">
            <w:pPr>
              <w:jc w:val="both"/>
              <w:rPr>
                <w:b/>
                <w:sz w:val="18"/>
                <w:szCs w:val="18"/>
              </w:rPr>
            </w:pPr>
            <w:r w:rsidRPr="001713F6">
              <w:rPr>
                <w:b/>
                <w:sz w:val="18"/>
                <w:szCs w:val="18"/>
                <w:highlight w:val="lightGray"/>
              </w:rPr>
              <w:t>UZASADNIENIE STANOWISKA RADY MIEJSKIEJ W RADZYMINIE</w:t>
            </w:r>
          </w:p>
          <w:p w14:paraId="3CDA0032" w14:textId="0E26A73D" w:rsidR="005F1A3D" w:rsidRDefault="005F1A3D" w:rsidP="005F1A3D">
            <w:pPr>
              <w:jc w:val="both"/>
              <w:rPr>
                <w:b/>
                <w:sz w:val="18"/>
                <w:szCs w:val="18"/>
              </w:rPr>
            </w:pPr>
            <w:r w:rsidRPr="001713F6">
              <w:rPr>
                <w:b/>
                <w:sz w:val="18"/>
                <w:szCs w:val="18"/>
              </w:rPr>
              <w:t xml:space="preserve">Uwaga </w:t>
            </w:r>
            <w:r w:rsidR="00BB7E0D">
              <w:rPr>
                <w:b/>
                <w:sz w:val="18"/>
                <w:szCs w:val="18"/>
              </w:rPr>
              <w:t>nie</w:t>
            </w:r>
            <w:r w:rsidRPr="001713F6">
              <w:rPr>
                <w:b/>
                <w:sz w:val="18"/>
                <w:szCs w:val="18"/>
              </w:rPr>
              <w:t xml:space="preserve">uwzględniona: </w:t>
            </w:r>
          </w:p>
          <w:p w14:paraId="754D6E0D" w14:textId="7BEA79F1" w:rsidR="005F1A3D" w:rsidRPr="00B110A5" w:rsidRDefault="005F1A3D" w:rsidP="005F1A3D">
            <w:pPr>
              <w:pStyle w:val="Akapitzlist"/>
              <w:ind w:left="0"/>
              <w:jc w:val="both"/>
              <w:rPr>
                <w:sz w:val="18"/>
                <w:szCs w:val="18"/>
              </w:rPr>
            </w:pPr>
            <w:r w:rsidRPr="004E144D">
              <w:rPr>
                <w:bCs/>
                <w:sz w:val="18"/>
                <w:szCs w:val="18"/>
              </w:rPr>
              <w:t xml:space="preserve">w wyniku przeprowadzonej analizy </w:t>
            </w:r>
            <w:r w:rsidR="00872A67">
              <w:rPr>
                <w:szCs w:val="18"/>
              </w:rPr>
              <w:t xml:space="preserve">Rada Miejska </w:t>
            </w:r>
            <w:r w:rsidR="00872A67" w:rsidRPr="00197983">
              <w:rPr>
                <w:szCs w:val="18"/>
              </w:rPr>
              <w:t>rekomenduj</w:t>
            </w:r>
            <w:r w:rsidR="00872A67">
              <w:rPr>
                <w:szCs w:val="18"/>
              </w:rPr>
              <w:t xml:space="preserve">e </w:t>
            </w:r>
            <w:r w:rsidR="00872A67" w:rsidRPr="00197983">
              <w:rPr>
                <w:szCs w:val="18"/>
              </w:rPr>
              <w:t xml:space="preserve">uwzględnienie </w:t>
            </w:r>
            <w:r w:rsidR="00BB7E0D">
              <w:rPr>
                <w:szCs w:val="18"/>
              </w:rPr>
              <w:t>u</w:t>
            </w:r>
            <w:r w:rsidR="00872A67">
              <w:rPr>
                <w:szCs w:val="18"/>
              </w:rPr>
              <w:t xml:space="preserve">wagi na etapie opracowania projektu Planu Ogólnego do którego gmina przystąpiła na podstawie </w:t>
            </w:r>
            <w:hyperlink r:id="rId15" w:tgtFrame="_blank" w:history="1">
              <w:r w:rsidR="00872A67" w:rsidRPr="004B2F44">
                <w:t>Uchwały Nr 33/V/2024 z dnia 23 września 2024 r. w sprawie przystąpienia do sporządzenia Planu ogólnego gminy</w:t>
              </w:r>
              <w:r w:rsidR="00872A67">
                <w:t xml:space="preserve">. </w:t>
              </w:r>
            </w:hyperlink>
          </w:p>
        </w:tc>
      </w:tr>
      <w:tr w:rsidR="005F1A3D" w:rsidRPr="00B110A5" w14:paraId="5B6BB068" w14:textId="292C66CD" w:rsidTr="00DC764D">
        <w:trPr>
          <w:jc w:val="center"/>
        </w:trPr>
        <w:tc>
          <w:tcPr>
            <w:tcW w:w="705" w:type="dxa"/>
            <w:vMerge w:val="restart"/>
            <w:shd w:val="clear" w:color="auto" w:fill="auto"/>
          </w:tcPr>
          <w:p w14:paraId="1715689E" w14:textId="26D7227C"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0BE231C4" w14:textId="48F09823" w:rsidR="005F1A3D" w:rsidRPr="00B110A5" w:rsidRDefault="005F1A3D" w:rsidP="005F1A3D">
            <w:pPr>
              <w:jc w:val="center"/>
              <w:rPr>
                <w:bCs/>
                <w:sz w:val="18"/>
                <w:szCs w:val="18"/>
              </w:rPr>
            </w:pPr>
            <w:r w:rsidRPr="00B110A5">
              <w:rPr>
                <w:bCs/>
                <w:sz w:val="18"/>
                <w:szCs w:val="18"/>
              </w:rPr>
              <w:t xml:space="preserve">03.11.2023 r. </w:t>
            </w:r>
          </w:p>
          <w:p w14:paraId="7F9BD243" w14:textId="77777777" w:rsidR="005F1A3D" w:rsidRPr="00B110A5" w:rsidRDefault="005F1A3D" w:rsidP="005F1A3D">
            <w:pPr>
              <w:jc w:val="center"/>
              <w:rPr>
                <w:bCs/>
                <w:sz w:val="18"/>
                <w:szCs w:val="18"/>
              </w:rPr>
            </w:pPr>
          </w:p>
          <w:p w14:paraId="2B5B4580" w14:textId="1AC01733" w:rsidR="005F1A3D" w:rsidRPr="00B110A5" w:rsidRDefault="005F1A3D" w:rsidP="005F1A3D">
            <w:pPr>
              <w:jc w:val="center"/>
              <w:rPr>
                <w:bCs/>
                <w:sz w:val="18"/>
                <w:szCs w:val="18"/>
              </w:rPr>
            </w:pPr>
          </w:p>
        </w:tc>
        <w:tc>
          <w:tcPr>
            <w:tcW w:w="1201" w:type="dxa"/>
            <w:vMerge w:val="restart"/>
            <w:shd w:val="clear" w:color="auto" w:fill="auto"/>
          </w:tcPr>
          <w:p w14:paraId="4C5BDD84" w14:textId="7B4DFF8B" w:rsidR="005F1A3D" w:rsidRPr="00B110A5" w:rsidRDefault="005F1A3D" w:rsidP="005F1A3D">
            <w:pPr>
              <w:rPr>
                <w:sz w:val="18"/>
                <w:szCs w:val="18"/>
              </w:rPr>
            </w:pPr>
            <w:r w:rsidRPr="00B110A5">
              <w:rPr>
                <w:sz w:val="18"/>
                <w:szCs w:val="18"/>
              </w:rPr>
              <w:t>[*]</w:t>
            </w:r>
          </w:p>
        </w:tc>
        <w:tc>
          <w:tcPr>
            <w:tcW w:w="1980" w:type="dxa"/>
            <w:shd w:val="clear" w:color="auto" w:fill="auto"/>
          </w:tcPr>
          <w:p w14:paraId="19C706FC" w14:textId="3C908D37" w:rsidR="005F1A3D" w:rsidRPr="00B110A5" w:rsidRDefault="005F1A3D" w:rsidP="005F1A3D">
            <w:pPr>
              <w:rPr>
                <w:bCs/>
                <w:sz w:val="18"/>
                <w:szCs w:val="18"/>
              </w:rPr>
            </w:pPr>
            <w:r w:rsidRPr="00B110A5">
              <w:rPr>
                <w:b/>
                <w:bCs/>
                <w:sz w:val="18"/>
                <w:szCs w:val="18"/>
              </w:rPr>
              <w:t>42.1</w:t>
            </w:r>
            <w:r w:rsidRPr="00B110A5">
              <w:rPr>
                <w:bCs/>
                <w:sz w:val="18"/>
                <w:szCs w:val="18"/>
              </w:rPr>
              <w:t xml:space="preserve"> Działki nr ew. 76/4 77/4 – zmiana przeznaczenia z terenów produkcji energii – elektrownie słoneczne na teren zabudowy mieszkaniowej jednorodzinnej i zabudowy usługowej.</w:t>
            </w:r>
          </w:p>
        </w:tc>
        <w:tc>
          <w:tcPr>
            <w:tcW w:w="2320" w:type="dxa"/>
            <w:shd w:val="clear" w:color="auto" w:fill="auto"/>
          </w:tcPr>
          <w:p w14:paraId="0363B570" w14:textId="49D00A2E" w:rsidR="005F1A3D" w:rsidRPr="00B110A5" w:rsidRDefault="005F1A3D" w:rsidP="005F1A3D">
            <w:pPr>
              <w:rPr>
                <w:bCs/>
                <w:sz w:val="18"/>
                <w:szCs w:val="18"/>
              </w:rPr>
            </w:pPr>
            <w:r w:rsidRPr="00B110A5">
              <w:rPr>
                <w:bCs/>
                <w:sz w:val="18"/>
                <w:szCs w:val="18"/>
              </w:rPr>
              <w:t>42.1 Działki nr ew. 76/4, 77/4, obręb Zwierzyniec</w:t>
            </w:r>
          </w:p>
        </w:tc>
        <w:tc>
          <w:tcPr>
            <w:tcW w:w="900" w:type="dxa"/>
            <w:shd w:val="clear" w:color="auto" w:fill="auto"/>
          </w:tcPr>
          <w:p w14:paraId="23342C88" w14:textId="77777777" w:rsidR="005F1A3D" w:rsidRPr="00B110A5" w:rsidRDefault="005F1A3D" w:rsidP="005F1A3D">
            <w:pPr>
              <w:jc w:val="center"/>
              <w:rPr>
                <w:bCs/>
                <w:sz w:val="18"/>
                <w:szCs w:val="18"/>
              </w:rPr>
            </w:pPr>
          </w:p>
        </w:tc>
        <w:tc>
          <w:tcPr>
            <w:tcW w:w="1100" w:type="dxa"/>
            <w:shd w:val="clear" w:color="auto" w:fill="auto"/>
          </w:tcPr>
          <w:p w14:paraId="0C5B6849" w14:textId="77777777" w:rsidR="005F1A3D" w:rsidRPr="00B110A5" w:rsidRDefault="005F1A3D" w:rsidP="005F1A3D">
            <w:pPr>
              <w:jc w:val="center"/>
              <w:rPr>
                <w:b/>
                <w:bCs/>
                <w:sz w:val="18"/>
                <w:szCs w:val="18"/>
              </w:rPr>
            </w:pPr>
          </w:p>
          <w:p w14:paraId="239D22A4" w14:textId="6236024A" w:rsidR="005F1A3D" w:rsidRPr="00B110A5" w:rsidRDefault="005F1A3D" w:rsidP="005F1A3D">
            <w:pPr>
              <w:jc w:val="center"/>
              <w:rPr>
                <w:b/>
                <w:bCs/>
                <w:sz w:val="18"/>
                <w:szCs w:val="18"/>
              </w:rPr>
            </w:pPr>
            <w:r w:rsidRPr="00B110A5">
              <w:rPr>
                <w:b/>
                <w:bCs/>
                <w:sz w:val="18"/>
                <w:szCs w:val="18"/>
              </w:rPr>
              <w:t>X</w:t>
            </w:r>
          </w:p>
        </w:tc>
        <w:tc>
          <w:tcPr>
            <w:tcW w:w="900" w:type="dxa"/>
          </w:tcPr>
          <w:p w14:paraId="10C5C7EC" w14:textId="77777777" w:rsidR="005F1A3D" w:rsidRPr="00B110A5" w:rsidRDefault="005F1A3D" w:rsidP="005F1A3D">
            <w:pPr>
              <w:pStyle w:val="Akapitzlist"/>
              <w:ind w:left="0"/>
              <w:jc w:val="both"/>
              <w:rPr>
                <w:sz w:val="18"/>
                <w:szCs w:val="18"/>
              </w:rPr>
            </w:pPr>
          </w:p>
        </w:tc>
        <w:tc>
          <w:tcPr>
            <w:tcW w:w="900" w:type="dxa"/>
          </w:tcPr>
          <w:p w14:paraId="585A8B54" w14:textId="77777777" w:rsidR="005F1A3D" w:rsidRPr="00B110A5" w:rsidRDefault="005F1A3D" w:rsidP="005F1A3D">
            <w:pPr>
              <w:pStyle w:val="Akapitzlist"/>
              <w:ind w:left="0"/>
              <w:jc w:val="both"/>
              <w:rPr>
                <w:sz w:val="18"/>
                <w:szCs w:val="18"/>
              </w:rPr>
            </w:pPr>
          </w:p>
        </w:tc>
        <w:tc>
          <w:tcPr>
            <w:tcW w:w="4600" w:type="dxa"/>
            <w:shd w:val="clear" w:color="auto" w:fill="auto"/>
          </w:tcPr>
          <w:p w14:paraId="3A8A0EEB" w14:textId="47BEAA61" w:rsidR="005F1A3D" w:rsidRPr="00B110A5" w:rsidRDefault="005F1A3D" w:rsidP="005F1A3D">
            <w:pPr>
              <w:pStyle w:val="Akapitzlist"/>
              <w:ind w:left="0"/>
              <w:jc w:val="both"/>
              <w:rPr>
                <w:sz w:val="18"/>
                <w:szCs w:val="18"/>
              </w:rPr>
            </w:pPr>
            <w:r w:rsidRPr="00B110A5">
              <w:rPr>
                <w:sz w:val="18"/>
                <w:szCs w:val="18"/>
              </w:rPr>
              <w:t>PE*</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7D40B49" w14:textId="636C59AD" w:rsidR="005F1A3D" w:rsidRPr="00B110A5" w:rsidRDefault="005F1A3D" w:rsidP="005F1A3D">
            <w:pPr>
              <w:pStyle w:val="Akapitzlist"/>
              <w:ind w:left="0"/>
              <w:jc w:val="both"/>
              <w:rPr>
                <w:b/>
                <w:sz w:val="18"/>
                <w:szCs w:val="18"/>
              </w:rPr>
            </w:pPr>
            <w:r w:rsidRPr="00B110A5">
              <w:rPr>
                <w:b/>
                <w:bCs/>
                <w:sz w:val="18"/>
                <w:szCs w:val="18"/>
              </w:rPr>
              <w:t xml:space="preserve">42.1 </w:t>
            </w:r>
            <w:r w:rsidRPr="00B110A5">
              <w:rPr>
                <w:b/>
                <w:sz w:val="18"/>
                <w:szCs w:val="18"/>
              </w:rPr>
              <w:t>Uwaga nieuwzględniona</w:t>
            </w:r>
          </w:p>
          <w:p w14:paraId="2EDE0E64" w14:textId="7731FBF4" w:rsidR="005F1A3D" w:rsidRPr="00B110A5" w:rsidRDefault="005F1A3D" w:rsidP="005F1A3D">
            <w:pPr>
              <w:pStyle w:val="Akapitzlist"/>
              <w:ind w:left="0"/>
              <w:jc w:val="both"/>
              <w:rPr>
                <w:sz w:val="18"/>
                <w:szCs w:val="18"/>
              </w:rPr>
            </w:pPr>
            <w:r w:rsidRPr="00B110A5">
              <w:rPr>
                <w:sz w:val="18"/>
                <w:szCs w:val="18"/>
              </w:rPr>
              <w:t xml:space="preserve">Działki położone są poza zasięgiem terenów budowlanych wynikającym z ustawowo wymaganego </w:t>
            </w:r>
            <w:r w:rsidRPr="00B110A5">
              <w:rPr>
                <w:b/>
                <w:sz w:val="18"/>
                <w:szCs w:val="18"/>
              </w:rPr>
              <w:t>bilansu</w:t>
            </w:r>
            <w:r w:rsidRPr="00B110A5">
              <w:rPr>
                <w:sz w:val="18"/>
                <w:szCs w:val="18"/>
              </w:rPr>
              <w:t xml:space="preserve"> terenów budowlanych.</w:t>
            </w:r>
          </w:p>
          <w:p w14:paraId="5E46C11F" w14:textId="288572B7"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413A63E2" w14:textId="26D42DF6" w:rsidTr="00DC764D">
        <w:trPr>
          <w:jc w:val="center"/>
        </w:trPr>
        <w:tc>
          <w:tcPr>
            <w:tcW w:w="705" w:type="dxa"/>
            <w:vMerge/>
            <w:shd w:val="clear" w:color="auto" w:fill="auto"/>
          </w:tcPr>
          <w:p w14:paraId="7935708B"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22B6DED" w14:textId="77777777" w:rsidR="005F1A3D" w:rsidRPr="00B110A5" w:rsidRDefault="005F1A3D" w:rsidP="005F1A3D">
            <w:pPr>
              <w:jc w:val="center"/>
              <w:rPr>
                <w:bCs/>
                <w:sz w:val="18"/>
                <w:szCs w:val="18"/>
              </w:rPr>
            </w:pPr>
          </w:p>
        </w:tc>
        <w:tc>
          <w:tcPr>
            <w:tcW w:w="1201" w:type="dxa"/>
            <w:vMerge/>
            <w:shd w:val="clear" w:color="auto" w:fill="auto"/>
          </w:tcPr>
          <w:p w14:paraId="2724D705" w14:textId="77777777" w:rsidR="005F1A3D" w:rsidRPr="00B110A5" w:rsidRDefault="005F1A3D" w:rsidP="005F1A3D">
            <w:pPr>
              <w:rPr>
                <w:bCs/>
                <w:sz w:val="18"/>
                <w:szCs w:val="18"/>
              </w:rPr>
            </w:pPr>
          </w:p>
        </w:tc>
        <w:tc>
          <w:tcPr>
            <w:tcW w:w="1980" w:type="dxa"/>
            <w:shd w:val="clear" w:color="auto" w:fill="auto"/>
          </w:tcPr>
          <w:p w14:paraId="4B599DF4" w14:textId="2EA45DE5" w:rsidR="005F1A3D" w:rsidRPr="00B110A5" w:rsidRDefault="005F1A3D" w:rsidP="005F1A3D">
            <w:pPr>
              <w:rPr>
                <w:bCs/>
                <w:sz w:val="18"/>
                <w:szCs w:val="18"/>
              </w:rPr>
            </w:pPr>
            <w:r w:rsidRPr="00B110A5">
              <w:rPr>
                <w:b/>
                <w:bCs/>
                <w:sz w:val="18"/>
                <w:szCs w:val="18"/>
              </w:rPr>
              <w:t xml:space="preserve">42.2 </w:t>
            </w:r>
            <w:r w:rsidRPr="00B110A5">
              <w:rPr>
                <w:bCs/>
                <w:sz w:val="18"/>
                <w:szCs w:val="18"/>
              </w:rPr>
              <w:t>Działki nr ew. 16, 17 – zmiana przeznaczenia na teren zabudowy mieszkaniowej jednorodzinnej.</w:t>
            </w:r>
          </w:p>
        </w:tc>
        <w:tc>
          <w:tcPr>
            <w:tcW w:w="2320" w:type="dxa"/>
            <w:shd w:val="clear" w:color="auto" w:fill="auto"/>
          </w:tcPr>
          <w:p w14:paraId="480D69E3" w14:textId="54BEDA4B" w:rsidR="005F1A3D" w:rsidRPr="00B110A5" w:rsidRDefault="005F1A3D" w:rsidP="005F1A3D">
            <w:pPr>
              <w:rPr>
                <w:bCs/>
                <w:sz w:val="18"/>
                <w:szCs w:val="18"/>
              </w:rPr>
            </w:pPr>
            <w:r w:rsidRPr="00B110A5">
              <w:rPr>
                <w:bCs/>
                <w:sz w:val="18"/>
                <w:szCs w:val="18"/>
              </w:rPr>
              <w:t>42.2 Działki nr ew. 16, 17, obręb Zwierzyniec</w:t>
            </w:r>
          </w:p>
        </w:tc>
        <w:tc>
          <w:tcPr>
            <w:tcW w:w="900" w:type="dxa"/>
            <w:shd w:val="clear" w:color="auto" w:fill="auto"/>
          </w:tcPr>
          <w:p w14:paraId="45A417E9" w14:textId="59C786F9" w:rsidR="005F1A3D" w:rsidRPr="00B110A5" w:rsidRDefault="005F1A3D" w:rsidP="005F1A3D">
            <w:pPr>
              <w:jc w:val="center"/>
              <w:rPr>
                <w:bCs/>
                <w:sz w:val="18"/>
                <w:szCs w:val="18"/>
              </w:rPr>
            </w:pPr>
          </w:p>
        </w:tc>
        <w:tc>
          <w:tcPr>
            <w:tcW w:w="1100" w:type="dxa"/>
            <w:shd w:val="clear" w:color="auto" w:fill="auto"/>
          </w:tcPr>
          <w:p w14:paraId="71DDAFA7" w14:textId="77777777" w:rsidR="005F1A3D" w:rsidRPr="00B110A5" w:rsidRDefault="005F1A3D" w:rsidP="005F1A3D">
            <w:pPr>
              <w:jc w:val="center"/>
              <w:rPr>
                <w:b/>
                <w:bCs/>
                <w:sz w:val="18"/>
                <w:szCs w:val="18"/>
              </w:rPr>
            </w:pPr>
          </w:p>
          <w:p w14:paraId="43361571" w14:textId="25BACAFB" w:rsidR="005F1A3D" w:rsidRPr="00B110A5" w:rsidRDefault="005F1A3D" w:rsidP="005F1A3D">
            <w:pPr>
              <w:jc w:val="center"/>
              <w:rPr>
                <w:b/>
                <w:bCs/>
                <w:sz w:val="18"/>
                <w:szCs w:val="18"/>
              </w:rPr>
            </w:pPr>
            <w:r w:rsidRPr="00B110A5">
              <w:rPr>
                <w:b/>
                <w:bCs/>
                <w:sz w:val="18"/>
                <w:szCs w:val="18"/>
              </w:rPr>
              <w:t>X</w:t>
            </w:r>
          </w:p>
        </w:tc>
        <w:tc>
          <w:tcPr>
            <w:tcW w:w="900" w:type="dxa"/>
          </w:tcPr>
          <w:p w14:paraId="44B00786" w14:textId="77777777" w:rsidR="005F1A3D" w:rsidRPr="00B110A5" w:rsidRDefault="005F1A3D" w:rsidP="005F1A3D">
            <w:pPr>
              <w:pStyle w:val="Akapitzlist"/>
              <w:ind w:left="0"/>
              <w:jc w:val="both"/>
              <w:rPr>
                <w:sz w:val="18"/>
                <w:szCs w:val="18"/>
              </w:rPr>
            </w:pPr>
          </w:p>
        </w:tc>
        <w:tc>
          <w:tcPr>
            <w:tcW w:w="900" w:type="dxa"/>
          </w:tcPr>
          <w:p w14:paraId="2849553D" w14:textId="77777777" w:rsidR="005F1A3D" w:rsidRPr="00B110A5" w:rsidRDefault="005F1A3D" w:rsidP="005F1A3D">
            <w:pPr>
              <w:pStyle w:val="Akapitzlist"/>
              <w:ind w:left="0"/>
              <w:jc w:val="both"/>
              <w:rPr>
                <w:sz w:val="18"/>
                <w:szCs w:val="18"/>
              </w:rPr>
            </w:pPr>
          </w:p>
        </w:tc>
        <w:tc>
          <w:tcPr>
            <w:tcW w:w="4600" w:type="dxa"/>
            <w:shd w:val="clear" w:color="auto" w:fill="auto"/>
          </w:tcPr>
          <w:p w14:paraId="3D692B0B" w14:textId="789B1A5C" w:rsidR="005F1A3D" w:rsidRPr="00B110A5" w:rsidRDefault="005F1A3D" w:rsidP="005F1A3D">
            <w:pPr>
              <w:pStyle w:val="Akapitzlist"/>
              <w:ind w:left="0"/>
              <w:jc w:val="both"/>
              <w:rPr>
                <w:sz w:val="18"/>
                <w:szCs w:val="18"/>
              </w:rPr>
            </w:pPr>
            <w:r w:rsidRPr="00B110A5">
              <w:rPr>
                <w:sz w:val="18"/>
                <w:szCs w:val="18"/>
              </w:rPr>
              <w:t xml:space="preserve">MN/RZ, 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CE17B0D" w14:textId="211633DA" w:rsidR="005F1A3D" w:rsidRPr="00B110A5" w:rsidRDefault="005F1A3D" w:rsidP="005F1A3D">
            <w:pPr>
              <w:pStyle w:val="Akapitzlist"/>
              <w:ind w:left="0"/>
              <w:jc w:val="both"/>
              <w:rPr>
                <w:sz w:val="18"/>
                <w:szCs w:val="18"/>
              </w:rPr>
            </w:pPr>
            <w:r w:rsidRPr="00B110A5">
              <w:rPr>
                <w:b/>
                <w:bCs/>
                <w:sz w:val="18"/>
                <w:szCs w:val="18"/>
              </w:rPr>
              <w:t xml:space="preserve">42.2 </w:t>
            </w:r>
            <w:r w:rsidRPr="00B110A5">
              <w:rPr>
                <w:b/>
                <w:sz w:val="18"/>
                <w:szCs w:val="18"/>
              </w:rPr>
              <w:t>Uwaga nieuwzględniona w części</w:t>
            </w:r>
            <w:r w:rsidRPr="00B110A5">
              <w:rPr>
                <w:sz w:val="18"/>
                <w:szCs w:val="18"/>
              </w:rPr>
              <w:t xml:space="preserve"> dotyczącej pozostałych fragmentów działek ze względu na przekroczenie powierzchni zabudowy mieszkaniowej w wymaganym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074AD432" w14:textId="0E58BE62" w:rsidTr="00DC764D">
        <w:trPr>
          <w:jc w:val="center"/>
        </w:trPr>
        <w:tc>
          <w:tcPr>
            <w:tcW w:w="705" w:type="dxa"/>
            <w:vMerge/>
            <w:shd w:val="clear" w:color="auto" w:fill="auto"/>
          </w:tcPr>
          <w:p w14:paraId="7816BDD9"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B7E2B7D" w14:textId="77777777" w:rsidR="005F1A3D" w:rsidRPr="00B110A5" w:rsidRDefault="005F1A3D" w:rsidP="005F1A3D">
            <w:pPr>
              <w:jc w:val="center"/>
              <w:rPr>
                <w:bCs/>
                <w:sz w:val="18"/>
                <w:szCs w:val="18"/>
              </w:rPr>
            </w:pPr>
          </w:p>
        </w:tc>
        <w:tc>
          <w:tcPr>
            <w:tcW w:w="1201" w:type="dxa"/>
            <w:vMerge/>
            <w:shd w:val="clear" w:color="auto" w:fill="auto"/>
          </w:tcPr>
          <w:p w14:paraId="5257256A" w14:textId="77777777" w:rsidR="005F1A3D" w:rsidRPr="00B110A5" w:rsidRDefault="005F1A3D" w:rsidP="005F1A3D">
            <w:pPr>
              <w:rPr>
                <w:bCs/>
                <w:sz w:val="18"/>
                <w:szCs w:val="18"/>
              </w:rPr>
            </w:pPr>
          </w:p>
        </w:tc>
        <w:tc>
          <w:tcPr>
            <w:tcW w:w="1980" w:type="dxa"/>
            <w:shd w:val="clear" w:color="auto" w:fill="auto"/>
          </w:tcPr>
          <w:p w14:paraId="74432687" w14:textId="2240426F" w:rsidR="005F1A3D" w:rsidRPr="00B110A5" w:rsidRDefault="005F1A3D" w:rsidP="005F1A3D">
            <w:pPr>
              <w:rPr>
                <w:bCs/>
                <w:sz w:val="18"/>
                <w:szCs w:val="18"/>
              </w:rPr>
            </w:pPr>
            <w:r w:rsidRPr="00B110A5">
              <w:rPr>
                <w:b/>
                <w:bCs/>
                <w:sz w:val="18"/>
                <w:szCs w:val="18"/>
              </w:rPr>
              <w:t>42.3</w:t>
            </w:r>
            <w:r w:rsidRPr="00B110A5">
              <w:rPr>
                <w:bCs/>
                <w:sz w:val="18"/>
                <w:szCs w:val="18"/>
              </w:rPr>
              <w:t xml:space="preserve"> Działki nr ew. 6, 7/1, 7/2, 7/3, 7/4 – zmiana przeznaczenia na teren zabudowy mieszkaniowej jednorodzinnej.</w:t>
            </w:r>
          </w:p>
        </w:tc>
        <w:tc>
          <w:tcPr>
            <w:tcW w:w="2320" w:type="dxa"/>
            <w:shd w:val="clear" w:color="auto" w:fill="auto"/>
          </w:tcPr>
          <w:p w14:paraId="4F29ECC6" w14:textId="64F5223E" w:rsidR="005F1A3D" w:rsidRPr="00B110A5" w:rsidRDefault="005F1A3D" w:rsidP="005F1A3D">
            <w:pPr>
              <w:rPr>
                <w:bCs/>
                <w:sz w:val="18"/>
                <w:szCs w:val="18"/>
              </w:rPr>
            </w:pPr>
            <w:r w:rsidRPr="00B110A5">
              <w:rPr>
                <w:bCs/>
                <w:sz w:val="18"/>
                <w:szCs w:val="18"/>
              </w:rPr>
              <w:t>42.3 Działki nr ew. 6, 7/1, 7/2, 7/3, 7/4, obręb Zwierzyniec</w:t>
            </w:r>
          </w:p>
        </w:tc>
        <w:tc>
          <w:tcPr>
            <w:tcW w:w="900" w:type="dxa"/>
            <w:shd w:val="clear" w:color="auto" w:fill="auto"/>
          </w:tcPr>
          <w:p w14:paraId="166D38C8" w14:textId="42049587" w:rsidR="005F1A3D" w:rsidRPr="00B110A5" w:rsidRDefault="005F1A3D" w:rsidP="005F1A3D">
            <w:pPr>
              <w:jc w:val="center"/>
              <w:rPr>
                <w:bCs/>
                <w:sz w:val="18"/>
                <w:szCs w:val="18"/>
              </w:rPr>
            </w:pPr>
          </w:p>
        </w:tc>
        <w:tc>
          <w:tcPr>
            <w:tcW w:w="1100" w:type="dxa"/>
            <w:shd w:val="clear" w:color="auto" w:fill="auto"/>
          </w:tcPr>
          <w:p w14:paraId="0A09B642" w14:textId="77777777" w:rsidR="005F1A3D" w:rsidRPr="00B110A5" w:rsidRDefault="005F1A3D" w:rsidP="005F1A3D">
            <w:pPr>
              <w:jc w:val="center"/>
              <w:rPr>
                <w:b/>
                <w:bCs/>
                <w:sz w:val="18"/>
                <w:szCs w:val="18"/>
              </w:rPr>
            </w:pPr>
          </w:p>
          <w:p w14:paraId="772803C1" w14:textId="678BCAA2" w:rsidR="005F1A3D" w:rsidRPr="00B110A5" w:rsidRDefault="005F1A3D" w:rsidP="005F1A3D">
            <w:pPr>
              <w:jc w:val="center"/>
              <w:rPr>
                <w:b/>
                <w:bCs/>
                <w:sz w:val="18"/>
                <w:szCs w:val="18"/>
              </w:rPr>
            </w:pPr>
            <w:r w:rsidRPr="00B110A5">
              <w:rPr>
                <w:b/>
                <w:bCs/>
                <w:sz w:val="18"/>
                <w:szCs w:val="18"/>
              </w:rPr>
              <w:t>X</w:t>
            </w:r>
          </w:p>
        </w:tc>
        <w:tc>
          <w:tcPr>
            <w:tcW w:w="900" w:type="dxa"/>
          </w:tcPr>
          <w:p w14:paraId="76920C10" w14:textId="77777777" w:rsidR="005F1A3D" w:rsidRPr="00B110A5" w:rsidRDefault="005F1A3D" w:rsidP="005F1A3D">
            <w:pPr>
              <w:pStyle w:val="Akapitzlist"/>
              <w:ind w:left="0"/>
              <w:jc w:val="both"/>
              <w:rPr>
                <w:sz w:val="18"/>
                <w:szCs w:val="18"/>
              </w:rPr>
            </w:pPr>
          </w:p>
        </w:tc>
        <w:tc>
          <w:tcPr>
            <w:tcW w:w="900" w:type="dxa"/>
          </w:tcPr>
          <w:p w14:paraId="63EDCD5F" w14:textId="77777777" w:rsidR="005F1A3D" w:rsidRPr="00B110A5" w:rsidRDefault="005F1A3D" w:rsidP="005F1A3D">
            <w:pPr>
              <w:pStyle w:val="Akapitzlist"/>
              <w:ind w:left="0"/>
              <w:jc w:val="both"/>
              <w:rPr>
                <w:sz w:val="18"/>
                <w:szCs w:val="18"/>
              </w:rPr>
            </w:pPr>
          </w:p>
        </w:tc>
        <w:tc>
          <w:tcPr>
            <w:tcW w:w="4600" w:type="dxa"/>
            <w:shd w:val="clear" w:color="auto" w:fill="auto"/>
          </w:tcPr>
          <w:p w14:paraId="5002E681" w14:textId="714F346E" w:rsidR="005F1A3D" w:rsidRPr="00B110A5" w:rsidRDefault="005F1A3D" w:rsidP="005F1A3D">
            <w:pPr>
              <w:pStyle w:val="Akapitzlist"/>
              <w:ind w:left="0"/>
              <w:jc w:val="both"/>
              <w:rPr>
                <w:sz w:val="18"/>
                <w:szCs w:val="18"/>
              </w:rPr>
            </w:pPr>
            <w:r w:rsidRPr="00B110A5">
              <w:rPr>
                <w:sz w:val="18"/>
                <w:szCs w:val="18"/>
              </w:rPr>
              <w:t xml:space="preserve">MN/RZ, 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524FEAB" w14:textId="68855400" w:rsidR="005F1A3D" w:rsidRPr="00B110A5" w:rsidRDefault="005F1A3D" w:rsidP="005F1A3D">
            <w:pPr>
              <w:pStyle w:val="Akapitzlist"/>
              <w:ind w:left="0"/>
              <w:jc w:val="both"/>
              <w:rPr>
                <w:sz w:val="18"/>
                <w:szCs w:val="18"/>
              </w:rPr>
            </w:pPr>
            <w:r w:rsidRPr="00B110A5">
              <w:rPr>
                <w:b/>
                <w:bCs/>
                <w:sz w:val="18"/>
                <w:szCs w:val="18"/>
              </w:rPr>
              <w:t>42.3</w:t>
            </w:r>
            <w:r w:rsidRPr="00B110A5">
              <w:rPr>
                <w:bCs/>
                <w:sz w:val="18"/>
                <w:szCs w:val="18"/>
              </w:rPr>
              <w:t xml:space="preserve"> </w:t>
            </w:r>
            <w:r w:rsidRPr="00B110A5">
              <w:rPr>
                <w:b/>
                <w:sz w:val="18"/>
                <w:szCs w:val="18"/>
              </w:rPr>
              <w:t>Uwaga nieuwzględniona w części</w:t>
            </w:r>
            <w:r w:rsidRPr="00B110A5">
              <w:rPr>
                <w:sz w:val="18"/>
                <w:szCs w:val="18"/>
              </w:rPr>
              <w:t xml:space="preserve"> dotyczącej pozostałych fragmentów działek ze względu na przekroczenie powierzchni zabudowy mieszkaniowej w wymaganym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6F7BC827" w14:textId="0F20B082" w:rsidTr="00DC764D">
        <w:trPr>
          <w:jc w:val="center"/>
        </w:trPr>
        <w:tc>
          <w:tcPr>
            <w:tcW w:w="705" w:type="dxa"/>
            <w:vMerge/>
            <w:shd w:val="clear" w:color="auto" w:fill="auto"/>
          </w:tcPr>
          <w:p w14:paraId="5CBB2F1F"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40B9181" w14:textId="77777777" w:rsidR="005F1A3D" w:rsidRPr="00B110A5" w:rsidRDefault="005F1A3D" w:rsidP="005F1A3D">
            <w:pPr>
              <w:jc w:val="center"/>
              <w:rPr>
                <w:bCs/>
                <w:sz w:val="18"/>
                <w:szCs w:val="18"/>
              </w:rPr>
            </w:pPr>
          </w:p>
        </w:tc>
        <w:tc>
          <w:tcPr>
            <w:tcW w:w="1201" w:type="dxa"/>
            <w:vMerge/>
            <w:shd w:val="clear" w:color="auto" w:fill="auto"/>
          </w:tcPr>
          <w:p w14:paraId="1AD9C228" w14:textId="77777777" w:rsidR="005F1A3D" w:rsidRPr="00B110A5" w:rsidRDefault="005F1A3D" w:rsidP="005F1A3D">
            <w:pPr>
              <w:rPr>
                <w:bCs/>
                <w:sz w:val="18"/>
                <w:szCs w:val="18"/>
              </w:rPr>
            </w:pPr>
          </w:p>
        </w:tc>
        <w:tc>
          <w:tcPr>
            <w:tcW w:w="1980" w:type="dxa"/>
            <w:shd w:val="clear" w:color="auto" w:fill="auto"/>
          </w:tcPr>
          <w:p w14:paraId="2EFA262A" w14:textId="713D84C2" w:rsidR="005F1A3D" w:rsidRPr="00B110A5" w:rsidRDefault="005F1A3D" w:rsidP="005F1A3D">
            <w:pPr>
              <w:rPr>
                <w:bCs/>
                <w:sz w:val="18"/>
                <w:szCs w:val="18"/>
              </w:rPr>
            </w:pPr>
            <w:r w:rsidRPr="00B110A5">
              <w:rPr>
                <w:b/>
                <w:bCs/>
                <w:sz w:val="18"/>
                <w:szCs w:val="18"/>
              </w:rPr>
              <w:t>42.4</w:t>
            </w:r>
            <w:r w:rsidRPr="00B110A5">
              <w:rPr>
                <w:bCs/>
                <w:sz w:val="18"/>
                <w:szCs w:val="18"/>
              </w:rPr>
              <w:t xml:space="preserve"> Działka nr ew. 72 – zmiana przeznaczenia na teren zabudowy mieszkaniowej jednorodzinnej i zabudowy usługowej.</w:t>
            </w:r>
          </w:p>
        </w:tc>
        <w:tc>
          <w:tcPr>
            <w:tcW w:w="2320" w:type="dxa"/>
            <w:shd w:val="clear" w:color="auto" w:fill="auto"/>
          </w:tcPr>
          <w:p w14:paraId="4D96E47C" w14:textId="0D287C3B" w:rsidR="005F1A3D" w:rsidRPr="00B110A5" w:rsidRDefault="005F1A3D" w:rsidP="005F1A3D">
            <w:pPr>
              <w:rPr>
                <w:bCs/>
                <w:sz w:val="18"/>
                <w:szCs w:val="18"/>
              </w:rPr>
            </w:pPr>
            <w:r w:rsidRPr="00B110A5">
              <w:rPr>
                <w:bCs/>
                <w:sz w:val="18"/>
                <w:szCs w:val="18"/>
              </w:rPr>
              <w:t>42.4</w:t>
            </w:r>
            <w:r w:rsidRPr="00B110A5">
              <w:rPr>
                <w:b/>
                <w:bCs/>
                <w:sz w:val="18"/>
                <w:szCs w:val="18"/>
              </w:rPr>
              <w:t xml:space="preserve"> </w:t>
            </w:r>
            <w:r w:rsidRPr="00B110A5">
              <w:rPr>
                <w:bCs/>
                <w:sz w:val="18"/>
                <w:szCs w:val="18"/>
              </w:rPr>
              <w:t>Działka nr ew. 72, obręb Zwierzyniec</w:t>
            </w:r>
          </w:p>
        </w:tc>
        <w:tc>
          <w:tcPr>
            <w:tcW w:w="900" w:type="dxa"/>
            <w:shd w:val="clear" w:color="auto" w:fill="auto"/>
          </w:tcPr>
          <w:p w14:paraId="30C850F9" w14:textId="77777777" w:rsidR="005F1A3D" w:rsidRPr="00B110A5" w:rsidRDefault="005F1A3D" w:rsidP="005F1A3D">
            <w:pPr>
              <w:jc w:val="center"/>
              <w:rPr>
                <w:bCs/>
                <w:sz w:val="18"/>
                <w:szCs w:val="18"/>
              </w:rPr>
            </w:pPr>
          </w:p>
        </w:tc>
        <w:tc>
          <w:tcPr>
            <w:tcW w:w="1100" w:type="dxa"/>
            <w:shd w:val="clear" w:color="auto" w:fill="auto"/>
          </w:tcPr>
          <w:p w14:paraId="68E2FF7D" w14:textId="77777777" w:rsidR="005F1A3D" w:rsidRPr="00B110A5" w:rsidRDefault="005F1A3D" w:rsidP="005F1A3D">
            <w:pPr>
              <w:jc w:val="center"/>
              <w:rPr>
                <w:b/>
                <w:bCs/>
                <w:sz w:val="18"/>
                <w:szCs w:val="18"/>
              </w:rPr>
            </w:pPr>
          </w:p>
          <w:p w14:paraId="0FD737D4" w14:textId="06A04A2F" w:rsidR="005F1A3D" w:rsidRPr="00B110A5" w:rsidRDefault="005F1A3D" w:rsidP="005F1A3D">
            <w:pPr>
              <w:jc w:val="center"/>
              <w:rPr>
                <w:b/>
                <w:bCs/>
                <w:sz w:val="18"/>
                <w:szCs w:val="18"/>
              </w:rPr>
            </w:pPr>
            <w:r w:rsidRPr="00B110A5">
              <w:rPr>
                <w:b/>
                <w:bCs/>
                <w:sz w:val="18"/>
                <w:szCs w:val="18"/>
              </w:rPr>
              <w:t>X</w:t>
            </w:r>
          </w:p>
        </w:tc>
        <w:tc>
          <w:tcPr>
            <w:tcW w:w="900" w:type="dxa"/>
          </w:tcPr>
          <w:p w14:paraId="15E12157" w14:textId="77777777" w:rsidR="005F1A3D" w:rsidRPr="00B110A5" w:rsidRDefault="005F1A3D" w:rsidP="005F1A3D">
            <w:pPr>
              <w:pStyle w:val="Akapitzlist"/>
              <w:ind w:left="0"/>
              <w:jc w:val="both"/>
              <w:rPr>
                <w:sz w:val="18"/>
                <w:szCs w:val="18"/>
              </w:rPr>
            </w:pPr>
          </w:p>
        </w:tc>
        <w:tc>
          <w:tcPr>
            <w:tcW w:w="900" w:type="dxa"/>
          </w:tcPr>
          <w:p w14:paraId="752CBFDE" w14:textId="77777777" w:rsidR="005F1A3D" w:rsidRPr="00B110A5" w:rsidRDefault="005F1A3D" w:rsidP="005F1A3D">
            <w:pPr>
              <w:pStyle w:val="Akapitzlist"/>
              <w:ind w:left="0"/>
              <w:jc w:val="both"/>
              <w:rPr>
                <w:sz w:val="18"/>
                <w:szCs w:val="18"/>
              </w:rPr>
            </w:pPr>
          </w:p>
        </w:tc>
        <w:tc>
          <w:tcPr>
            <w:tcW w:w="4600" w:type="dxa"/>
            <w:shd w:val="clear" w:color="auto" w:fill="auto"/>
          </w:tcPr>
          <w:p w14:paraId="09E07D1E" w14:textId="069B474A" w:rsidR="005F1A3D" w:rsidRPr="00B110A5" w:rsidRDefault="005F1A3D" w:rsidP="005F1A3D">
            <w:pPr>
              <w:pStyle w:val="Akapitzlist"/>
              <w:ind w:left="0"/>
              <w:jc w:val="both"/>
              <w:rPr>
                <w:sz w:val="18"/>
                <w:szCs w:val="18"/>
              </w:rPr>
            </w:pPr>
            <w:r w:rsidRPr="00B110A5">
              <w:rPr>
                <w:sz w:val="18"/>
                <w:szCs w:val="18"/>
              </w:rPr>
              <w:t xml:space="preserve">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AD409F4" w14:textId="628926A8" w:rsidR="005F1A3D" w:rsidRPr="00B110A5" w:rsidRDefault="005F1A3D" w:rsidP="005F1A3D">
            <w:pPr>
              <w:pStyle w:val="Akapitzlist"/>
              <w:ind w:left="0"/>
              <w:jc w:val="both"/>
              <w:rPr>
                <w:b/>
                <w:sz w:val="18"/>
                <w:szCs w:val="18"/>
              </w:rPr>
            </w:pPr>
            <w:r w:rsidRPr="00B110A5">
              <w:rPr>
                <w:b/>
                <w:sz w:val="18"/>
                <w:szCs w:val="18"/>
              </w:rPr>
              <w:t>42.4 Uwaga nieuwzględniona</w:t>
            </w:r>
          </w:p>
          <w:p w14:paraId="453909F3" w14:textId="6CDF68FC" w:rsidR="005F1A3D" w:rsidRPr="00B110A5" w:rsidRDefault="005F1A3D" w:rsidP="005F1A3D">
            <w:pPr>
              <w:pStyle w:val="Akapitzlist"/>
              <w:ind w:left="0"/>
              <w:jc w:val="both"/>
              <w:rPr>
                <w:sz w:val="18"/>
                <w:szCs w:val="18"/>
              </w:rPr>
            </w:pPr>
            <w:r w:rsidRPr="00B110A5">
              <w:rPr>
                <w:sz w:val="18"/>
                <w:szCs w:val="18"/>
              </w:rPr>
              <w:t xml:space="preserve">Teren położony poza zasięgiem terenów budowlanych wynikającym z ustawowo wymaganego </w:t>
            </w:r>
            <w:r w:rsidRPr="00B110A5">
              <w:rPr>
                <w:b/>
                <w:sz w:val="18"/>
                <w:szCs w:val="18"/>
              </w:rPr>
              <w:t>bilansu</w:t>
            </w:r>
            <w:r w:rsidRPr="00B110A5">
              <w:rPr>
                <w:sz w:val="18"/>
                <w:szCs w:val="18"/>
              </w:rPr>
              <w:t xml:space="preserve"> terenów budowlanych.</w:t>
            </w:r>
          </w:p>
          <w:p w14:paraId="4E856B8C" w14:textId="73A13877"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797F4F24" w14:textId="12041183" w:rsidTr="00DC764D">
        <w:trPr>
          <w:jc w:val="center"/>
        </w:trPr>
        <w:tc>
          <w:tcPr>
            <w:tcW w:w="705" w:type="dxa"/>
            <w:shd w:val="clear" w:color="auto" w:fill="auto"/>
          </w:tcPr>
          <w:p w14:paraId="3EA47235" w14:textId="2652C58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B4F7FB2" w14:textId="5CA3E893" w:rsidR="005F1A3D" w:rsidRPr="00B110A5" w:rsidRDefault="005F1A3D" w:rsidP="005F1A3D">
            <w:pPr>
              <w:jc w:val="center"/>
              <w:rPr>
                <w:bCs/>
                <w:sz w:val="18"/>
                <w:szCs w:val="18"/>
              </w:rPr>
            </w:pPr>
            <w:r w:rsidRPr="00B110A5">
              <w:rPr>
                <w:bCs/>
                <w:sz w:val="18"/>
                <w:szCs w:val="18"/>
              </w:rPr>
              <w:t>07.11.2023 r.</w:t>
            </w:r>
          </w:p>
          <w:p w14:paraId="58891A79" w14:textId="2A1F2EE7" w:rsidR="005F1A3D" w:rsidRPr="00B110A5" w:rsidRDefault="005F1A3D" w:rsidP="005F1A3D">
            <w:pPr>
              <w:jc w:val="center"/>
              <w:rPr>
                <w:bCs/>
                <w:sz w:val="18"/>
                <w:szCs w:val="18"/>
              </w:rPr>
            </w:pPr>
            <w:r w:rsidRPr="00B110A5">
              <w:rPr>
                <w:bCs/>
                <w:sz w:val="18"/>
                <w:szCs w:val="18"/>
              </w:rPr>
              <w:t>(uwaga tożsama z 23, 28, 109)</w:t>
            </w:r>
          </w:p>
          <w:p w14:paraId="171E390E" w14:textId="77777777" w:rsidR="005F1A3D" w:rsidRPr="00B110A5" w:rsidRDefault="005F1A3D" w:rsidP="005F1A3D">
            <w:pPr>
              <w:jc w:val="center"/>
              <w:rPr>
                <w:bCs/>
                <w:sz w:val="18"/>
                <w:szCs w:val="18"/>
              </w:rPr>
            </w:pPr>
          </w:p>
          <w:p w14:paraId="6E24C097" w14:textId="77777777" w:rsidR="005F1A3D" w:rsidRPr="00B110A5" w:rsidRDefault="005F1A3D" w:rsidP="005F1A3D">
            <w:pPr>
              <w:jc w:val="center"/>
              <w:rPr>
                <w:bCs/>
                <w:sz w:val="18"/>
                <w:szCs w:val="18"/>
              </w:rPr>
            </w:pPr>
          </w:p>
          <w:p w14:paraId="45BE383D" w14:textId="63E2B078" w:rsidR="005F1A3D" w:rsidRPr="00B110A5" w:rsidRDefault="005F1A3D" w:rsidP="005F1A3D">
            <w:pPr>
              <w:jc w:val="center"/>
              <w:rPr>
                <w:b/>
                <w:bCs/>
                <w:sz w:val="18"/>
                <w:szCs w:val="18"/>
              </w:rPr>
            </w:pPr>
          </w:p>
        </w:tc>
        <w:tc>
          <w:tcPr>
            <w:tcW w:w="1201" w:type="dxa"/>
            <w:shd w:val="clear" w:color="auto" w:fill="auto"/>
          </w:tcPr>
          <w:p w14:paraId="682B08F6" w14:textId="5603B53C" w:rsidR="005F1A3D" w:rsidRPr="00B110A5" w:rsidRDefault="005F1A3D" w:rsidP="005F1A3D">
            <w:pPr>
              <w:rPr>
                <w:sz w:val="18"/>
                <w:szCs w:val="18"/>
              </w:rPr>
            </w:pPr>
            <w:r w:rsidRPr="00B110A5">
              <w:rPr>
                <w:sz w:val="18"/>
                <w:szCs w:val="18"/>
              </w:rPr>
              <w:t>[*]</w:t>
            </w:r>
          </w:p>
        </w:tc>
        <w:tc>
          <w:tcPr>
            <w:tcW w:w="1980" w:type="dxa"/>
            <w:shd w:val="clear" w:color="auto" w:fill="auto"/>
          </w:tcPr>
          <w:p w14:paraId="31D45420" w14:textId="7985B5E5" w:rsidR="005F1A3D" w:rsidRPr="00B110A5" w:rsidRDefault="005F1A3D" w:rsidP="005F1A3D">
            <w:pPr>
              <w:rPr>
                <w:bCs/>
                <w:sz w:val="18"/>
                <w:szCs w:val="18"/>
              </w:rPr>
            </w:pPr>
            <w:r w:rsidRPr="00B110A5">
              <w:rPr>
                <w:bCs/>
                <w:sz w:val="18"/>
                <w:szCs w:val="18"/>
              </w:rPr>
              <w:t>Dla części działek położonych w terenie 10P/U dla zabudowy produkcyjnej z wyłączeniem działalności oddziaływującej na środowisko tj. wyłączyć składowanie, przetwarzanie odpadów, bioodpadów, odpadów niebezpiecznych, odpadów budowlanych, można przeznaczyć na zabudowę magazynową.</w:t>
            </w:r>
          </w:p>
        </w:tc>
        <w:tc>
          <w:tcPr>
            <w:tcW w:w="2320" w:type="dxa"/>
            <w:shd w:val="clear" w:color="auto" w:fill="auto"/>
          </w:tcPr>
          <w:p w14:paraId="39AC2D96" w14:textId="65810CE6" w:rsidR="005F1A3D" w:rsidRPr="00B110A5" w:rsidRDefault="005F1A3D" w:rsidP="005F1A3D">
            <w:pPr>
              <w:rPr>
                <w:bCs/>
                <w:sz w:val="18"/>
                <w:szCs w:val="18"/>
              </w:rPr>
            </w:pPr>
            <w:r w:rsidRPr="00B110A5">
              <w:rPr>
                <w:bCs/>
                <w:sz w:val="18"/>
                <w:szCs w:val="18"/>
              </w:rPr>
              <w:t>Działki nr ew. 24/5, 25/5, 22/5, 18/5, 18/7, obręb Dybów Kolonia</w:t>
            </w:r>
          </w:p>
        </w:tc>
        <w:tc>
          <w:tcPr>
            <w:tcW w:w="900" w:type="dxa"/>
            <w:shd w:val="clear" w:color="auto" w:fill="auto"/>
          </w:tcPr>
          <w:p w14:paraId="1D5DA4CB" w14:textId="3D28034D" w:rsidR="005F1A3D" w:rsidRPr="00B110A5" w:rsidRDefault="005F1A3D" w:rsidP="005F1A3D">
            <w:pPr>
              <w:jc w:val="center"/>
              <w:rPr>
                <w:b/>
                <w:bCs/>
                <w:sz w:val="18"/>
                <w:szCs w:val="18"/>
              </w:rPr>
            </w:pPr>
          </w:p>
        </w:tc>
        <w:tc>
          <w:tcPr>
            <w:tcW w:w="1100" w:type="dxa"/>
            <w:shd w:val="clear" w:color="auto" w:fill="auto"/>
          </w:tcPr>
          <w:p w14:paraId="67705EE9" w14:textId="77777777" w:rsidR="005F1A3D" w:rsidRPr="00B110A5" w:rsidRDefault="005F1A3D" w:rsidP="005F1A3D">
            <w:pPr>
              <w:jc w:val="center"/>
              <w:rPr>
                <w:b/>
                <w:bCs/>
                <w:sz w:val="18"/>
                <w:szCs w:val="18"/>
              </w:rPr>
            </w:pPr>
          </w:p>
          <w:p w14:paraId="2EB4090B" w14:textId="77777777" w:rsidR="005F1A3D" w:rsidRPr="00B110A5" w:rsidRDefault="005F1A3D" w:rsidP="005F1A3D">
            <w:pPr>
              <w:jc w:val="center"/>
              <w:rPr>
                <w:b/>
                <w:bCs/>
                <w:sz w:val="18"/>
                <w:szCs w:val="18"/>
              </w:rPr>
            </w:pPr>
            <w:r w:rsidRPr="00B110A5">
              <w:rPr>
                <w:b/>
                <w:bCs/>
                <w:sz w:val="18"/>
                <w:szCs w:val="18"/>
              </w:rPr>
              <w:t>X</w:t>
            </w:r>
          </w:p>
          <w:p w14:paraId="2C87B64C" w14:textId="431374BE" w:rsidR="005F1A3D" w:rsidRPr="00B110A5" w:rsidRDefault="005F1A3D" w:rsidP="005F1A3D">
            <w:pPr>
              <w:jc w:val="center"/>
              <w:rPr>
                <w:b/>
                <w:bCs/>
                <w:sz w:val="18"/>
                <w:szCs w:val="18"/>
              </w:rPr>
            </w:pPr>
          </w:p>
        </w:tc>
        <w:tc>
          <w:tcPr>
            <w:tcW w:w="900" w:type="dxa"/>
          </w:tcPr>
          <w:p w14:paraId="4B65FD75" w14:textId="77777777" w:rsidR="005F1A3D" w:rsidRPr="00B110A5" w:rsidRDefault="005F1A3D" w:rsidP="005F1A3D">
            <w:pPr>
              <w:pStyle w:val="Akapitzlist"/>
              <w:ind w:left="0"/>
              <w:jc w:val="both"/>
              <w:rPr>
                <w:bCs/>
                <w:sz w:val="18"/>
                <w:szCs w:val="18"/>
              </w:rPr>
            </w:pPr>
          </w:p>
        </w:tc>
        <w:tc>
          <w:tcPr>
            <w:tcW w:w="900" w:type="dxa"/>
          </w:tcPr>
          <w:p w14:paraId="642D7CDF" w14:textId="77777777" w:rsidR="005F1A3D" w:rsidRPr="00B110A5" w:rsidRDefault="005F1A3D" w:rsidP="005F1A3D">
            <w:pPr>
              <w:pStyle w:val="Akapitzlist"/>
              <w:ind w:left="0"/>
              <w:jc w:val="both"/>
              <w:rPr>
                <w:bCs/>
                <w:sz w:val="18"/>
                <w:szCs w:val="18"/>
              </w:rPr>
            </w:pPr>
          </w:p>
        </w:tc>
        <w:tc>
          <w:tcPr>
            <w:tcW w:w="4600" w:type="dxa"/>
            <w:shd w:val="clear" w:color="auto" w:fill="auto"/>
          </w:tcPr>
          <w:p w14:paraId="5B5C8A1B"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082B1656"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7B0AD57B" w14:textId="77777777" w:rsidR="00121535" w:rsidRDefault="00121535" w:rsidP="005F1A3D">
            <w:pPr>
              <w:jc w:val="both"/>
              <w:rPr>
                <w:rFonts w:eastAsiaTheme="minorHAnsi"/>
                <w:b/>
                <w:bCs/>
                <w:sz w:val="16"/>
                <w:szCs w:val="16"/>
                <w:highlight w:val="lightGray"/>
                <w14:ligatures w14:val="standardContextual"/>
              </w:rPr>
            </w:pPr>
          </w:p>
          <w:p w14:paraId="7804A3A0" w14:textId="631A17AB"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65062EC7"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6D693E13" w14:textId="393D79A9"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44F95D04" w14:textId="15E8A656" w:rsidTr="00DC764D">
        <w:trPr>
          <w:jc w:val="center"/>
        </w:trPr>
        <w:tc>
          <w:tcPr>
            <w:tcW w:w="705" w:type="dxa"/>
            <w:shd w:val="clear" w:color="auto" w:fill="auto"/>
          </w:tcPr>
          <w:p w14:paraId="4FD8913E" w14:textId="507023F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C4DBBF6" w14:textId="5F639089" w:rsidR="005F1A3D" w:rsidRPr="00B110A5" w:rsidRDefault="005F1A3D" w:rsidP="005F1A3D">
            <w:pPr>
              <w:jc w:val="center"/>
              <w:rPr>
                <w:bCs/>
                <w:sz w:val="18"/>
                <w:szCs w:val="18"/>
              </w:rPr>
            </w:pPr>
            <w:r w:rsidRPr="00B110A5">
              <w:rPr>
                <w:bCs/>
                <w:sz w:val="18"/>
                <w:szCs w:val="18"/>
              </w:rPr>
              <w:t xml:space="preserve">06.11.2023 r. </w:t>
            </w:r>
          </w:p>
          <w:p w14:paraId="6D309259" w14:textId="77777777" w:rsidR="005F1A3D" w:rsidRPr="00B110A5" w:rsidRDefault="005F1A3D" w:rsidP="005F1A3D">
            <w:pPr>
              <w:jc w:val="center"/>
              <w:rPr>
                <w:bCs/>
                <w:sz w:val="18"/>
                <w:szCs w:val="18"/>
              </w:rPr>
            </w:pPr>
          </w:p>
          <w:p w14:paraId="4248CCDE" w14:textId="5646BE04" w:rsidR="005F1A3D" w:rsidRPr="00B110A5" w:rsidRDefault="005F1A3D" w:rsidP="005F1A3D">
            <w:pPr>
              <w:jc w:val="center"/>
              <w:rPr>
                <w:bCs/>
                <w:sz w:val="18"/>
                <w:szCs w:val="18"/>
              </w:rPr>
            </w:pPr>
          </w:p>
        </w:tc>
        <w:tc>
          <w:tcPr>
            <w:tcW w:w="1201" w:type="dxa"/>
            <w:shd w:val="clear" w:color="auto" w:fill="auto"/>
          </w:tcPr>
          <w:p w14:paraId="6D7C8762" w14:textId="5D62B6AE" w:rsidR="005F1A3D" w:rsidRPr="00B110A5" w:rsidRDefault="005F1A3D" w:rsidP="005F1A3D">
            <w:pPr>
              <w:rPr>
                <w:sz w:val="18"/>
                <w:szCs w:val="18"/>
              </w:rPr>
            </w:pPr>
            <w:r w:rsidRPr="00B110A5">
              <w:rPr>
                <w:sz w:val="18"/>
                <w:szCs w:val="18"/>
              </w:rPr>
              <w:t>[*]</w:t>
            </w:r>
          </w:p>
        </w:tc>
        <w:tc>
          <w:tcPr>
            <w:tcW w:w="1980" w:type="dxa"/>
            <w:shd w:val="clear" w:color="auto" w:fill="auto"/>
          </w:tcPr>
          <w:p w14:paraId="5074C674" w14:textId="7353FD88" w:rsidR="005F1A3D" w:rsidRPr="00B110A5" w:rsidRDefault="005F1A3D" w:rsidP="005F1A3D">
            <w:pPr>
              <w:rPr>
                <w:bCs/>
                <w:sz w:val="18"/>
                <w:szCs w:val="18"/>
              </w:rPr>
            </w:pPr>
            <w:r w:rsidRPr="00B110A5">
              <w:rPr>
                <w:bCs/>
                <w:sz w:val="18"/>
                <w:szCs w:val="18"/>
              </w:rPr>
              <w:t>Zmiana przeznaczenia z terenów rolnych na teren zabudowy mieszkaniowej.</w:t>
            </w:r>
          </w:p>
        </w:tc>
        <w:tc>
          <w:tcPr>
            <w:tcW w:w="2320" w:type="dxa"/>
            <w:shd w:val="clear" w:color="auto" w:fill="auto"/>
          </w:tcPr>
          <w:p w14:paraId="2AEE2E54" w14:textId="2D5D9DE5" w:rsidR="005F1A3D" w:rsidRPr="00B110A5" w:rsidRDefault="005F1A3D" w:rsidP="005F1A3D">
            <w:pPr>
              <w:rPr>
                <w:bCs/>
                <w:sz w:val="18"/>
                <w:szCs w:val="18"/>
              </w:rPr>
            </w:pPr>
            <w:r w:rsidRPr="00B110A5">
              <w:rPr>
                <w:bCs/>
                <w:sz w:val="18"/>
                <w:szCs w:val="18"/>
              </w:rPr>
              <w:t>Działki nr ew. 252/8, 252/7, obręb Mokre</w:t>
            </w:r>
          </w:p>
        </w:tc>
        <w:tc>
          <w:tcPr>
            <w:tcW w:w="900" w:type="dxa"/>
            <w:shd w:val="clear" w:color="auto" w:fill="auto"/>
          </w:tcPr>
          <w:p w14:paraId="0E740C5C" w14:textId="77777777" w:rsidR="005F1A3D" w:rsidRPr="00B110A5" w:rsidRDefault="005F1A3D" w:rsidP="005F1A3D">
            <w:pPr>
              <w:jc w:val="center"/>
              <w:rPr>
                <w:bCs/>
                <w:sz w:val="18"/>
                <w:szCs w:val="18"/>
              </w:rPr>
            </w:pPr>
          </w:p>
        </w:tc>
        <w:tc>
          <w:tcPr>
            <w:tcW w:w="1100" w:type="dxa"/>
            <w:shd w:val="clear" w:color="auto" w:fill="auto"/>
          </w:tcPr>
          <w:p w14:paraId="329502F9" w14:textId="77777777" w:rsidR="005F1A3D" w:rsidRPr="00B110A5" w:rsidRDefault="005F1A3D" w:rsidP="005F1A3D">
            <w:pPr>
              <w:jc w:val="center"/>
              <w:rPr>
                <w:b/>
                <w:bCs/>
                <w:sz w:val="18"/>
                <w:szCs w:val="18"/>
              </w:rPr>
            </w:pPr>
          </w:p>
          <w:p w14:paraId="150ACF9C" w14:textId="199FD251" w:rsidR="005F1A3D" w:rsidRPr="00B110A5" w:rsidRDefault="005F1A3D" w:rsidP="005F1A3D">
            <w:pPr>
              <w:jc w:val="center"/>
              <w:rPr>
                <w:b/>
                <w:bCs/>
                <w:sz w:val="18"/>
                <w:szCs w:val="18"/>
              </w:rPr>
            </w:pPr>
            <w:r w:rsidRPr="00B110A5">
              <w:rPr>
                <w:b/>
                <w:bCs/>
                <w:sz w:val="18"/>
                <w:szCs w:val="18"/>
              </w:rPr>
              <w:t>X</w:t>
            </w:r>
          </w:p>
        </w:tc>
        <w:tc>
          <w:tcPr>
            <w:tcW w:w="900" w:type="dxa"/>
          </w:tcPr>
          <w:p w14:paraId="3CD95A9F" w14:textId="77777777" w:rsidR="005F1A3D" w:rsidRPr="00B110A5" w:rsidRDefault="005F1A3D" w:rsidP="005F1A3D">
            <w:pPr>
              <w:pStyle w:val="Akapitzlist"/>
              <w:ind w:left="0"/>
              <w:jc w:val="both"/>
              <w:rPr>
                <w:sz w:val="18"/>
                <w:szCs w:val="18"/>
              </w:rPr>
            </w:pPr>
          </w:p>
        </w:tc>
        <w:tc>
          <w:tcPr>
            <w:tcW w:w="900" w:type="dxa"/>
          </w:tcPr>
          <w:p w14:paraId="1E447418" w14:textId="77777777" w:rsidR="005F1A3D" w:rsidRPr="00B110A5" w:rsidRDefault="005F1A3D" w:rsidP="005F1A3D">
            <w:pPr>
              <w:pStyle w:val="Akapitzlist"/>
              <w:ind w:left="0"/>
              <w:jc w:val="both"/>
              <w:rPr>
                <w:sz w:val="18"/>
                <w:szCs w:val="18"/>
              </w:rPr>
            </w:pPr>
          </w:p>
        </w:tc>
        <w:tc>
          <w:tcPr>
            <w:tcW w:w="4600" w:type="dxa"/>
            <w:shd w:val="clear" w:color="auto" w:fill="auto"/>
          </w:tcPr>
          <w:p w14:paraId="1402A738" w14:textId="49D99C05" w:rsidR="005F1A3D" w:rsidRPr="00B110A5" w:rsidRDefault="005F1A3D" w:rsidP="005F1A3D">
            <w:pPr>
              <w:pStyle w:val="Akapitzlist"/>
              <w:ind w:left="0"/>
              <w:jc w:val="both"/>
              <w:rPr>
                <w:sz w:val="18"/>
                <w:szCs w:val="18"/>
              </w:rPr>
            </w:pPr>
            <w:r w:rsidRPr="00B110A5">
              <w:rPr>
                <w:sz w:val="18"/>
                <w:szCs w:val="18"/>
              </w:rPr>
              <w:t>R</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7F1EF3E2"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7AAB5EA6" w14:textId="7E757F2D" w:rsidR="005F1A3D" w:rsidRPr="00B110A5" w:rsidRDefault="005F1A3D" w:rsidP="005F1A3D">
            <w:pPr>
              <w:pStyle w:val="Akapitzlist"/>
              <w:ind w:left="0"/>
              <w:jc w:val="both"/>
              <w:rPr>
                <w:sz w:val="18"/>
                <w:szCs w:val="18"/>
              </w:rPr>
            </w:pPr>
            <w:r w:rsidRPr="00B110A5">
              <w:rPr>
                <w:sz w:val="18"/>
                <w:szCs w:val="18"/>
              </w:rPr>
              <w:t xml:space="preserve">Działki położony są poza zasięgiem terenów budowlanych wynikającym z ustawowo wymaganego </w:t>
            </w:r>
            <w:r w:rsidRPr="00B110A5">
              <w:rPr>
                <w:b/>
                <w:sz w:val="18"/>
                <w:szCs w:val="18"/>
              </w:rPr>
              <w:t>bilansu</w:t>
            </w:r>
            <w:r w:rsidRPr="00B110A5">
              <w:rPr>
                <w:sz w:val="18"/>
                <w:szCs w:val="18"/>
              </w:rPr>
              <w:t xml:space="preserve"> terenów budowlanych.</w:t>
            </w:r>
          </w:p>
          <w:p w14:paraId="5ACB5143" w14:textId="6B9EC1E0"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09D03FAC" w14:textId="100CF73A" w:rsidTr="00DC764D">
        <w:trPr>
          <w:jc w:val="center"/>
        </w:trPr>
        <w:tc>
          <w:tcPr>
            <w:tcW w:w="705" w:type="dxa"/>
            <w:shd w:val="clear" w:color="auto" w:fill="auto"/>
          </w:tcPr>
          <w:p w14:paraId="23307B41" w14:textId="7920410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92F08A1" w14:textId="77777777" w:rsidR="005F1A3D" w:rsidRPr="00B110A5" w:rsidRDefault="005F1A3D" w:rsidP="005F1A3D">
            <w:pPr>
              <w:jc w:val="center"/>
              <w:rPr>
                <w:bCs/>
                <w:sz w:val="18"/>
                <w:szCs w:val="18"/>
              </w:rPr>
            </w:pPr>
            <w:r w:rsidRPr="00B110A5">
              <w:rPr>
                <w:bCs/>
                <w:sz w:val="18"/>
                <w:szCs w:val="18"/>
              </w:rPr>
              <w:t>06.11.2023 r.</w:t>
            </w:r>
          </w:p>
          <w:p w14:paraId="42D5ABF2" w14:textId="77777777" w:rsidR="005F1A3D" w:rsidRPr="00B110A5" w:rsidRDefault="005F1A3D" w:rsidP="005F1A3D">
            <w:pPr>
              <w:jc w:val="center"/>
              <w:rPr>
                <w:bCs/>
                <w:sz w:val="18"/>
                <w:szCs w:val="18"/>
              </w:rPr>
            </w:pPr>
          </w:p>
          <w:p w14:paraId="15F52FAD" w14:textId="4252458F" w:rsidR="005F1A3D" w:rsidRPr="00B110A5" w:rsidRDefault="005F1A3D" w:rsidP="005F1A3D">
            <w:pPr>
              <w:jc w:val="center"/>
              <w:rPr>
                <w:bCs/>
                <w:sz w:val="18"/>
                <w:szCs w:val="18"/>
              </w:rPr>
            </w:pPr>
          </w:p>
        </w:tc>
        <w:tc>
          <w:tcPr>
            <w:tcW w:w="1201" w:type="dxa"/>
            <w:shd w:val="clear" w:color="auto" w:fill="auto"/>
          </w:tcPr>
          <w:p w14:paraId="7A32C920" w14:textId="40D48EA1" w:rsidR="005F1A3D" w:rsidRPr="00B110A5" w:rsidRDefault="005F1A3D" w:rsidP="005F1A3D">
            <w:pPr>
              <w:rPr>
                <w:bCs/>
                <w:sz w:val="18"/>
                <w:szCs w:val="18"/>
              </w:rPr>
            </w:pPr>
            <w:r w:rsidRPr="00B110A5">
              <w:rPr>
                <w:sz w:val="18"/>
                <w:szCs w:val="18"/>
              </w:rPr>
              <w:t>[*]</w:t>
            </w:r>
          </w:p>
        </w:tc>
        <w:tc>
          <w:tcPr>
            <w:tcW w:w="1980" w:type="dxa"/>
            <w:shd w:val="clear" w:color="auto" w:fill="auto"/>
          </w:tcPr>
          <w:p w14:paraId="095AC332" w14:textId="6DA43DA3" w:rsidR="005F1A3D" w:rsidRPr="00B110A5" w:rsidRDefault="005F1A3D" w:rsidP="005F1A3D">
            <w:pPr>
              <w:rPr>
                <w:bCs/>
                <w:sz w:val="18"/>
                <w:szCs w:val="18"/>
              </w:rPr>
            </w:pPr>
            <w:r w:rsidRPr="00B110A5">
              <w:rPr>
                <w:bCs/>
                <w:sz w:val="18"/>
                <w:szCs w:val="18"/>
              </w:rPr>
              <w:t>Zmiana przeznaczenia działki w całości na teren zabudowy mieszkaniowej jednorodzinnej lub wielorodzinnej.</w:t>
            </w:r>
          </w:p>
        </w:tc>
        <w:tc>
          <w:tcPr>
            <w:tcW w:w="2320" w:type="dxa"/>
            <w:shd w:val="clear" w:color="auto" w:fill="auto"/>
          </w:tcPr>
          <w:p w14:paraId="79FEFE4C" w14:textId="2632863C" w:rsidR="005F1A3D" w:rsidRPr="00B110A5" w:rsidRDefault="005F1A3D" w:rsidP="005F1A3D">
            <w:pPr>
              <w:rPr>
                <w:bCs/>
                <w:sz w:val="18"/>
                <w:szCs w:val="18"/>
              </w:rPr>
            </w:pPr>
            <w:r w:rsidRPr="00B110A5">
              <w:rPr>
                <w:bCs/>
                <w:sz w:val="18"/>
                <w:szCs w:val="18"/>
              </w:rPr>
              <w:t xml:space="preserve">Działka nr ew. 86, obręb Zwierzyniec –brak działki </w:t>
            </w:r>
            <w:r w:rsidRPr="00B110A5">
              <w:rPr>
                <w:rStyle w:val="stlink"/>
                <w:sz w:val="18"/>
                <w:szCs w:val="18"/>
              </w:rPr>
              <w:t xml:space="preserve">Decyzja NR 347/2021; GEGGR.6831.18.2021.MZ </w:t>
            </w:r>
            <w:r w:rsidRPr="00B110A5">
              <w:rPr>
                <w:sz w:val="18"/>
                <w:szCs w:val="18"/>
              </w:rPr>
              <w:t xml:space="preserve">PODZIAŁ DZ. 86 NA DZ. 86/3-7 </w:t>
            </w:r>
          </w:p>
        </w:tc>
        <w:tc>
          <w:tcPr>
            <w:tcW w:w="900" w:type="dxa"/>
            <w:shd w:val="clear" w:color="auto" w:fill="auto"/>
          </w:tcPr>
          <w:p w14:paraId="466E9F19" w14:textId="77777777" w:rsidR="005F1A3D" w:rsidRPr="00B110A5" w:rsidRDefault="005F1A3D" w:rsidP="005F1A3D">
            <w:pPr>
              <w:jc w:val="center"/>
              <w:rPr>
                <w:bCs/>
                <w:sz w:val="18"/>
                <w:szCs w:val="18"/>
              </w:rPr>
            </w:pPr>
          </w:p>
        </w:tc>
        <w:tc>
          <w:tcPr>
            <w:tcW w:w="1100" w:type="dxa"/>
            <w:shd w:val="clear" w:color="auto" w:fill="auto"/>
          </w:tcPr>
          <w:p w14:paraId="6E9BA2C9" w14:textId="77777777" w:rsidR="005F1A3D" w:rsidRPr="00B110A5" w:rsidRDefault="005F1A3D" w:rsidP="005F1A3D">
            <w:pPr>
              <w:jc w:val="center"/>
              <w:rPr>
                <w:b/>
                <w:bCs/>
                <w:sz w:val="18"/>
                <w:szCs w:val="18"/>
              </w:rPr>
            </w:pPr>
          </w:p>
          <w:p w14:paraId="1CDA54BB" w14:textId="63C0E06B" w:rsidR="005F1A3D" w:rsidRPr="00B110A5" w:rsidRDefault="005F1A3D" w:rsidP="005F1A3D">
            <w:pPr>
              <w:jc w:val="center"/>
              <w:rPr>
                <w:b/>
                <w:bCs/>
                <w:sz w:val="18"/>
                <w:szCs w:val="18"/>
              </w:rPr>
            </w:pPr>
            <w:r w:rsidRPr="00B110A5">
              <w:rPr>
                <w:b/>
                <w:bCs/>
                <w:sz w:val="18"/>
                <w:szCs w:val="18"/>
              </w:rPr>
              <w:t>X</w:t>
            </w:r>
          </w:p>
        </w:tc>
        <w:tc>
          <w:tcPr>
            <w:tcW w:w="900" w:type="dxa"/>
          </w:tcPr>
          <w:p w14:paraId="49D48FEF" w14:textId="77777777" w:rsidR="005F1A3D" w:rsidRPr="00B110A5" w:rsidRDefault="005F1A3D" w:rsidP="005F1A3D">
            <w:pPr>
              <w:pStyle w:val="Akapitzlist"/>
              <w:ind w:left="0"/>
              <w:jc w:val="both"/>
              <w:rPr>
                <w:sz w:val="18"/>
                <w:szCs w:val="18"/>
              </w:rPr>
            </w:pPr>
          </w:p>
        </w:tc>
        <w:tc>
          <w:tcPr>
            <w:tcW w:w="900" w:type="dxa"/>
          </w:tcPr>
          <w:p w14:paraId="3970A8E0" w14:textId="77777777" w:rsidR="005F1A3D" w:rsidRPr="00B110A5" w:rsidRDefault="005F1A3D" w:rsidP="005F1A3D">
            <w:pPr>
              <w:pStyle w:val="Akapitzlist"/>
              <w:ind w:left="0"/>
              <w:jc w:val="both"/>
              <w:rPr>
                <w:sz w:val="18"/>
                <w:szCs w:val="18"/>
              </w:rPr>
            </w:pPr>
          </w:p>
        </w:tc>
        <w:tc>
          <w:tcPr>
            <w:tcW w:w="4600" w:type="dxa"/>
            <w:shd w:val="clear" w:color="auto" w:fill="auto"/>
          </w:tcPr>
          <w:p w14:paraId="018BF4CB" w14:textId="3C4352FE" w:rsidR="005F1A3D" w:rsidRPr="00B110A5" w:rsidRDefault="005F1A3D" w:rsidP="005F1A3D">
            <w:pPr>
              <w:pStyle w:val="Akapitzlist"/>
              <w:ind w:left="0"/>
              <w:jc w:val="both"/>
              <w:rPr>
                <w:sz w:val="18"/>
                <w:szCs w:val="18"/>
              </w:rPr>
            </w:pPr>
            <w:r w:rsidRPr="00B110A5">
              <w:rPr>
                <w:sz w:val="18"/>
                <w:szCs w:val="18"/>
              </w:rPr>
              <w:t xml:space="preserve">MN/RZ, PE*, ZL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17FE033"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D1F8758" w14:textId="5FE2DFBA" w:rsidR="005F1A3D" w:rsidRPr="00B110A5" w:rsidRDefault="005F1A3D" w:rsidP="005F1A3D">
            <w:pPr>
              <w:pStyle w:val="Akapitzlist"/>
              <w:ind w:left="0"/>
              <w:jc w:val="both"/>
              <w:rPr>
                <w:sz w:val="18"/>
                <w:szCs w:val="18"/>
              </w:rPr>
            </w:pPr>
            <w:r w:rsidRPr="00B110A5">
              <w:rPr>
                <w:sz w:val="18"/>
                <w:szCs w:val="18"/>
              </w:rPr>
              <w:t xml:space="preserve">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7EF14AD1" w14:textId="59036E09"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6E951F5D" w14:textId="048979BC" w:rsidTr="00DC764D">
        <w:trPr>
          <w:jc w:val="center"/>
        </w:trPr>
        <w:tc>
          <w:tcPr>
            <w:tcW w:w="705" w:type="dxa"/>
            <w:shd w:val="clear" w:color="auto" w:fill="auto"/>
          </w:tcPr>
          <w:p w14:paraId="2DB57D42" w14:textId="6457C97E"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51935AB" w14:textId="31C55EBE" w:rsidR="005F1A3D" w:rsidRPr="00B110A5" w:rsidRDefault="005F1A3D" w:rsidP="005F1A3D">
            <w:pPr>
              <w:jc w:val="center"/>
              <w:rPr>
                <w:bCs/>
                <w:sz w:val="18"/>
                <w:szCs w:val="18"/>
              </w:rPr>
            </w:pPr>
            <w:r w:rsidRPr="00B110A5">
              <w:rPr>
                <w:bCs/>
                <w:sz w:val="18"/>
                <w:szCs w:val="18"/>
              </w:rPr>
              <w:t xml:space="preserve">06.11.2023 r. </w:t>
            </w:r>
          </w:p>
          <w:p w14:paraId="232CBD36" w14:textId="77777777" w:rsidR="005F1A3D" w:rsidRPr="00B110A5" w:rsidRDefault="005F1A3D" w:rsidP="005F1A3D">
            <w:pPr>
              <w:jc w:val="center"/>
              <w:rPr>
                <w:bCs/>
                <w:sz w:val="18"/>
                <w:szCs w:val="18"/>
              </w:rPr>
            </w:pPr>
          </w:p>
          <w:p w14:paraId="26930B3E" w14:textId="72F48C05" w:rsidR="005F1A3D" w:rsidRPr="00B110A5" w:rsidRDefault="005F1A3D" w:rsidP="005F1A3D">
            <w:pPr>
              <w:jc w:val="center"/>
              <w:rPr>
                <w:bCs/>
                <w:sz w:val="18"/>
                <w:szCs w:val="18"/>
              </w:rPr>
            </w:pPr>
          </w:p>
        </w:tc>
        <w:tc>
          <w:tcPr>
            <w:tcW w:w="1201" w:type="dxa"/>
            <w:shd w:val="clear" w:color="auto" w:fill="auto"/>
          </w:tcPr>
          <w:p w14:paraId="3D623F37" w14:textId="730A76D8" w:rsidR="005F1A3D" w:rsidRPr="00B110A5" w:rsidRDefault="005F1A3D" w:rsidP="005F1A3D">
            <w:pPr>
              <w:rPr>
                <w:sz w:val="18"/>
                <w:szCs w:val="18"/>
              </w:rPr>
            </w:pPr>
            <w:r w:rsidRPr="00B110A5">
              <w:rPr>
                <w:sz w:val="18"/>
                <w:szCs w:val="18"/>
              </w:rPr>
              <w:t>Uwaga zbiorowa  mieszkańców miejscowości Zwierzyniec</w:t>
            </w:r>
          </w:p>
          <w:p w14:paraId="72232130" w14:textId="600F133F" w:rsidR="005F1A3D" w:rsidRPr="00B110A5" w:rsidRDefault="005F1A3D" w:rsidP="005F1A3D">
            <w:pPr>
              <w:rPr>
                <w:bCs/>
                <w:sz w:val="18"/>
                <w:szCs w:val="18"/>
              </w:rPr>
            </w:pPr>
            <w:r w:rsidRPr="00B110A5">
              <w:rPr>
                <w:sz w:val="18"/>
                <w:szCs w:val="18"/>
              </w:rPr>
              <w:t>[*]</w:t>
            </w:r>
          </w:p>
        </w:tc>
        <w:tc>
          <w:tcPr>
            <w:tcW w:w="1980" w:type="dxa"/>
            <w:shd w:val="clear" w:color="auto" w:fill="auto"/>
          </w:tcPr>
          <w:p w14:paraId="48BD1C35" w14:textId="0751D220" w:rsidR="005F1A3D" w:rsidRPr="00B110A5" w:rsidRDefault="005F1A3D" w:rsidP="005F1A3D">
            <w:pPr>
              <w:rPr>
                <w:bCs/>
                <w:sz w:val="18"/>
                <w:szCs w:val="18"/>
              </w:rPr>
            </w:pPr>
            <w:r w:rsidRPr="00B110A5">
              <w:rPr>
                <w:bCs/>
                <w:sz w:val="18"/>
                <w:szCs w:val="18"/>
              </w:rPr>
              <w:t xml:space="preserve">Przywrócenie ustaleń poprzedniego Studium </w:t>
            </w:r>
            <w:proofErr w:type="spellStart"/>
            <w:r w:rsidRPr="00B110A5">
              <w:rPr>
                <w:bCs/>
                <w:sz w:val="18"/>
                <w:szCs w:val="18"/>
              </w:rPr>
              <w:t>uikzp</w:t>
            </w:r>
            <w:proofErr w:type="spellEnd"/>
            <w:r w:rsidRPr="00B110A5">
              <w:rPr>
                <w:bCs/>
                <w:sz w:val="18"/>
                <w:szCs w:val="18"/>
              </w:rPr>
              <w:t>.: zmiana części działek rolnych na tereny budowlane oddzielone od terenów przemysłowych drogą i pasem zieleni jako buforem.</w:t>
            </w:r>
          </w:p>
        </w:tc>
        <w:tc>
          <w:tcPr>
            <w:tcW w:w="2320" w:type="dxa"/>
            <w:shd w:val="clear" w:color="auto" w:fill="auto"/>
          </w:tcPr>
          <w:p w14:paraId="19EFFB24" w14:textId="3571031A" w:rsidR="005F1A3D" w:rsidRPr="00B110A5" w:rsidRDefault="005F1A3D" w:rsidP="005F1A3D">
            <w:pPr>
              <w:rPr>
                <w:bCs/>
                <w:sz w:val="18"/>
                <w:szCs w:val="18"/>
              </w:rPr>
            </w:pPr>
            <w:r w:rsidRPr="00B110A5">
              <w:rPr>
                <w:bCs/>
                <w:sz w:val="18"/>
                <w:szCs w:val="18"/>
              </w:rPr>
              <w:t>Obręb Zwierzyniec, przeznaczenie terenu PE*.</w:t>
            </w:r>
          </w:p>
        </w:tc>
        <w:tc>
          <w:tcPr>
            <w:tcW w:w="900" w:type="dxa"/>
            <w:shd w:val="clear" w:color="auto" w:fill="auto"/>
          </w:tcPr>
          <w:p w14:paraId="26825E69" w14:textId="1A8D39A7" w:rsidR="005F1A3D" w:rsidRPr="00B110A5" w:rsidRDefault="005F1A3D" w:rsidP="005F1A3D">
            <w:pPr>
              <w:jc w:val="center"/>
              <w:rPr>
                <w:bCs/>
                <w:sz w:val="18"/>
                <w:szCs w:val="18"/>
              </w:rPr>
            </w:pPr>
          </w:p>
        </w:tc>
        <w:tc>
          <w:tcPr>
            <w:tcW w:w="1100" w:type="dxa"/>
            <w:shd w:val="clear" w:color="auto" w:fill="auto"/>
          </w:tcPr>
          <w:p w14:paraId="796E5C2F" w14:textId="77777777" w:rsidR="005F1A3D" w:rsidRPr="00B110A5" w:rsidRDefault="005F1A3D" w:rsidP="005F1A3D">
            <w:pPr>
              <w:jc w:val="center"/>
              <w:rPr>
                <w:b/>
                <w:bCs/>
                <w:sz w:val="18"/>
                <w:szCs w:val="18"/>
              </w:rPr>
            </w:pPr>
          </w:p>
          <w:p w14:paraId="726C9CD0" w14:textId="3ED4FDD6" w:rsidR="005F1A3D" w:rsidRPr="00B110A5" w:rsidRDefault="005F1A3D" w:rsidP="005F1A3D">
            <w:pPr>
              <w:jc w:val="center"/>
              <w:rPr>
                <w:b/>
                <w:bCs/>
                <w:sz w:val="18"/>
                <w:szCs w:val="18"/>
              </w:rPr>
            </w:pPr>
            <w:r w:rsidRPr="00B110A5">
              <w:rPr>
                <w:b/>
                <w:bCs/>
                <w:sz w:val="18"/>
                <w:szCs w:val="18"/>
              </w:rPr>
              <w:t>X</w:t>
            </w:r>
          </w:p>
        </w:tc>
        <w:tc>
          <w:tcPr>
            <w:tcW w:w="900" w:type="dxa"/>
          </w:tcPr>
          <w:p w14:paraId="43EE58A2" w14:textId="77777777" w:rsidR="005F1A3D" w:rsidRPr="00B110A5" w:rsidRDefault="005F1A3D" w:rsidP="005F1A3D">
            <w:pPr>
              <w:pStyle w:val="Akapitzlist"/>
              <w:ind w:left="0"/>
              <w:jc w:val="both"/>
              <w:rPr>
                <w:bCs/>
                <w:sz w:val="18"/>
                <w:szCs w:val="18"/>
              </w:rPr>
            </w:pPr>
          </w:p>
        </w:tc>
        <w:tc>
          <w:tcPr>
            <w:tcW w:w="900" w:type="dxa"/>
          </w:tcPr>
          <w:p w14:paraId="70BCE3D3" w14:textId="77777777" w:rsidR="005F1A3D" w:rsidRPr="00B110A5" w:rsidRDefault="005F1A3D" w:rsidP="005F1A3D">
            <w:pPr>
              <w:pStyle w:val="Akapitzlist"/>
              <w:ind w:left="0"/>
              <w:jc w:val="both"/>
              <w:rPr>
                <w:bCs/>
                <w:sz w:val="18"/>
                <w:szCs w:val="18"/>
              </w:rPr>
            </w:pPr>
          </w:p>
        </w:tc>
        <w:tc>
          <w:tcPr>
            <w:tcW w:w="4600" w:type="dxa"/>
            <w:shd w:val="clear" w:color="auto" w:fill="auto"/>
          </w:tcPr>
          <w:p w14:paraId="334567C2" w14:textId="3E60E652" w:rsidR="005F1A3D" w:rsidRPr="00B110A5" w:rsidRDefault="005F1A3D" w:rsidP="005F1A3D">
            <w:pPr>
              <w:pStyle w:val="Akapitzlist"/>
              <w:ind w:left="0"/>
              <w:jc w:val="both"/>
              <w:rPr>
                <w:bCs/>
                <w:sz w:val="18"/>
                <w:szCs w:val="18"/>
              </w:rPr>
            </w:pPr>
            <w:r w:rsidRPr="00B110A5">
              <w:rPr>
                <w:bCs/>
                <w:sz w:val="18"/>
                <w:szCs w:val="18"/>
              </w:rPr>
              <w:t xml:space="preserve">PE* – przeznaczenie w wyłożonym projekcie Studium </w:t>
            </w:r>
            <w:proofErr w:type="spellStart"/>
            <w:r w:rsidRPr="00B110A5">
              <w:rPr>
                <w:bCs/>
                <w:sz w:val="18"/>
                <w:szCs w:val="18"/>
              </w:rPr>
              <w:t>uikzp</w:t>
            </w:r>
            <w:proofErr w:type="spellEnd"/>
            <w:r w:rsidRPr="00B110A5">
              <w:rPr>
                <w:bCs/>
                <w:sz w:val="18"/>
                <w:szCs w:val="18"/>
              </w:rPr>
              <w:t>.</w:t>
            </w:r>
          </w:p>
          <w:p w14:paraId="16142A6A" w14:textId="77777777" w:rsidR="005F1A3D" w:rsidRPr="00B110A5" w:rsidRDefault="005F1A3D" w:rsidP="005F1A3D">
            <w:pPr>
              <w:pStyle w:val="Akapitzlist"/>
              <w:ind w:left="0"/>
              <w:jc w:val="both"/>
              <w:rPr>
                <w:b/>
                <w:bCs/>
                <w:sz w:val="18"/>
                <w:szCs w:val="18"/>
              </w:rPr>
            </w:pPr>
            <w:r w:rsidRPr="00B110A5">
              <w:rPr>
                <w:b/>
                <w:bCs/>
                <w:sz w:val="18"/>
                <w:szCs w:val="18"/>
              </w:rPr>
              <w:t>Uwaga nieuwzględniona</w:t>
            </w:r>
          </w:p>
          <w:p w14:paraId="4BC8BA05" w14:textId="514F62F2" w:rsidR="005F1A3D" w:rsidRPr="00B110A5" w:rsidRDefault="005F1A3D" w:rsidP="005F1A3D">
            <w:pPr>
              <w:pStyle w:val="Akapitzlist"/>
              <w:ind w:left="0"/>
              <w:rPr>
                <w:b/>
                <w:bCs/>
                <w:sz w:val="18"/>
                <w:szCs w:val="18"/>
              </w:rPr>
            </w:pPr>
            <w:r w:rsidRPr="00B110A5">
              <w:rPr>
                <w:bCs/>
                <w:sz w:val="18"/>
                <w:szCs w:val="18"/>
              </w:rPr>
              <w:t xml:space="preserve">Wobec uwzględnienia postulatów większości właścicieli gruntów na terenie produkcji energii – elektrownie słoneczne PE* przywrócono teren rolny R. </w:t>
            </w:r>
          </w:p>
        </w:tc>
      </w:tr>
      <w:tr w:rsidR="005F1A3D" w:rsidRPr="00B110A5" w14:paraId="6DE0CF11" w14:textId="6ADF5785" w:rsidTr="00DC764D">
        <w:trPr>
          <w:jc w:val="center"/>
        </w:trPr>
        <w:tc>
          <w:tcPr>
            <w:tcW w:w="705" w:type="dxa"/>
            <w:shd w:val="clear" w:color="auto" w:fill="auto"/>
          </w:tcPr>
          <w:p w14:paraId="7D7F3EF0" w14:textId="16D9C03E"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BD0787C" w14:textId="09588EC7" w:rsidR="005F1A3D" w:rsidRPr="00B110A5" w:rsidRDefault="005F1A3D" w:rsidP="005F1A3D">
            <w:pPr>
              <w:jc w:val="center"/>
              <w:rPr>
                <w:bCs/>
                <w:sz w:val="18"/>
                <w:szCs w:val="18"/>
              </w:rPr>
            </w:pPr>
            <w:r w:rsidRPr="00B110A5">
              <w:rPr>
                <w:bCs/>
                <w:sz w:val="18"/>
                <w:szCs w:val="18"/>
              </w:rPr>
              <w:t xml:space="preserve">06.11.2023 r. </w:t>
            </w:r>
          </w:p>
          <w:p w14:paraId="07AB289B" w14:textId="77777777" w:rsidR="005F1A3D" w:rsidRPr="00B110A5" w:rsidRDefault="005F1A3D" w:rsidP="005F1A3D">
            <w:pPr>
              <w:jc w:val="center"/>
              <w:rPr>
                <w:bCs/>
                <w:sz w:val="18"/>
                <w:szCs w:val="18"/>
              </w:rPr>
            </w:pPr>
          </w:p>
          <w:p w14:paraId="159E7B25" w14:textId="2AACA397" w:rsidR="005F1A3D" w:rsidRPr="00B110A5" w:rsidRDefault="005F1A3D" w:rsidP="005F1A3D">
            <w:pPr>
              <w:jc w:val="center"/>
              <w:rPr>
                <w:bCs/>
                <w:sz w:val="18"/>
                <w:szCs w:val="18"/>
              </w:rPr>
            </w:pPr>
          </w:p>
        </w:tc>
        <w:tc>
          <w:tcPr>
            <w:tcW w:w="1201" w:type="dxa"/>
            <w:shd w:val="clear" w:color="auto" w:fill="auto"/>
          </w:tcPr>
          <w:p w14:paraId="59F8F28C" w14:textId="3E7DD361" w:rsidR="005F1A3D" w:rsidRPr="00B110A5" w:rsidRDefault="005F1A3D" w:rsidP="005F1A3D">
            <w:pPr>
              <w:rPr>
                <w:sz w:val="18"/>
                <w:szCs w:val="18"/>
              </w:rPr>
            </w:pPr>
            <w:r w:rsidRPr="00B110A5">
              <w:rPr>
                <w:sz w:val="18"/>
                <w:szCs w:val="18"/>
              </w:rPr>
              <w:t>[*]</w:t>
            </w:r>
          </w:p>
        </w:tc>
        <w:tc>
          <w:tcPr>
            <w:tcW w:w="1980" w:type="dxa"/>
            <w:shd w:val="clear" w:color="auto" w:fill="auto"/>
          </w:tcPr>
          <w:p w14:paraId="67364B8A" w14:textId="0AA25C15" w:rsidR="005F1A3D" w:rsidRPr="00B110A5" w:rsidRDefault="005F1A3D" w:rsidP="005F1A3D">
            <w:pPr>
              <w:rPr>
                <w:bCs/>
                <w:sz w:val="18"/>
                <w:szCs w:val="18"/>
              </w:rPr>
            </w:pPr>
            <w:r w:rsidRPr="00B110A5">
              <w:rPr>
                <w:bCs/>
                <w:sz w:val="18"/>
                <w:szCs w:val="18"/>
              </w:rPr>
              <w:t>Zwiększenie zasięgu terenu oznaczonego MN/RZ na południe.</w:t>
            </w:r>
          </w:p>
        </w:tc>
        <w:tc>
          <w:tcPr>
            <w:tcW w:w="2320" w:type="dxa"/>
            <w:shd w:val="clear" w:color="auto" w:fill="auto"/>
          </w:tcPr>
          <w:p w14:paraId="28FCD25D" w14:textId="11B339B8" w:rsidR="005F1A3D" w:rsidRPr="00B110A5" w:rsidRDefault="005F1A3D" w:rsidP="005F1A3D">
            <w:pPr>
              <w:rPr>
                <w:bCs/>
                <w:sz w:val="18"/>
                <w:szCs w:val="18"/>
              </w:rPr>
            </w:pPr>
            <w:r w:rsidRPr="00B110A5">
              <w:rPr>
                <w:bCs/>
                <w:sz w:val="18"/>
                <w:szCs w:val="18"/>
              </w:rPr>
              <w:t>Działka nr ew. 278/7, obręb Mokre</w:t>
            </w:r>
          </w:p>
        </w:tc>
        <w:tc>
          <w:tcPr>
            <w:tcW w:w="900" w:type="dxa"/>
            <w:shd w:val="clear" w:color="auto" w:fill="auto"/>
          </w:tcPr>
          <w:p w14:paraId="061EFC7A" w14:textId="77777777" w:rsidR="005F1A3D" w:rsidRPr="00B110A5" w:rsidRDefault="005F1A3D" w:rsidP="005F1A3D">
            <w:pPr>
              <w:jc w:val="center"/>
              <w:rPr>
                <w:bCs/>
                <w:sz w:val="18"/>
                <w:szCs w:val="18"/>
              </w:rPr>
            </w:pPr>
          </w:p>
        </w:tc>
        <w:tc>
          <w:tcPr>
            <w:tcW w:w="1100" w:type="dxa"/>
            <w:shd w:val="clear" w:color="auto" w:fill="auto"/>
          </w:tcPr>
          <w:p w14:paraId="7D8ADC17" w14:textId="77777777" w:rsidR="005F1A3D" w:rsidRPr="00B110A5" w:rsidRDefault="005F1A3D" w:rsidP="005F1A3D">
            <w:pPr>
              <w:jc w:val="center"/>
              <w:rPr>
                <w:b/>
                <w:bCs/>
                <w:sz w:val="18"/>
                <w:szCs w:val="18"/>
              </w:rPr>
            </w:pPr>
          </w:p>
          <w:p w14:paraId="6DC87AC2" w14:textId="532A4F46" w:rsidR="005F1A3D" w:rsidRPr="00B110A5" w:rsidRDefault="005F1A3D" w:rsidP="005F1A3D">
            <w:pPr>
              <w:jc w:val="center"/>
              <w:rPr>
                <w:b/>
                <w:bCs/>
                <w:sz w:val="18"/>
                <w:szCs w:val="18"/>
              </w:rPr>
            </w:pPr>
            <w:r w:rsidRPr="00B110A5">
              <w:rPr>
                <w:b/>
                <w:bCs/>
                <w:sz w:val="18"/>
                <w:szCs w:val="18"/>
              </w:rPr>
              <w:t>X</w:t>
            </w:r>
          </w:p>
        </w:tc>
        <w:tc>
          <w:tcPr>
            <w:tcW w:w="900" w:type="dxa"/>
          </w:tcPr>
          <w:p w14:paraId="5C83D508" w14:textId="77777777" w:rsidR="005F1A3D" w:rsidRPr="00B110A5" w:rsidRDefault="005F1A3D" w:rsidP="005F1A3D">
            <w:pPr>
              <w:pStyle w:val="Akapitzlist"/>
              <w:ind w:left="0"/>
              <w:jc w:val="both"/>
              <w:rPr>
                <w:sz w:val="18"/>
                <w:szCs w:val="18"/>
              </w:rPr>
            </w:pPr>
          </w:p>
        </w:tc>
        <w:tc>
          <w:tcPr>
            <w:tcW w:w="900" w:type="dxa"/>
          </w:tcPr>
          <w:p w14:paraId="33869A83" w14:textId="77777777" w:rsidR="005F1A3D" w:rsidRPr="00B110A5" w:rsidRDefault="005F1A3D" w:rsidP="005F1A3D">
            <w:pPr>
              <w:pStyle w:val="Akapitzlist"/>
              <w:ind w:left="0"/>
              <w:jc w:val="both"/>
              <w:rPr>
                <w:sz w:val="18"/>
                <w:szCs w:val="18"/>
              </w:rPr>
            </w:pPr>
          </w:p>
        </w:tc>
        <w:tc>
          <w:tcPr>
            <w:tcW w:w="4600" w:type="dxa"/>
            <w:shd w:val="clear" w:color="auto" w:fill="auto"/>
          </w:tcPr>
          <w:p w14:paraId="1DD3D4D1" w14:textId="26709C0D" w:rsidR="005F1A3D" w:rsidRPr="00B110A5" w:rsidRDefault="005F1A3D" w:rsidP="005F1A3D">
            <w:pPr>
              <w:pStyle w:val="Akapitzlist"/>
              <w:ind w:left="0"/>
              <w:jc w:val="both"/>
              <w:rPr>
                <w:sz w:val="18"/>
                <w:szCs w:val="18"/>
              </w:rPr>
            </w:pPr>
            <w:r w:rsidRPr="00B110A5">
              <w:rPr>
                <w:sz w:val="18"/>
                <w:szCs w:val="18"/>
              </w:rPr>
              <w:t xml:space="preserve">ZL, </w:t>
            </w:r>
            <w:proofErr w:type="spellStart"/>
            <w:r w:rsidRPr="00B110A5">
              <w:rPr>
                <w:sz w:val="18"/>
                <w:szCs w:val="18"/>
              </w:rPr>
              <w:t>ZLd</w:t>
            </w:r>
            <w:proofErr w:type="spellEnd"/>
            <w:r w:rsidRPr="00B110A5">
              <w:rPr>
                <w:sz w:val="18"/>
                <w:szCs w:val="18"/>
              </w:rPr>
              <w:t>, ,MN/RZ</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6751F081"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48A08DF" w14:textId="69906A55" w:rsidR="005F1A3D" w:rsidRPr="00B110A5" w:rsidRDefault="005F1A3D" w:rsidP="005F1A3D">
            <w:pPr>
              <w:pStyle w:val="Akapitzlist"/>
              <w:ind w:left="0"/>
              <w:jc w:val="both"/>
              <w:rPr>
                <w:sz w:val="18"/>
                <w:szCs w:val="18"/>
              </w:rPr>
            </w:pPr>
            <w:r w:rsidRPr="00B110A5">
              <w:rPr>
                <w:sz w:val="18"/>
                <w:szCs w:val="18"/>
              </w:rPr>
              <w:t xml:space="preserve">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3F1A4549" w14:textId="41E326A6"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19646F8C" w14:textId="0DD69284" w:rsidTr="00DC764D">
        <w:trPr>
          <w:jc w:val="center"/>
        </w:trPr>
        <w:tc>
          <w:tcPr>
            <w:tcW w:w="705" w:type="dxa"/>
            <w:vMerge w:val="restart"/>
            <w:shd w:val="clear" w:color="auto" w:fill="auto"/>
          </w:tcPr>
          <w:p w14:paraId="7338F249" w14:textId="3AB0B95B"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BEE2CE6" w14:textId="1DBF1D87" w:rsidR="005F1A3D" w:rsidRPr="00B110A5" w:rsidRDefault="005F1A3D" w:rsidP="005F1A3D">
            <w:pPr>
              <w:jc w:val="center"/>
              <w:rPr>
                <w:bCs/>
                <w:sz w:val="18"/>
                <w:szCs w:val="18"/>
              </w:rPr>
            </w:pPr>
            <w:r w:rsidRPr="00B110A5">
              <w:rPr>
                <w:bCs/>
                <w:sz w:val="18"/>
                <w:szCs w:val="18"/>
              </w:rPr>
              <w:t xml:space="preserve">06.11.2023 r. </w:t>
            </w:r>
          </w:p>
          <w:p w14:paraId="7B3D6272" w14:textId="77777777" w:rsidR="005F1A3D" w:rsidRPr="00B110A5" w:rsidRDefault="005F1A3D" w:rsidP="005F1A3D">
            <w:pPr>
              <w:jc w:val="center"/>
              <w:rPr>
                <w:bCs/>
                <w:sz w:val="18"/>
                <w:szCs w:val="18"/>
              </w:rPr>
            </w:pPr>
          </w:p>
          <w:p w14:paraId="6AB3DE77" w14:textId="3C0C906D" w:rsidR="005F1A3D" w:rsidRPr="00B110A5" w:rsidRDefault="005F1A3D" w:rsidP="005F1A3D">
            <w:pPr>
              <w:jc w:val="center"/>
              <w:rPr>
                <w:bCs/>
                <w:sz w:val="18"/>
                <w:szCs w:val="18"/>
              </w:rPr>
            </w:pPr>
          </w:p>
        </w:tc>
        <w:tc>
          <w:tcPr>
            <w:tcW w:w="1201" w:type="dxa"/>
            <w:vMerge w:val="restart"/>
            <w:shd w:val="clear" w:color="auto" w:fill="auto"/>
          </w:tcPr>
          <w:p w14:paraId="78BD73F4" w14:textId="3B40FD51" w:rsidR="005F1A3D" w:rsidRPr="00B110A5" w:rsidRDefault="005F1A3D" w:rsidP="005F1A3D">
            <w:pPr>
              <w:rPr>
                <w:sz w:val="18"/>
                <w:szCs w:val="18"/>
              </w:rPr>
            </w:pPr>
            <w:r w:rsidRPr="00B110A5">
              <w:rPr>
                <w:sz w:val="18"/>
                <w:szCs w:val="18"/>
              </w:rPr>
              <w:t>Uwaga zbiorowa  mieszkańców miejscowości Cegielnia, Ciemne [*]</w:t>
            </w:r>
          </w:p>
        </w:tc>
        <w:tc>
          <w:tcPr>
            <w:tcW w:w="1980" w:type="dxa"/>
            <w:shd w:val="clear" w:color="auto" w:fill="auto"/>
          </w:tcPr>
          <w:p w14:paraId="3C506B88" w14:textId="4FE5DD99" w:rsidR="005F1A3D" w:rsidRPr="00B110A5" w:rsidRDefault="005F1A3D" w:rsidP="005F1A3D">
            <w:pPr>
              <w:rPr>
                <w:bCs/>
                <w:sz w:val="18"/>
                <w:szCs w:val="18"/>
              </w:rPr>
            </w:pPr>
            <w:r w:rsidRPr="00B110A5">
              <w:rPr>
                <w:b/>
                <w:bCs/>
                <w:sz w:val="18"/>
                <w:szCs w:val="18"/>
              </w:rPr>
              <w:t>48.1</w:t>
            </w:r>
            <w:r w:rsidRPr="00B110A5">
              <w:rPr>
                <w:bCs/>
                <w:sz w:val="18"/>
                <w:szCs w:val="18"/>
              </w:rPr>
              <w:t xml:space="preserve"> Zmiana przeznaczenia z terenów zabudowy produkcyjno-składowej i zabudowy usługowej PS/U* (z dopuszczeniem urządzeń wytwarzających energię z odnawialnych źródeł energii o mocy przekraczającej 500 kW) na teren zabudowy usługowej U.</w:t>
            </w:r>
            <w:r w:rsidRPr="00B110A5">
              <w:rPr>
                <w:bCs/>
                <w:sz w:val="18"/>
                <w:szCs w:val="18"/>
              </w:rPr>
              <w:br/>
              <w:t>Bezpośrednie sąsiedztwo skrajnie różnych form zagospodarowania naraża zabudowę mieszkaniową jednorodzinną na wpływ uciążliwości pochodzących z tereny zabudowy produkcyjno-składowej.</w:t>
            </w:r>
          </w:p>
        </w:tc>
        <w:tc>
          <w:tcPr>
            <w:tcW w:w="2320" w:type="dxa"/>
            <w:shd w:val="clear" w:color="auto" w:fill="auto"/>
          </w:tcPr>
          <w:p w14:paraId="743A1D3D" w14:textId="6C1A807D" w:rsidR="005F1A3D" w:rsidRPr="00B110A5" w:rsidRDefault="005F1A3D" w:rsidP="005F1A3D">
            <w:pPr>
              <w:rPr>
                <w:bCs/>
                <w:sz w:val="18"/>
                <w:szCs w:val="18"/>
              </w:rPr>
            </w:pPr>
            <w:r w:rsidRPr="00B110A5">
              <w:rPr>
                <w:bCs/>
                <w:sz w:val="18"/>
                <w:szCs w:val="18"/>
              </w:rPr>
              <w:t>48.1 Działki nr ew. 330/5, 330/7, 331/86, 331/91, 331/92, 331/93, 331/94, 331/105, 331/106, 331/108, 331/114, 331/117, 331/118, 331/119, 331/153, 331/181, 331/182, 331/183, 331/184, 331/185, 331/186, 331/187, 331/204, 331/208, 331/210, 331/211, 331/212, 331/213, 331/214, 331/215, 331/216, 331/217, 331/218, 331/219, 331/222, 331/223, 331/224, 331/225, 331/226, 331/227, 331/228, 331/235, 331/236, 331/237, 329/4, obręb Cegielnia</w:t>
            </w:r>
          </w:p>
        </w:tc>
        <w:tc>
          <w:tcPr>
            <w:tcW w:w="900" w:type="dxa"/>
            <w:shd w:val="clear" w:color="auto" w:fill="auto"/>
          </w:tcPr>
          <w:p w14:paraId="7480AF62" w14:textId="77777777" w:rsidR="005F1A3D" w:rsidRPr="00B110A5" w:rsidRDefault="005F1A3D" w:rsidP="005F1A3D">
            <w:pPr>
              <w:jc w:val="center"/>
              <w:rPr>
                <w:bCs/>
                <w:sz w:val="18"/>
                <w:szCs w:val="18"/>
              </w:rPr>
            </w:pPr>
          </w:p>
        </w:tc>
        <w:tc>
          <w:tcPr>
            <w:tcW w:w="1100" w:type="dxa"/>
            <w:shd w:val="clear" w:color="auto" w:fill="auto"/>
          </w:tcPr>
          <w:p w14:paraId="19300015" w14:textId="77777777" w:rsidR="005F1A3D" w:rsidRPr="00B110A5" w:rsidRDefault="005F1A3D" w:rsidP="005F1A3D">
            <w:pPr>
              <w:jc w:val="center"/>
              <w:rPr>
                <w:b/>
                <w:bCs/>
                <w:sz w:val="18"/>
                <w:szCs w:val="18"/>
              </w:rPr>
            </w:pPr>
          </w:p>
          <w:p w14:paraId="07D5371E" w14:textId="4E77BB5F" w:rsidR="005F1A3D" w:rsidRPr="00B110A5" w:rsidRDefault="005F1A3D" w:rsidP="005F1A3D">
            <w:pPr>
              <w:jc w:val="center"/>
              <w:rPr>
                <w:b/>
                <w:bCs/>
                <w:sz w:val="18"/>
                <w:szCs w:val="18"/>
              </w:rPr>
            </w:pPr>
            <w:r w:rsidRPr="00B110A5">
              <w:rPr>
                <w:b/>
                <w:bCs/>
                <w:sz w:val="18"/>
                <w:szCs w:val="18"/>
              </w:rPr>
              <w:t>X</w:t>
            </w:r>
          </w:p>
        </w:tc>
        <w:tc>
          <w:tcPr>
            <w:tcW w:w="900" w:type="dxa"/>
          </w:tcPr>
          <w:p w14:paraId="673F5086" w14:textId="77777777" w:rsidR="005F1A3D" w:rsidRPr="00B110A5" w:rsidRDefault="005F1A3D" w:rsidP="005F1A3D">
            <w:pPr>
              <w:pStyle w:val="Akapitzlist"/>
              <w:ind w:left="0"/>
              <w:jc w:val="both"/>
              <w:rPr>
                <w:bCs/>
                <w:sz w:val="18"/>
                <w:szCs w:val="18"/>
              </w:rPr>
            </w:pPr>
          </w:p>
        </w:tc>
        <w:tc>
          <w:tcPr>
            <w:tcW w:w="900" w:type="dxa"/>
          </w:tcPr>
          <w:p w14:paraId="7F9EA862" w14:textId="77777777" w:rsidR="005F1A3D" w:rsidRPr="00B110A5" w:rsidRDefault="005F1A3D" w:rsidP="005F1A3D">
            <w:pPr>
              <w:pStyle w:val="Akapitzlist"/>
              <w:ind w:left="0"/>
              <w:jc w:val="both"/>
              <w:rPr>
                <w:bCs/>
                <w:sz w:val="18"/>
                <w:szCs w:val="18"/>
              </w:rPr>
            </w:pPr>
          </w:p>
        </w:tc>
        <w:tc>
          <w:tcPr>
            <w:tcW w:w="4600" w:type="dxa"/>
            <w:shd w:val="clear" w:color="auto" w:fill="auto"/>
          </w:tcPr>
          <w:p w14:paraId="5B5F3A8B" w14:textId="491F6468" w:rsidR="005F1A3D" w:rsidRPr="00501C77" w:rsidRDefault="005F1A3D" w:rsidP="005F1A3D">
            <w:pPr>
              <w:pStyle w:val="Akapitzlist"/>
              <w:ind w:left="0"/>
              <w:jc w:val="both"/>
              <w:rPr>
                <w:sz w:val="18"/>
                <w:szCs w:val="18"/>
              </w:rPr>
            </w:pPr>
            <w:r w:rsidRPr="00501C77">
              <w:rPr>
                <w:sz w:val="18"/>
                <w:szCs w:val="18"/>
              </w:rPr>
              <w:t xml:space="preserve">PS/U* – przeznaczenie w wyłożonym projekcie Studium </w:t>
            </w:r>
            <w:proofErr w:type="spellStart"/>
            <w:r w:rsidRPr="00501C77">
              <w:rPr>
                <w:sz w:val="18"/>
                <w:szCs w:val="18"/>
              </w:rPr>
              <w:t>uikzp</w:t>
            </w:r>
            <w:proofErr w:type="spellEnd"/>
            <w:r w:rsidRPr="00501C77">
              <w:rPr>
                <w:sz w:val="18"/>
                <w:szCs w:val="18"/>
              </w:rPr>
              <w:t>.</w:t>
            </w:r>
          </w:p>
          <w:p w14:paraId="06AF6CCE" w14:textId="1A7721E9" w:rsidR="005F1A3D" w:rsidRPr="00501C77" w:rsidRDefault="005F1A3D" w:rsidP="005F1A3D">
            <w:pPr>
              <w:pStyle w:val="Akapitzlist"/>
              <w:ind w:left="0"/>
              <w:jc w:val="both"/>
              <w:rPr>
                <w:b/>
                <w:bCs/>
                <w:sz w:val="18"/>
                <w:szCs w:val="18"/>
              </w:rPr>
            </w:pPr>
            <w:r w:rsidRPr="00501C77">
              <w:rPr>
                <w:b/>
                <w:bCs/>
                <w:sz w:val="18"/>
                <w:szCs w:val="18"/>
              </w:rPr>
              <w:t>48.1 Uwaga nieuwzględniona</w:t>
            </w:r>
          </w:p>
          <w:p w14:paraId="2B1C376F" w14:textId="26CE0F45" w:rsidR="005F1A3D" w:rsidRPr="00501C77" w:rsidRDefault="005F1A3D" w:rsidP="005F1A3D">
            <w:pPr>
              <w:pStyle w:val="Akapitzlist"/>
              <w:ind w:left="0"/>
              <w:jc w:val="both"/>
              <w:rPr>
                <w:sz w:val="18"/>
                <w:szCs w:val="18"/>
              </w:rPr>
            </w:pPr>
            <w:r w:rsidRPr="00501C77">
              <w:rPr>
                <w:sz w:val="18"/>
                <w:szCs w:val="18"/>
              </w:rPr>
              <w:t>W ramach ustalonej funkcji mogą być również realizowane usługi, ze względu na bilans i przekroczone powierzchnie dla usług brak możliwości zmiany przeznaczenia na same usługi.</w:t>
            </w:r>
          </w:p>
          <w:p w14:paraId="0BB41AC7" w14:textId="2692BCA5" w:rsidR="005F1A3D" w:rsidRPr="00501C77" w:rsidRDefault="005F1A3D" w:rsidP="005F1A3D">
            <w:pPr>
              <w:pStyle w:val="Akapitzlist"/>
              <w:ind w:left="0"/>
              <w:jc w:val="both"/>
              <w:rPr>
                <w:sz w:val="18"/>
                <w:szCs w:val="18"/>
              </w:rPr>
            </w:pPr>
            <w:r w:rsidRPr="00501C77">
              <w:rPr>
                <w:sz w:val="18"/>
                <w:szCs w:val="18"/>
              </w:rPr>
              <w:t xml:space="preserve">W związku ze zgłoszoną uwagą dla terenów P,S/U* w projekcie Studium </w:t>
            </w:r>
            <w:proofErr w:type="spellStart"/>
            <w:r w:rsidRPr="00501C77">
              <w:rPr>
                <w:sz w:val="18"/>
                <w:szCs w:val="18"/>
              </w:rPr>
              <w:t>uikzp</w:t>
            </w:r>
            <w:proofErr w:type="spellEnd"/>
            <w:r w:rsidRPr="00501C77">
              <w:rPr>
                <w:sz w:val="18"/>
                <w:szCs w:val="18"/>
              </w:rPr>
              <w:t xml:space="preserve"> zmieniono zapis o postulowanym pasie zieleni izolacyjnej wzdłuż wspólnych granic z zabudową mieszkaniową na obowiązek realizacji takiej zieleni.</w:t>
            </w:r>
          </w:p>
          <w:p w14:paraId="768405A9" w14:textId="77777777" w:rsidR="005F1A3D" w:rsidRPr="00501C77" w:rsidRDefault="005F1A3D" w:rsidP="005F1A3D">
            <w:pPr>
              <w:pStyle w:val="Akapitzlist"/>
              <w:ind w:left="0"/>
              <w:jc w:val="both"/>
              <w:rPr>
                <w:sz w:val="18"/>
                <w:szCs w:val="18"/>
              </w:rPr>
            </w:pPr>
            <w:r w:rsidRPr="00501C77">
              <w:rPr>
                <w:sz w:val="18"/>
                <w:szCs w:val="18"/>
              </w:rPr>
              <w:t xml:space="preserve">Dodano zapisy ograniczające możliwe uciążliwości na terenach PU m.in. dopuszczenie wykluczenia w </w:t>
            </w:r>
            <w:proofErr w:type="spellStart"/>
            <w:r w:rsidRPr="00501C77">
              <w:rPr>
                <w:sz w:val="18"/>
                <w:szCs w:val="18"/>
              </w:rPr>
              <w:t>mpzp</w:t>
            </w:r>
            <w:proofErr w:type="spellEnd"/>
            <w:r w:rsidRPr="00501C77">
              <w:rPr>
                <w:sz w:val="18"/>
                <w:szCs w:val="18"/>
              </w:rPr>
              <w:t>, lokalizacji przedsięwzięć mogących zawsze znacząco oddziaływać lub mogących potencjalnie znacząco oddziaływać na środowisko oraz uściślono zapisy zabezpieczające tereny MN np. poprzez strefy zieleni izolacyjnej czy ograniczenia akustyczne.</w:t>
            </w:r>
          </w:p>
          <w:p w14:paraId="7EEA13E9" w14:textId="77777777" w:rsidR="007F79D8" w:rsidRPr="00501C77" w:rsidRDefault="007F79D8" w:rsidP="005F1A3D">
            <w:pPr>
              <w:pStyle w:val="Akapitzlist"/>
              <w:ind w:left="0"/>
              <w:jc w:val="both"/>
              <w:rPr>
                <w:sz w:val="18"/>
                <w:szCs w:val="18"/>
              </w:rPr>
            </w:pPr>
          </w:p>
          <w:p w14:paraId="41DA24F9" w14:textId="77777777" w:rsidR="005F1A3D" w:rsidRPr="00501C77" w:rsidRDefault="005F1A3D" w:rsidP="005F1A3D">
            <w:pPr>
              <w:jc w:val="both"/>
              <w:rPr>
                <w:rFonts w:eastAsiaTheme="minorHAnsi"/>
                <w:b/>
                <w:bCs/>
                <w:sz w:val="16"/>
                <w:szCs w:val="16"/>
                <w:highlight w:val="lightGray"/>
                <w14:ligatures w14:val="standardContextual"/>
              </w:rPr>
            </w:pPr>
            <w:r w:rsidRPr="00501C77">
              <w:rPr>
                <w:rFonts w:eastAsiaTheme="minorHAnsi"/>
                <w:b/>
                <w:bCs/>
                <w:sz w:val="16"/>
                <w:szCs w:val="16"/>
                <w:highlight w:val="lightGray"/>
                <w14:ligatures w14:val="standardContextual"/>
              </w:rPr>
              <w:t>UZASADNIENIE STANOWISKA RADY MIEJSKIEJ W RADZYMINIE</w:t>
            </w:r>
          </w:p>
          <w:p w14:paraId="68C9408B" w14:textId="7380EC4C" w:rsidR="005F1A3D" w:rsidRPr="00501C77" w:rsidRDefault="003D2C36" w:rsidP="005F1A3D">
            <w:pPr>
              <w:pStyle w:val="Akapitzlist"/>
              <w:ind w:left="0"/>
              <w:jc w:val="both"/>
              <w:rPr>
                <w:b/>
                <w:bCs/>
                <w:sz w:val="18"/>
                <w:szCs w:val="18"/>
              </w:rPr>
            </w:pPr>
            <w:r w:rsidRPr="00501C77">
              <w:rPr>
                <w:b/>
                <w:bCs/>
                <w:sz w:val="18"/>
                <w:szCs w:val="18"/>
              </w:rPr>
              <w:t xml:space="preserve">48.1 </w:t>
            </w:r>
            <w:r w:rsidR="005F1A3D" w:rsidRPr="00501C77">
              <w:rPr>
                <w:b/>
                <w:bCs/>
                <w:sz w:val="18"/>
                <w:szCs w:val="18"/>
              </w:rPr>
              <w:t>Uwaga nieuwzględniona</w:t>
            </w:r>
            <w:r w:rsidRPr="00501C77">
              <w:rPr>
                <w:b/>
                <w:bCs/>
                <w:sz w:val="18"/>
                <w:szCs w:val="18"/>
              </w:rPr>
              <w:t xml:space="preserve">. </w:t>
            </w:r>
          </w:p>
          <w:p w14:paraId="11C8FB45" w14:textId="25C8F5C1" w:rsidR="005F1A3D" w:rsidRPr="00501C77" w:rsidRDefault="00671144" w:rsidP="005F1A3D">
            <w:pPr>
              <w:pStyle w:val="Akapitzlist"/>
              <w:ind w:left="0"/>
              <w:jc w:val="both"/>
              <w:rPr>
                <w:sz w:val="18"/>
                <w:szCs w:val="18"/>
              </w:rPr>
            </w:pPr>
            <w:r w:rsidRPr="00501C77">
              <w:rPr>
                <w:sz w:val="18"/>
                <w:szCs w:val="18"/>
              </w:rPr>
              <w:t xml:space="preserve">Rada Miejska rekomenduje uwzględnienie uwagi na etapie opracowania projektu Planu Ogólnego do którego gmina przystąpiła na podstawie </w:t>
            </w:r>
            <w:hyperlink r:id="rId16" w:tgtFrame="_blank" w:history="1">
              <w:r w:rsidRPr="00501C77">
                <w:rPr>
                  <w:sz w:val="18"/>
                  <w:szCs w:val="18"/>
                </w:rPr>
                <w:t xml:space="preserve">Uchwały Nr 33/V/2024 z dnia 23 września 2024 r. w sprawie przystąpienia do sporządzenia Planu ogólnego gminy dla części </w:t>
              </w:r>
            </w:hyperlink>
            <w:r w:rsidR="005F1A3D" w:rsidRPr="00501C77">
              <w:rPr>
                <w:sz w:val="18"/>
                <w:szCs w:val="18"/>
              </w:rPr>
              <w:t xml:space="preserve">nieruchomości pomiędzy ul. </w:t>
            </w:r>
            <w:proofErr w:type="spellStart"/>
            <w:r w:rsidR="005F1A3D" w:rsidRPr="00501C77">
              <w:rPr>
                <w:sz w:val="18"/>
                <w:szCs w:val="18"/>
              </w:rPr>
              <w:t>Wawrzyna</w:t>
            </w:r>
            <w:proofErr w:type="spellEnd"/>
            <w:r w:rsidR="005F1A3D" w:rsidRPr="00501C77">
              <w:rPr>
                <w:sz w:val="18"/>
                <w:szCs w:val="18"/>
              </w:rPr>
              <w:t>, a ul. Lipową. Powtórnej weryfikacji podlegać powinien kierunek przeznaczenia projektu Studium z terenów P/U i PS/U na tereny MN/U skutkujący rozszerzaniem lojalnych stref przemysłowych w bezpośrednim sąsiedztwie istniejącej zabudowy mieszkaniowej oraz planowanej w obowiązujących planach miejscowych. Rozwój potencjalnie uciążliwych działalności gospodarczych, generujących hałas, kurz, wzmożonych ruch komunikacyjny (w szczególności transportem ciężkim) może doprowadzić do powstania nowych lub nasilenia już istniejących konfliktów społecznych między mieszkańcami, a przedsiębiorcami. Mając na uwadze zasadę przezorności i zapobiegania potencjalnym konfliktom przestrzennym między planowanymi funkcjami, aktywność gospodarczą o charakterze produkcyjnym, składowym i magazynowym powinno się lokalizować z odpowiednich odległościach, zapewniających minimalizację generowanych uciążliwości względem  funkcji mieszkalnej. W istniejących strefach produkcyjno-usługowych zlokalizowanych wśród istniejących i rozwijających się osiedli mieszkalnych powinno dążyć się w kierunku zmian przeznaczenia związanych z głównie z funkcją usługową - mniej uciążliwą względem funkcji mieszkalnych i przynoszącą korzyści dla lokalnej społeczności poprzez potencjał realizacji obiektów usługowych świadczących usługi na rzecz bliskiego otoczenia).</w:t>
            </w:r>
            <w:r w:rsidR="00501C77">
              <w:rPr>
                <w:sz w:val="18"/>
                <w:szCs w:val="18"/>
              </w:rPr>
              <w:t xml:space="preserve"> </w:t>
            </w:r>
            <w:r w:rsidR="005F1A3D" w:rsidRPr="00501C77">
              <w:rPr>
                <w:sz w:val="18"/>
                <w:szCs w:val="18"/>
              </w:rPr>
              <w:t>Do rozważenia jest także możliwość określenia kierunku zmian w przeznaczeniu omawianych lokalnych stref produkcyjno-usługowych (PS/U) na dominację przeznaczenia usługowego (U)."</w:t>
            </w:r>
          </w:p>
          <w:p w14:paraId="19B03EC3" w14:textId="7B96BCD5" w:rsidR="005F1A3D" w:rsidRPr="00501C77" w:rsidRDefault="005F1A3D" w:rsidP="005F1A3D">
            <w:pPr>
              <w:pStyle w:val="Akapitzlist"/>
              <w:ind w:left="0"/>
              <w:jc w:val="both"/>
              <w:rPr>
                <w:sz w:val="18"/>
                <w:szCs w:val="18"/>
              </w:rPr>
            </w:pPr>
          </w:p>
        </w:tc>
      </w:tr>
      <w:tr w:rsidR="005F1A3D" w:rsidRPr="00B110A5" w14:paraId="47181F59" w14:textId="7F65A7FF" w:rsidTr="00DC764D">
        <w:trPr>
          <w:jc w:val="center"/>
        </w:trPr>
        <w:tc>
          <w:tcPr>
            <w:tcW w:w="705" w:type="dxa"/>
            <w:vMerge/>
            <w:shd w:val="clear" w:color="auto" w:fill="auto"/>
          </w:tcPr>
          <w:p w14:paraId="447EF1E6"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5512D9BF" w14:textId="77777777" w:rsidR="005F1A3D" w:rsidRPr="00B110A5" w:rsidRDefault="005F1A3D" w:rsidP="005F1A3D">
            <w:pPr>
              <w:jc w:val="center"/>
              <w:rPr>
                <w:bCs/>
                <w:sz w:val="18"/>
                <w:szCs w:val="18"/>
              </w:rPr>
            </w:pPr>
          </w:p>
        </w:tc>
        <w:tc>
          <w:tcPr>
            <w:tcW w:w="1201" w:type="dxa"/>
            <w:vMerge/>
            <w:shd w:val="clear" w:color="auto" w:fill="auto"/>
          </w:tcPr>
          <w:p w14:paraId="4F386261" w14:textId="77777777" w:rsidR="005F1A3D" w:rsidRPr="00B110A5" w:rsidRDefault="005F1A3D" w:rsidP="005F1A3D">
            <w:pPr>
              <w:rPr>
                <w:bCs/>
                <w:sz w:val="18"/>
                <w:szCs w:val="18"/>
              </w:rPr>
            </w:pPr>
          </w:p>
        </w:tc>
        <w:tc>
          <w:tcPr>
            <w:tcW w:w="1980" w:type="dxa"/>
            <w:shd w:val="clear" w:color="auto" w:fill="auto"/>
          </w:tcPr>
          <w:p w14:paraId="412315F4" w14:textId="0FDED801" w:rsidR="005F1A3D" w:rsidRPr="00B110A5" w:rsidRDefault="005F1A3D" w:rsidP="005F1A3D">
            <w:pPr>
              <w:rPr>
                <w:bCs/>
                <w:sz w:val="18"/>
                <w:szCs w:val="18"/>
              </w:rPr>
            </w:pPr>
            <w:r w:rsidRPr="00B110A5">
              <w:rPr>
                <w:b/>
                <w:bCs/>
                <w:sz w:val="18"/>
                <w:szCs w:val="18"/>
              </w:rPr>
              <w:t>48.2</w:t>
            </w:r>
            <w:r w:rsidRPr="00B110A5">
              <w:rPr>
                <w:bCs/>
                <w:sz w:val="18"/>
                <w:szCs w:val="18"/>
              </w:rPr>
              <w:t xml:space="preserve"> Zmiana przeznaczenia z terenów zabudowy produkcyjno-składowej i zabudowy usługowej PS/U* (z dopuszczeniem urządzeń wytwarzających energię z odnawialnych źródeł energii o mocy przekraczającej 500 kW) na teren zabudowy mieszkaniowej jednorodzinnej MN lub zabudowy mieszkaniowej jednorodzinnej i zabudowy usługowej MN/U.</w:t>
            </w:r>
          </w:p>
        </w:tc>
        <w:tc>
          <w:tcPr>
            <w:tcW w:w="2320" w:type="dxa"/>
            <w:shd w:val="clear" w:color="auto" w:fill="auto"/>
          </w:tcPr>
          <w:p w14:paraId="7A0E0F00" w14:textId="25C07D9F" w:rsidR="005F1A3D" w:rsidRPr="00B110A5" w:rsidRDefault="005F1A3D" w:rsidP="005F1A3D">
            <w:pPr>
              <w:rPr>
                <w:bCs/>
                <w:sz w:val="18"/>
                <w:szCs w:val="18"/>
              </w:rPr>
            </w:pPr>
            <w:r w:rsidRPr="00B110A5">
              <w:rPr>
                <w:bCs/>
                <w:sz w:val="18"/>
                <w:szCs w:val="18"/>
              </w:rPr>
              <w:t>48.2 Działki nr ew. 331/81, 331/120, 331/121, 331/124, 331/125, 331/126, 331/127, obręb Cegielnia</w:t>
            </w:r>
          </w:p>
        </w:tc>
        <w:tc>
          <w:tcPr>
            <w:tcW w:w="900" w:type="dxa"/>
            <w:shd w:val="clear" w:color="auto" w:fill="auto"/>
          </w:tcPr>
          <w:p w14:paraId="08625948" w14:textId="77777777" w:rsidR="005F1A3D" w:rsidRPr="00B110A5" w:rsidRDefault="005F1A3D" w:rsidP="005F1A3D">
            <w:pPr>
              <w:jc w:val="center"/>
              <w:rPr>
                <w:bCs/>
                <w:sz w:val="18"/>
                <w:szCs w:val="18"/>
              </w:rPr>
            </w:pPr>
          </w:p>
        </w:tc>
        <w:tc>
          <w:tcPr>
            <w:tcW w:w="1100" w:type="dxa"/>
            <w:shd w:val="clear" w:color="auto" w:fill="auto"/>
          </w:tcPr>
          <w:p w14:paraId="7FF2A311" w14:textId="77777777" w:rsidR="005F1A3D" w:rsidRPr="00B110A5" w:rsidRDefault="005F1A3D" w:rsidP="005F1A3D">
            <w:pPr>
              <w:jc w:val="center"/>
              <w:rPr>
                <w:b/>
                <w:bCs/>
                <w:sz w:val="18"/>
                <w:szCs w:val="18"/>
              </w:rPr>
            </w:pPr>
          </w:p>
          <w:p w14:paraId="4007D062" w14:textId="1A66D032" w:rsidR="005F1A3D" w:rsidRPr="00B110A5" w:rsidRDefault="005F1A3D" w:rsidP="005F1A3D">
            <w:pPr>
              <w:jc w:val="center"/>
              <w:rPr>
                <w:b/>
                <w:bCs/>
                <w:sz w:val="18"/>
                <w:szCs w:val="18"/>
              </w:rPr>
            </w:pPr>
            <w:r w:rsidRPr="00B110A5">
              <w:rPr>
                <w:b/>
                <w:bCs/>
                <w:sz w:val="18"/>
                <w:szCs w:val="18"/>
              </w:rPr>
              <w:t>X</w:t>
            </w:r>
          </w:p>
        </w:tc>
        <w:tc>
          <w:tcPr>
            <w:tcW w:w="900" w:type="dxa"/>
          </w:tcPr>
          <w:p w14:paraId="5A41EE31" w14:textId="77777777" w:rsidR="005F1A3D" w:rsidRPr="00B110A5" w:rsidRDefault="005F1A3D" w:rsidP="005F1A3D">
            <w:pPr>
              <w:pStyle w:val="Akapitzlist"/>
              <w:ind w:left="0"/>
              <w:jc w:val="both"/>
              <w:rPr>
                <w:bCs/>
                <w:sz w:val="18"/>
                <w:szCs w:val="18"/>
              </w:rPr>
            </w:pPr>
          </w:p>
        </w:tc>
        <w:tc>
          <w:tcPr>
            <w:tcW w:w="900" w:type="dxa"/>
          </w:tcPr>
          <w:p w14:paraId="3DF389D4" w14:textId="77777777" w:rsidR="005F1A3D" w:rsidRPr="00B110A5" w:rsidRDefault="005F1A3D" w:rsidP="005F1A3D">
            <w:pPr>
              <w:pStyle w:val="Akapitzlist"/>
              <w:ind w:left="0"/>
              <w:jc w:val="both"/>
              <w:rPr>
                <w:bCs/>
                <w:sz w:val="18"/>
                <w:szCs w:val="18"/>
              </w:rPr>
            </w:pPr>
          </w:p>
        </w:tc>
        <w:tc>
          <w:tcPr>
            <w:tcW w:w="4600" w:type="dxa"/>
            <w:shd w:val="clear" w:color="auto" w:fill="auto"/>
          </w:tcPr>
          <w:p w14:paraId="7CA0319E" w14:textId="545BC0C6" w:rsidR="005F1A3D" w:rsidRPr="00B110A5" w:rsidRDefault="005F1A3D" w:rsidP="005F1A3D">
            <w:pPr>
              <w:pStyle w:val="Akapitzlist"/>
              <w:ind w:left="0"/>
              <w:jc w:val="both"/>
              <w:rPr>
                <w:b/>
                <w:bCs/>
                <w:sz w:val="18"/>
                <w:szCs w:val="18"/>
              </w:rPr>
            </w:pPr>
            <w:r w:rsidRPr="00B110A5">
              <w:rPr>
                <w:bCs/>
                <w:sz w:val="18"/>
                <w:szCs w:val="18"/>
              </w:rPr>
              <w:t>PS/U*</w:t>
            </w:r>
            <w:r w:rsidRPr="00B110A5">
              <w:rPr>
                <w:b/>
                <w:bCs/>
                <w:sz w:val="18"/>
                <w:szCs w:val="18"/>
              </w:rPr>
              <w:t xml:space="preserv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283F195D" w14:textId="6B50D1F8" w:rsidR="005F1A3D" w:rsidRPr="00B110A5" w:rsidRDefault="005F1A3D" w:rsidP="005F1A3D">
            <w:pPr>
              <w:pStyle w:val="Akapitzlist"/>
              <w:ind w:left="0"/>
              <w:jc w:val="both"/>
              <w:rPr>
                <w:b/>
                <w:sz w:val="18"/>
                <w:szCs w:val="18"/>
              </w:rPr>
            </w:pPr>
            <w:r w:rsidRPr="00B110A5">
              <w:rPr>
                <w:b/>
                <w:bCs/>
                <w:sz w:val="18"/>
                <w:szCs w:val="18"/>
              </w:rPr>
              <w:t>48.2</w:t>
            </w:r>
            <w:r w:rsidRPr="00B110A5">
              <w:rPr>
                <w:bCs/>
                <w:sz w:val="18"/>
                <w:szCs w:val="18"/>
              </w:rPr>
              <w:t xml:space="preserve"> </w:t>
            </w:r>
            <w:r w:rsidRPr="00B110A5">
              <w:rPr>
                <w:b/>
                <w:sz w:val="18"/>
                <w:szCs w:val="18"/>
              </w:rPr>
              <w:t>Uwaga nieuwzględniona</w:t>
            </w:r>
          </w:p>
          <w:p w14:paraId="131452DB" w14:textId="6A187631" w:rsidR="005F1A3D" w:rsidRPr="00B110A5" w:rsidRDefault="005F1A3D" w:rsidP="005F1A3D">
            <w:pPr>
              <w:pStyle w:val="Akapitzlist"/>
              <w:ind w:left="0"/>
              <w:jc w:val="both"/>
              <w:rPr>
                <w:sz w:val="18"/>
                <w:szCs w:val="18"/>
              </w:rPr>
            </w:pPr>
            <w:r w:rsidRPr="00B110A5">
              <w:rPr>
                <w:sz w:val="18"/>
                <w:szCs w:val="18"/>
              </w:rPr>
              <w:t xml:space="preserve">Działki położone są poza zasięgiem terenów mieszkaniowych i usługowych wynikającym z ustawowo wymaganego </w:t>
            </w:r>
            <w:r w:rsidRPr="00B110A5">
              <w:rPr>
                <w:b/>
                <w:sz w:val="18"/>
                <w:szCs w:val="18"/>
              </w:rPr>
              <w:t>bilansu</w:t>
            </w:r>
            <w:r w:rsidRPr="00B110A5">
              <w:rPr>
                <w:sz w:val="18"/>
                <w:szCs w:val="18"/>
              </w:rPr>
              <w:t xml:space="preserve"> terenów budowlanych.</w:t>
            </w:r>
          </w:p>
          <w:p w14:paraId="5AD647DA" w14:textId="77777777" w:rsidR="005F1A3D"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 i usługowych.</w:t>
            </w:r>
          </w:p>
          <w:p w14:paraId="06D22668" w14:textId="40F60F76" w:rsidR="005F1A3D" w:rsidRPr="00B110A5" w:rsidRDefault="005F1A3D" w:rsidP="00671144">
            <w:pPr>
              <w:pStyle w:val="Akapitzlist"/>
              <w:ind w:left="0"/>
              <w:jc w:val="both"/>
              <w:rPr>
                <w:sz w:val="18"/>
                <w:szCs w:val="18"/>
              </w:rPr>
            </w:pPr>
          </w:p>
        </w:tc>
      </w:tr>
      <w:tr w:rsidR="005F1A3D" w:rsidRPr="00B110A5" w14:paraId="65078D23" w14:textId="44007A2E" w:rsidTr="00DC764D">
        <w:trPr>
          <w:jc w:val="center"/>
        </w:trPr>
        <w:tc>
          <w:tcPr>
            <w:tcW w:w="705" w:type="dxa"/>
            <w:vMerge/>
            <w:shd w:val="clear" w:color="auto" w:fill="auto"/>
          </w:tcPr>
          <w:p w14:paraId="037782AF"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ADD35E3" w14:textId="77777777" w:rsidR="005F1A3D" w:rsidRPr="00B110A5" w:rsidRDefault="005F1A3D" w:rsidP="005F1A3D">
            <w:pPr>
              <w:jc w:val="center"/>
              <w:rPr>
                <w:bCs/>
                <w:sz w:val="18"/>
                <w:szCs w:val="18"/>
              </w:rPr>
            </w:pPr>
          </w:p>
        </w:tc>
        <w:tc>
          <w:tcPr>
            <w:tcW w:w="1201" w:type="dxa"/>
            <w:vMerge/>
            <w:shd w:val="clear" w:color="auto" w:fill="auto"/>
          </w:tcPr>
          <w:p w14:paraId="336915CA" w14:textId="77777777" w:rsidR="005F1A3D" w:rsidRPr="00B110A5" w:rsidRDefault="005F1A3D" w:rsidP="005F1A3D">
            <w:pPr>
              <w:rPr>
                <w:bCs/>
                <w:sz w:val="18"/>
                <w:szCs w:val="18"/>
              </w:rPr>
            </w:pPr>
          </w:p>
        </w:tc>
        <w:tc>
          <w:tcPr>
            <w:tcW w:w="1980" w:type="dxa"/>
            <w:shd w:val="clear" w:color="auto" w:fill="auto"/>
          </w:tcPr>
          <w:p w14:paraId="6175B56E" w14:textId="26E049CD" w:rsidR="005F1A3D" w:rsidRPr="00B110A5" w:rsidRDefault="005F1A3D" w:rsidP="005F1A3D">
            <w:pPr>
              <w:rPr>
                <w:bCs/>
                <w:sz w:val="18"/>
                <w:szCs w:val="18"/>
              </w:rPr>
            </w:pPr>
            <w:r w:rsidRPr="00B110A5">
              <w:rPr>
                <w:b/>
                <w:bCs/>
                <w:sz w:val="18"/>
                <w:szCs w:val="18"/>
              </w:rPr>
              <w:t>48.3.</w:t>
            </w:r>
            <w:r w:rsidRPr="00B110A5">
              <w:rPr>
                <w:bCs/>
                <w:sz w:val="18"/>
                <w:szCs w:val="18"/>
              </w:rPr>
              <w:t xml:space="preserve"> Zmiana przeznaczenia z terenu zabudowy usługowej U na teren zabudowy mieszkaniowej jednorodzinnej i zabudowy usługowej MN/U.</w:t>
            </w:r>
          </w:p>
        </w:tc>
        <w:tc>
          <w:tcPr>
            <w:tcW w:w="2320" w:type="dxa"/>
            <w:shd w:val="clear" w:color="auto" w:fill="auto"/>
          </w:tcPr>
          <w:p w14:paraId="7BBE2F00" w14:textId="050BCABF" w:rsidR="005F1A3D" w:rsidRPr="00B110A5" w:rsidRDefault="005F1A3D" w:rsidP="005F1A3D">
            <w:pPr>
              <w:rPr>
                <w:bCs/>
                <w:sz w:val="18"/>
                <w:szCs w:val="18"/>
              </w:rPr>
            </w:pPr>
            <w:r w:rsidRPr="00B110A5">
              <w:rPr>
                <w:bCs/>
                <w:sz w:val="18"/>
                <w:szCs w:val="18"/>
              </w:rPr>
              <w:t>48.3 Działka nr ew. 164/1, obręb Ciemne</w:t>
            </w:r>
          </w:p>
        </w:tc>
        <w:tc>
          <w:tcPr>
            <w:tcW w:w="900" w:type="dxa"/>
            <w:shd w:val="clear" w:color="auto" w:fill="auto"/>
          </w:tcPr>
          <w:p w14:paraId="4A1DFE5F" w14:textId="77777777" w:rsidR="005F1A3D" w:rsidRPr="00B110A5" w:rsidRDefault="005F1A3D" w:rsidP="005F1A3D">
            <w:pPr>
              <w:jc w:val="center"/>
              <w:rPr>
                <w:bCs/>
                <w:sz w:val="18"/>
                <w:szCs w:val="18"/>
              </w:rPr>
            </w:pPr>
          </w:p>
        </w:tc>
        <w:tc>
          <w:tcPr>
            <w:tcW w:w="1100" w:type="dxa"/>
            <w:shd w:val="clear" w:color="auto" w:fill="auto"/>
          </w:tcPr>
          <w:p w14:paraId="42300C14" w14:textId="77777777" w:rsidR="005F1A3D" w:rsidRPr="00B110A5" w:rsidRDefault="005F1A3D" w:rsidP="005F1A3D">
            <w:pPr>
              <w:jc w:val="center"/>
              <w:rPr>
                <w:b/>
                <w:bCs/>
                <w:sz w:val="18"/>
                <w:szCs w:val="18"/>
              </w:rPr>
            </w:pPr>
          </w:p>
          <w:p w14:paraId="7BB46796" w14:textId="484C3B19" w:rsidR="005F1A3D" w:rsidRPr="00B110A5" w:rsidRDefault="005F1A3D" w:rsidP="005F1A3D">
            <w:pPr>
              <w:jc w:val="center"/>
              <w:rPr>
                <w:b/>
                <w:bCs/>
                <w:sz w:val="18"/>
                <w:szCs w:val="18"/>
              </w:rPr>
            </w:pPr>
            <w:r w:rsidRPr="00B110A5">
              <w:rPr>
                <w:b/>
                <w:bCs/>
                <w:sz w:val="18"/>
                <w:szCs w:val="18"/>
              </w:rPr>
              <w:t>X</w:t>
            </w:r>
          </w:p>
        </w:tc>
        <w:tc>
          <w:tcPr>
            <w:tcW w:w="900" w:type="dxa"/>
          </w:tcPr>
          <w:p w14:paraId="0E82D883" w14:textId="77777777" w:rsidR="005F1A3D" w:rsidRPr="00B110A5" w:rsidRDefault="005F1A3D" w:rsidP="005F1A3D">
            <w:pPr>
              <w:pStyle w:val="Akapitzlist"/>
              <w:ind w:left="0"/>
              <w:jc w:val="both"/>
              <w:rPr>
                <w:sz w:val="18"/>
                <w:szCs w:val="18"/>
              </w:rPr>
            </w:pPr>
          </w:p>
        </w:tc>
        <w:tc>
          <w:tcPr>
            <w:tcW w:w="900" w:type="dxa"/>
          </w:tcPr>
          <w:p w14:paraId="3ED9D543" w14:textId="77777777" w:rsidR="005F1A3D" w:rsidRPr="00B110A5" w:rsidRDefault="005F1A3D" w:rsidP="005F1A3D">
            <w:pPr>
              <w:pStyle w:val="Akapitzlist"/>
              <w:ind w:left="0"/>
              <w:jc w:val="both"/>
              <w:rPr>
                <w:sz w:val="18"/>
                <w:szCs w:val="18"/>
              </w:rPr>
            </w:pPr>
          </w:p>
        </w:tc>
        <w:tc>
          <w:tcPr>
            <w:tcW w:w="4600" w:type="dxa"/>
            <w:shd w:val="clear" w:color="auto" w:fill="auto"/>
          </w:tcPr>
          <w:p w14:paraId="3DFDE21B" w14:textId="5EFF4159" w:rsidR="005F1A3D" w:rsidRPr="00B110A5" w:rsidRDefault="005F1A3D" w:rsidP="005F1A3D">
            <w:pPr>
              <w:pStyle w:val="Akapitzlist"/>
              <w:ind w:left="0"/>
              <w:jc w:val="both"/>
              <w:rPr>
                <w:sz w:val="18"/>
                <w:szCs w:val="18"/>
              </w:rPr>
            </w:pPr>
            <w:r w:rsidRPr="00B110A5">
              <w:rPr>
                <w:sz w:val="18"/>
                <w:szCs w:val="18"/>
              </w:rPr>
              <w:t>U</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37171168" w14:textId="7A81424F" w:rsidR="005F1A3D" w:rsidRPr="00B110A5" w:rsidRDefault="005F1A3D" w:rsidP="005F1A3D">
            <w:pPr>
              <w:pStyle w:val="Akapitzlist"/>
              <w:ind w:left="0"/>
              <w:jc w:val="both"/>
              <w:rPr>
                <w:b/>
                <w:sz w:val="18"/>
                <w:szCs w:val="18"/>
              </w:rPr>
            </w:pPr>
            <w:r w:rsidRPr="00B110A5">
              <w:rPr>
                <w:b/>
                <w:bCs/>
                <w:sz w:val="18"/>
                <w:szCs w:val="18"/>
              </w:rPr>
              <w:t>48.3</w:t>
            </w:r>
            <w:r w:rsidRPr="00B110A5">
              <w:rPr>
                <w:bCs/>
                <w:sz w:val="18"/>
                <w:szCs w:val="18"/>
              </w:rPr>
              <w:t xml:space="preserve"> </w:t>
            </w:r>
            <w:r w:rsidRPr="00B110A5">
              <w:rPr>
                <w:b/>
                <w:sz w:val="18"/>
                <w:szCs w:val="18"/>
              </w:rPr>
              <w:t>Uwaga nieuwzględniona</w:t>
            </w:r>
          </w:p>
          <w:p w14:paraId="21E7EC5F" w14:textId="1665EF30"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mieszkaniowych wynikającym z ustawowo wymaganego </w:t>
            </w:r>
            <w:r w:rsidRPr="00B110A5">
              <w:rPr>
                <w:b/>
                <w:sz w:val="18"/>
                <w:szCs w:val="18"/>
              </w:rPr>
              <w:t>bilansu</w:t>
            </w:r>
            <w:r w:rsidRPr="00B110A5">
              <w:rPr>
                <w:sz w:val="18"/>
                <w:szCs w:val="18"/>
              </w:rPr>
              <w:t xml:space="preserve"> terenów budowlanych.</w:t>
            </w:r>
          </w:p>
          <w:p w14:paraId="6462EA68" w14:textId="77777777" w:rsidR="005F1A3D" w:rsidRPr="00B110A5"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w:t>
            </w:r>
          </w:p>
          <w:p w14:paraId="52F6E6F8" w14:textId="48E2DA72" w:rsidR="005F1A3D" w:rsidRPr="00B110A5" w:rsidRDefault="005F1A3D" w:rsidP="005F1A3D">
            <w:pPr>
              <w:pStyle w:val="Akapitzlist"/>
              <w:ind w:left="0"/>
              <w:jc w:val="both"/>
              <w:rPr>
                <w:sz w:val="18"/>
                <w:szCs w:val="18"/>
              </w:rPr>
            </w:pPr>
            <w:r w:rsidRPr="00B110A5">
              <w:rPr>
                <w:sz w:val="18"/>
                <w:szCs w:val="18"/>
              </w:rPr>
              <w:t>mieszkaniowych.</w:t>
            </w:r>
          </w:p>
        </w:tc>
      </w:tr>
      <w:tr w:rsidR="005F1A3D" w:rsidRPr="00B110A5" w14:paraId="751D201A" w14:textId="21E89A6F" w:rsidTr="00DC764D">
        <w:trPr>
          <w:jc w:val="center"/>
        </w:trPr>
        <w:tc>
          <w:tcPr>
            <w:tcW w:w="705" w:type="dxa"/>
            <w:vMerge/>
            <w:shd w:val="clear" w:color="auto" w:fill="auto"/>
          </w:tcPr>
          <w:p w14:paraId="6DBE57C5"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3A3A1B86" w14:textId="77777777" w:rsidR="005F1A3D" w:rsidRPr="00B110A5" w:rsidRDefault="005F1A3D" w:rsidP="005F1A3D">
            <w:pPr>
              <w:jc w:val="center"/>
              <w:rPr>
                <w:bCs/>
                <w:sz w:val="18"/>
                <w:szCs w:val="18"/>
              </w:rPr>
            </w:pPr>
          </w:p>
        </w:tc>
        <w:tc>
          <w:tcPr>
            <w:tcW w:w="1201" w:type="dxa"/>
            <w:vMerge/>
            <w:shd w:val="clear" w:color="auto" w:fill="auto"/>
          </w:tcPr>
          <w:p w14:paraId="623EC05D" w14:textId="77777777" w:rsidR="005F1A3D" w:rsidRPr="00B110A5" w:rsidRDefault="005F1A3D" w:rsidP="005F1A3D">
            <w:pPr>
              <w:rPr>
                <w:bCs/>
                <w:sz w:val="18"/>
                <w:szCs w:val="18"/>
              </w:rPr>
            </w:pPr>
          </w:p>
        </w:tc>
        <w:tc>
          <w:tcPr>
            <w:tcW w:w="1980" w:type="dxa"/>
            <w:shd w:val="clear" w:color="auto" w:fill="auto"/>
          </w:tcPr>
          <w:p w14:paraId="1C66A414" w14:textId="7DAEA58E" w:rsidR="005F1A3D" w:rsidRPr="00B110A5" w:rsidRDefault="005F1A3D" w:rsidP="005F1A3D">
            <w:pPr>
              <w:rPr>
                <w:bCs/>
                <w:sz w:val="18"/>
                <w:szCs w:val="18"/>
              </w:rPr>
            </w:pPr>
            <w:r w:rsidRPr="00B110A5">
              <w:rPr>
                <w:b/>
                <w:bCs/>
                <w:sz w:val="18"/>
                <w:szCs w:val="18"/>
              </w:rPr>
              <w:t>48.4</w:t>
            </w:r>
            <w:r w:rsidRPr="00B110A5">
              <w:rPr>
                <w:bCs/>
                <w:sz w:val="18"/>
                <w:szCs w:val="18"/>
              </w:rPr>
              <w:t xml:space="preserve"> Zmiana przeznaczenia z terenu zabudowy usługowej U na teren zabudowy mieszkaniowej jednorodzinnej MN.</w:t>
            </w:r>
          </w:p>
        </w:tc>
        <w:tc>
          <w:tcPr>
            <w:tcW w:w="2320" w:type="dxa"/>
            <w:shd w:val="clear" w:color="auto" w:fill="auto"/>
          </w:tcPr>
          <w:p w14:paraId="28B14326" w14:textId="472A82EB" w:rsidR="005F1A3D" w:rsidRPr="00B110A5" w:rsidRDefault="005F1A3D" w:rsidP="005F1A3D">
            <w:pPr>
              <w:rPr>
                <w:bCs/>
                <w:sz w:val="18"/>
                <w:szCs w:val="18"/>
              </w:rPr>
            </w:pPr>
            <w:r w:rsidRPr="00B110A5">
              <w:rPr>
                <w:bCs/>
                <w:sz w:val="18"/>
                <w:szCs w:val="18"/>
              </w:rPr>
              <w:t>48.4 Działka nr ew. 164/2, obręb Ciemne</w:t>
            </w:r>
          </w:p>
        </w:tc>
        <w:tc>
          <w:tcPr>
            <w:tcW w:w="900" w:type="dxa"/>
            <w:shd w:val="clear" w:color="auto" w:fill="auto"/>
          </w:tcPr>
          <w:p w14:paraId="3369BEE7" w14:textId="77777777" w:rsidR="005F1A3D" w:rsidRPr="00B110A5" w:rsidRDefault="005F1A3D" w:rsidP="005F1A3D">
            <w:pPr>
              <w:jc w:val="center"/>
              <w:rPr>
                <w:bCs/>
                <w:sz w:val="18"/>
                <w:szCs w:val="18"/>
              </w:rPr>
            </w:pPr>
          </w:p>
        </w:tc>
        <w:tc>
          <w:tcPr>
            <w:tcW w:w="1100" w:type="dxa"/>
            <w:shd w:val="clear" w:color="auto" w:fill="auto"/>
          </w:tcPr>
          <w:p w14:paraId="401F01E1" w14:textId="77777777" w:rsidR="005F1A3D" w:rsidRPr="00B110A5" w:rsidRDefault="005F1A3D" w:rsidP="005F1A3D">
            <w:pPr>
              <w:jc w:val="center"/>
              <w:rPr>
                <w:b/>
                <w:bCs/>
                <w:sz w:val="18"/>
                <w:szCs w:val="18"/>
              </w:rPr>
            </w:pPr>
          </w:p>
          <w:p w14:paraId="7ACD834C" w14:textId="1E545D83" w:rsidR="005F1A3D" w:rsidRPr="00B110A5" w:rsidRDefault="005F1A3D" w:rsidP="005F1A3D">
            <w:pPr>
              <w:jc w:val="center"/>
              <w:rPr>
                <w:b/>
                <w:bCs/>
                <w:sz w:val="18"/>
                <w:szCs w:val="18"/>
              </w:rPr>
            </w:pPr>
            <w:r w:rsidRPr="00B110A5">
              <w:rPr>
                <w:b/>
                <w:bCs/>
                <w:sz w:val="18"/>
                <w:szCs w:val="18"/>
              </w:rPr>
              <w:t>X</w:t>
            </w:r>
          </w:p>
        </w:tc>
        <w:tc>
          <w:tcPr>
            <w:tcW w:w="900" w:type="dxa"/>
          </w:tcPr>
          <w:p w14:paraId="6B88555A" w14:textId="77777777" w:rsidR="005F1A3D" w:rsidRPr="00B110A5" w:rsidRDefault="005F1A3D" w:rsidP="005F1A3D">
            <w:pPr>
              <w:pStyle w:val="Akapitzlist"/>
              <w:ind w:left="0"/>
              <w:jc w:val="both"/>
              <w:rPr>
                <w:sz w:val="18"/>
                <w:szCs w:val="18"/>
              </w:rPr>
            </w:pPr>
          </w:p>
        </w:tc>
        <w:tc>
          <w:tcPr>
            <w:tcW w:w="900" w:type="dxa"/>
          </w:tcPr>
          <w:p w14:paraId="6B4CCC7F" w14:textId="77777777" w:rsidR="005F1A3D" w:rsidRPr="00B110A5" w:rsidRDefault="005F1A3D" w:rsidP="005F1A3D">
            <w:pPr>
              <w:pStyle w:val="Akapitzlist"/>
              <w:ind w:left="0"/>
              <w:jc w:val="both"/>
              <w:rPr>
                <w:sz w:val="18"/>
                <w:szCs w:val="18"/>
              </w:rPr>
            </w:pPr>
          </w:p>
        </w:tc>
        <w:tc>
          <w:tcPr>
            <w:tcW w:w="4600" w:type="dxa"/>
            <w:shd w:val="clear" w:color="auto" w:fill="auto"/>
          </w:tcPr>
          <w:p w14:paraId="2A180315" w14:textId="017ACFDF" w:rsidR="005F1A3D" w:rsidRPr="00B110A5" w:rsidRDefault="005F1A3D" w:rsidP="005F1A3D">
            <w:pPr>
              <w:pStyle w:val="Akapitzlist"/>
              <w:ind w:left="0"/>
              <w:jc w:val="both"/>
              <w:rPr>
                <w:sz w:val="18"/>
                <w:szCs w:val="18"/>
              </w:rPr>
            </w:pPr>
            <w:r w:rsidRPr="00B110A5">
              <w:rPr>
                <w:sz w:val="18"/>
                <w:szCs w:val="18"/>
              </w:rPr>
              <w:t>U</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4207B289" w14:textId="5F42BE97" w:rsidR="005F1A3D" w:rsidRPr="00B110A5" w:rsidRDefault="005F1A3D" w:rsidP="005F1A3D">
            <w:pPr>
              <w:pStyle w:val="Akapitzlist"/>
              <w:ind w:left="0"/>
              <w:jc w:val="both"/>
              <w:rPr>
                <w:b/>
                <w:sz w:val="18"/>
                <w:szCs w:val="18"/>
              </w:rPr>
            </w:pPr>
            <w:r w:rsidRPr="00B110A5">
              <w:rPr>
                <w:b/>
                <w:sz w:val="18"/>
                <w:szCs w:val="18"/>
              </w:rPr>
              <w:t>48.4 Uwaga nieuwzględniona</w:t>
            </w:r>
          </w:p>
          <w:p w14:paraId="5795418A" w14:textId="5C00A9F2"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mieszkaniowych wynikającym z ustawowo wymaganego </w:t>
            </w:r>
            <w:r w:rsidRPr="00B110A5">
              <w:rPr>
                <w:b/>
                <w:sz w:val="18"/>
                <w:szCs w:val="18"/>
              </w:rPr>
              <w:t>bilansu</w:t>
            </w:r>
            <w:r w:rsidRPr="00B110A5">
              <w:rPr>
                <w:sz w:val="18"/>
                <w:szCs w:val="18"/>
              </w:rPr>
              <w:t xml:space="preserve"> terenów budowlanych.</w:t>
            </w:r>
          </w:p>
          <w:p w14:paraId="39330394" w14:textId="2084915E" w:rsidR="005F1A3D" w:rsidRPr="00B110A5"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0BB8F7DD" w14:textId="11DDB174" w:rsidTr="00DC764D">
        <w:trPr>
          <w:jc w:val="center"/>
        </w:trPr>
        <w:tc>
          <w:tcPr>
            <w:tcW w:w="705" w:type="dxa"/>
            <w:shd w:val="clear" w:color="auto" w:fill="auto"/>
          </w:tcPr>
          <w:p w14:paraId="3880B0A3" w14:textId="28C39FB1"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7DC8F7F" w14:textId="58DEBA28" w:rsidR="005F1A3D" w:rsidRPr="00B110A5" w:rsidRDefault="005F1A3D" w:rsidP="005F1A3D">
            <w:pPr>
              <w:jc w:val="center"/>
              <w:rPr>
                <w:bCs/>
                <w:sz w:val="18"/>
                <w:szCs w:val="18"/>
              </w:rPr>
            </w:pPr>
            <w:r w:rsidRPr="00B110A5">
              <w:rPr>
                <w:bCs/>
                <w:sz w:val="18"/>
                <w:szCs w:val="18"/>
              </w:rPr>
              <w:t xml:space="preserve">07.11.2023 r. </w:t>
            </w:r>
          </w:p>
          <w:p w14:paraId="7379D19A" w14:textId="77777777" w:rsidR="005F1A3D" w:rsidRPr="00B110A5" w:rsidRDefault="005F1A3D" w:rsidP="005F1A3D">
            <w:pPr>
              <w:jc w:val="center"/>
              <w:rPr>
                <w:bCs/>
                <w:sz w:val="18"/>
                <w:szCs w:val="18"/>
              </w:rPr>
            </w:pPr>
          </w:p>
          <w:p w14:paraId="3C0533D5" w14:textId="490D84C2" w:rsidR="005F1A3D" w:rsidRPr="00B110A5" w:rsidRDefault="005F1A3D" w:rsidP="005F1A3D">
            <w:pPr>
              <w:jc w:val="center"/>
              <w:rPr>
                <w:bCs/>
                <w:sz w:val="18"/>
                <w:szCs w:val="18"/>
              </w:rPr>
            </w:pPr>
          </w:p>
        </w:tc>
        <w:tc>
          <w:tcPr>
            <w:tcW w:w="1201" w:type="dxa"/>
            <w:shd w:val="clear" w:color="auto" w:fill="auto"/>
          </w:tcPr>
          <w:p w14:paraId="30B4E33A" w14:textId="78387831" w:rsidR="005F1A3D" w:rsidRPr="00B110A5" w:rsidRDefault="005F1A3D" w:rsidP="005F1A3D">
            <w:pPr>
              <w:tabs>
                <w:tab w:val="left" w:pos="750"/>
              </w:tabs>
              <w:rPr>
                <w:sz w:val="18"/>
                <w:szCs w:val="18"/>
              </w:rPr>
            </w:pPr>
            <w:r w:rsidRPr="00B110A5">
              <w:rPr>
                <w:sz w:val="18"/>
                <w:szCs w:val="18"/>
              </w:rPr>
              <w:t>[*]</w:t>
            </w:r>
          </w:p>
        </w:tc>
        <w:tc>
          <w:tcPr>
            <w:tcW w:w="1980" w:type="dxa"/>
            <w:shd w:val="clear" w:color="auto" w:fill="auto"/>
          </w:tcPr>
          <w:p w14:paraId="23305392" w14:textId="76445DA7" w:rsidR="005F1A3D" w:rsidRPr="00B110A5" w:rsidRDefault="005F1A3D" w:rsidP="005F1A3D">
            <w:pPr>
              <w:rPr>
                <w:bCs/>
                <w:sz w:val="18"/>
                <w:szCs w:val="18"/>
              </w:rPr>
            </w:pPr>
            <w:r w:rsidRPr="00B110A5">
              <w:rPr>
                <w:bCs/>
                <w:sz w:val="18"/>
                <w:szCs w:val="18"/>
              </w:rPr>
              <w:t xml:space="preserve">Brak zgody na zmianę przeznaczenia </w:t>
            </w:r>
            <w:r>
              <w:rPr>
                <w:bCs/>
                <w:sz w:val="18"/>
                <w:szCs w:val="18"/>
              </w:rPr>
              <w:t>z</w:t>
            </w:r>
            <w:r w:rsidRPr="00B110A5">
              <w:rPr>
                <w:bCs/>
                <w:sz w:val="18"/>
                <w:szCs w:val="18"/>
              </w:rPr>
              <w:t xml:space="preserve"> </w:t>
            </w:r>
            <w:r>
              <w:rPr>
                <w:bCs/>
                <w:sz w:val="18"/>
                <w:szCs w:val="18"/>
              </w:rPr>
              <w:t>1U/MN</w:t>
            </w:r>
            <w:r w:rsidRPr="00B110A5">
              <w:rPr>
                <w:bCs/>
                <w:sz w:val="18"/>
                <w:szCs w:val="18"/>
              </w:rPr>
              <w:t xml:space="preserve"> </w:t>
            </w:r>
            <w:r>
              <w:rPr>
                <w:bCs/>
                <w:sz w:val="18"/>
                <w:szCs w:val="18"/>
              </w:rPr>
              <w:t xml:space="preserve">na </w:t>
            </w:r>
            <w:r w:rsidRPr="00B110A5">
              <w:rPr>
                <w:bCs/>
                <w:sz w:val="18"/>
                <w:szCs w:val="18"/>
              </w:rPr>
              <w:t xml:space="preserve"> </w:t>
            </w:r>
            <w:r>
              <w:rPr>
                <w:bCs/>
                <w:sz w:val="18"/>
                <w:szCs w:val="18"/>
              </w:rPr>
              <w:t>MN</w:t>
            </w:r>
            <w:r w:rsidRPr="00B110A5">
              <w:rPr>
                <w:bCs/>
                <w:sz w:val="18"/>
                <w:szCs w:val="18"/>
              </w:rPr>
              <w:t>. Pozostawienie dotychczasowego przeznaczenia terenu 1U/MN.</w:t>
            </w:r>
          </w:p>
        </w:tc>
        <w:tc>
          <w:tcPr>
            <w:tcW w:w="2320" w:type="dxa"/>
            <w:shd w:val="clear" w:color="auto" w:fill="auto"/>
          </w:tcPr>
          <w:p w14:paraId="1002C628" w14:textId="24820C8E" w:rsidR="005F1A3D" w:rsidRPr="00B110A5" w:rsidRDefault="005F1A3D" w:rsidP="005F1A3D">
            <w:pPr>
              <w:rPr>
                <w:bCs/>
                <w:sz w:val="18"/>
                <w:szCs w:val="18"/>
              </w:rPr>
            </w:pPr>
            <w:r w:rsidRPr="00B110A5">
              <w:rPr>
                <w:bCs/>
                <w:sz w:val="18"/>
                <w:szCs w:val="18"/>
              </w:rPr>
              <w:t>Działki nr ew. 11/48, 11/30, obręb Stary Janków</w:t>
            </w:r>
          </w:p>
        </w:tc>
        <w:tc>
          <w:tcPr>
            <w:tcW w:w="900" w:type="dxa"/>
            <w:shd w:val="clear" w:color="auto" w:fill="auto"/>
          </w:tcPr>
          <w:p w14:paraId="5578B642" w14:textId="77777777" w:rsidR="005F1A3D" w:rsidRPr="00B110A5" w:rsidRDefault="005F1A3D" w:rsidP="005F1A3D">
            <w:pPr>
              <w:jc w:val="center"/>
              <w:rPr>
                <w:bCs/>
                <w:sz w:val="18"/>
                <w:szCs w:val="18"/>
              </w:rPr>
            </w:pPr>
          </w:p>
        </w:tc>
        <w:tc>
          <w:tcPr>
            <w:tcW w:w="1100" w:type="dxa"/>
            <w:shd w:val="clear" w:color="auto" w:fill="auto"/>
          </w:tcPr>
          <w:p w14:paraId="79054553" w14:textId="77777777" w:rsidR="005F1A3D" w:rsidRPr="00B110A5" w:rsidRDefault="005F1A3D" w:rsidP="005F1A3D">
            <w:pPr>
              <w:jc w:val="center"/>
              <w:rPr>
                <w:b/>
                <w:bCs/>
                <w:sz w:val="18"/>
                <w:szCs w:val="18"/>
              </w:rPr>
            </w:pPr>
          </w:p>
          <w:p w14:paraId="12F4F7FE" w14:textId="5A416D59" w:rsidR="005F1A3D" w:rsidRPr="00B110A5" w:rsidRDefault="005F1A3D" w:rsidP="005F1A3D">
            <w:pPr>
              <w:jc w:val="center"/>
              <w:rPr>
                <w:b/>
                <w:bCs/>
                <w:sz w:val="18"/>
                <w:szCs w:val="18"/>
              </w:rPr>
            </w:pPr>
            <w:r w:rsidRPr="00B110A5">
              <w:rPr>
                <w:b/>
                <w:bCs/>
                <w:sz w:val="18"/>
                <w:szCs w:val="18"/>
              </w:rPr>
              <w:t>X</w:t>
            </w:r>
          </w:p>
        </w:tc>
        <w:tc>
          <w:tcPr>
            <w:tcW w:w="900" w:type="dxa"/>
          </w:tcPr>
          <w:p w14:paraId="5D36A972" w14:textId="77777777" w:rsidR="005F1A3D" w:rsidRPr="00B110A5" w:rsidRDefault="005F1A3D" w:rsidP="005F1A3D">
            <w:pPr>
              <w:pStyle w:val="Akapitzlist"/>
              <w:ind w:left="0"/>
              <w:jc w:val="both"/>
              <w:rPr>
                <w:bCs/>
                <w:sz w:val="18"/>
                <w:szCs w:val="18"/>
              </w:rPr>
            </w:pPr>
          </w:p>
        </w:tc>
        <w:tc>
          <w:tcPr>
            <w:tcW w:w="900" w:type="dxa"/>
          </w:tcPr>
          <w:p w14:paraId="5BC99B74" w14:textId="77777777" w:rsidR="005F1A3D" w:rsidRPr="00B110A5" w:rsidRDefault="005F1A3D" w:rsidP="005F1A3D">
            <w:pPr>
              <w:pStyle w:val="Akapitzlist"/>
              <w:ind w:left="0"/>
              <w:jc w:val="both"/>
              <w:rPr>
                <w:bCs/>
                <w:sz w:val="18"/>
                <w:szCs w:val="18"/>
              </w:rPr>
            </w:pPr>
          </w:p>
        </w:tc>
        <w:tc>
          <w:tcPr>
            <w:tcW w:w="4600" w:type="dxa"/>
            <w:shd w:val="clear" w:color="auto" w:fill="auto"/>
          </w:tcPr>
          <w:p w14:paraId="3DC84F56" w14:textId="5F855E00" w:rsidR="005F1A3D" w:rsidRPr="00B110A5" w:rsidRDefault="005F1A3D" w:rsidP="005F1A3D">
            <w:pPr>
              <w:pStyle w:val="Akapitzlist"/>
              <w:ind w:left="0"/>
              <w:jc w:val="both"/>
              <w:rPr>
                <w:bCs/>
                <w:sz w:val="18"/>
                <w:szCs w:val="18"/>
              </w:rPr>
            </w:pPr>
            <w:r w:rsidRPr="00B110A5">
              <w:rPr>
                <w:bCs/>
                <w:sz w:val="18"/>
                <w:szCs w:val="18"/>
              </w:rPr>
              <w:t xml:space="preserve">MN, ZL– przeznaczenie w wyłożonym projekcie Studium </w:t>
            </w:r>
            <w:proofErr w:type="spellStart"/>
            <w:r w:rsidRPr="00B110A5">
              <w:rPr>
                <w:bCs/>
                <w:sz w:val="18"/>
                <w:szCs w:val="18"/>
              </w:rPr>
              <w:t>uikzp</w:t>
            </w:r>
            <w:proofErr w:type="spellEnd"/>
            <w:r w:rsidRPr="00B110A5">
              <w:rPr>
                <w:bCs/>
                <w:sz w:val="18"/>
                <w:szCs w:val="18"/>
              </w:rPr>
              <w:t>.</w:t>
            </w:r>
          </w:p>
          <w:p w14:paraId="43B3A0E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ADA81F8" w14:textId="089043F2" w:rsidR="005F1A3D" w:rsidRPr="00B110A5" w:rsidRDefault="005F1A3D" w:rsidP="005F1A3D">
            <w:pPr>
              <w:pStyle w:val="Akapitzlist"/>
              <w:ind w:left="0"/>
              <w:jc w:val="both"/>
              <w:rPr>
                <w:bCs/>
                <w:sz w:val="18"/>
                <w:szCs w:val="18"/>
              </w:rPr>
            </w:pPr>
            <w:r w:rsidRPr="00B110A5">
              <w:rPr>
                <w:bCs/>
                <w:sz w:val="18"/>
                <w:szCs w:val="18"/>
              </w:rPr>
              <w:t xml:space="preserve">Ze względu na ogólny charakter studium </w:t>
            </w:r>
            <w:proofErr w:type="spellStart"/>
            <w:r w:rsidRPr="00B110A5">
              <w:rPr>
                <w:bCs/>
                <w:sz w:val="18"/>
                <w:szCs w:val="18"/>
              </w:rPr>
              <w:t>uikzp</w:t>
            </w:r>
            <w:proofErr w:type="spellEnd"/>
            <w:r w:rsidRPr="00B110A5">
              <w:rPr>
                <w:bCs/>
                <w:sz w:val="18"/>
                <w:szCs w:val="18"/>
              </w:rPr>
              <w:t xml:space="preserve"> brak możliwości różnicowania przeznaczenia pojedynczych działek - szczegółowość nieadekwatna dla tego rodzaju dokumentu. Natomiast w tekście projektu Studium </w:t>
            </w:r>
            <w:proofErr w:type="spellStart"/>
            <w:r w:rsidRPr="00B110A5">
              <w:rPr>
                <w:bCs/>
                <w:sz w:val="18"/>
                <w:szCs w:val="18"/>
              </w:rPr>
              <w:t>uikzp</w:t>
            </w:r>
            <w:proofErr w:type="spellEnd"/>
            <w:r w:rsidRPr="00B110A5">
              <w:rPr>
                <w:bCs/>
                <w:sz w:val="18"/>
                <w:szCs w:val="18"/>
              </w:rPr>
              <w:t xml:space="preserve"> są zapisy o stanie istniejącym innym niż ustalone w ww. projekcie. Wskazane działki objęte są obowiązującym miejscowym planem – dokumentem uszczegóławiającym przeznaczenie i zasady zagospodarowania poszczególnych działek.</w:t>
            </w:r>
          </w:p>
        </w:tc>
      </w:tr>
      <w:tr w:rsidR="005F1A3D" w:rsidRPr="00B110A5" w14:paraId="6691D190" w14:textId="2FE7024F" w:rsidTr="00DC764D">
        <w:trPr>
          <w:jc w:val="center"/>
        </w:trPr>
        <w:tc>
          <w:tcPr>
            <w:tcW w:w="705" w:type="dxa"/>
            <w:vMerge w:val="restart"/>
            <w:shd w:val="clear" w:color="auto" w:fill="auto"/>
          </w:tcPr>
          <w:p w14:paraId="428D25E1" w14:textId="73D215A6"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3987B3A" w14:textId="31A3E4F3" w:rsidR="005F1A3D" w:rsidRPr="00B110A5" w:rsidRDefault="005F1A3D" w:rsidP="005F1A3D">
            <w:pPr>
              <w:jc w:val="center"/>
              <w:rPr>
                <w:bCs/>
                <w:sz w:val="18"/>
                <w:szCs w:val="18"/>
              </w:rPr>
            </w:pPr>
            <w:r w:rsidRPr="00B110A5">
              <w:rPr>
                <w:bCs/>
                <w:sz w:val="18"/>
                <w:szCs w:val="18"/>
              </w:rPr>
              <w:t xml:space="preserve">07.11.2023 r. </w:t>
            </w:r>
          </w:p>
          <w:p w14:paraId="3BBC5316" w14:textId="77777777" w:rsidR="005F1A3D" w:rsidRPr="00B110A5" w:rsidRDefault="005F1A3D" w:rsidP="005F1A3D">
            <w:pPr>
              <w:jc w:val="center"/>
              <w:rPr>
                <w:bCs/>
                <w:sz w:val="18"/>
                <w:szCs w:val="18"/>
              </w:rPr>
            </w:pPr>
          </w:p>
          <w:p w14:paraId="3BF3008E" w14:textId="26AAD42E" w:rsidR="005F1A3D" w:rsidRPr="00B110A5" w:rsidRDefault="005F1A3D" w:rsidP="005F1A3D">
            <w:pPr>
              <w:jc w:val="center"/>
              <w:rPr>
                <w:bCs/>
                <w:sz w:val="18"/>
                <w:szCs w:val="18"/>
              </w:rPr>
            </w:pPr>
          </w:p>
        </w:tc>
        <w:tc>
          <w:tcPr>
            <w:tcW w:w="1201" w:type="dxa"/>
            <w:vMerge w:val="restart"/>
            <w:shd w:val="clear" w:color="auto" w:fill="auto"/>
          </w:tcPr>
          <w:p w14:paraId="43C6AABA" w14:textId="24199466" w:rsidR="005F1A3D" w:rsidRPr="00B110A5" w:rsidRDefault="005F1A3D" w:rsidP="005F1A3D">
            <w:pPr>
              <w:tabs>
                <w:tab w:val="left" w:pos="705"/>
              </w:tabs>
              <w:rPr>
                <w:sz w:val="18"/>
                <w:szCs w:val="18"/>
              </w:rPr>
            </w:pPr>
            <w:r w:rsidRPr="00B110A5">
              <w:rPr>
                <w:sz w:val="18"/>
                <w:szCs w:val="18"/>
              </w:rPr>
              <w:t>[*]</w:t>
            </w:r>
          </w:p>
        </w:tc>
        <w:tc>
          <w:tcPr>
            <w:tcW w:w="1980" w:type="dxa"/>
            <w:shd w:val="clear" w:color="auto" w:fill="auto"/>
          </w:tcPr>
          <w:p w14:paraId="7F87AC07" w14:textId="0E6F62DE" w:rsidR="005F1A3D" w:rsidRPr="00B110A5" w:rsidRDefault="005F1A3D" w:rsidP="005F1A3D">
            <w:pPr>
              <w:rPr>
                <w:bCs/>
                <w:sz w:val="18"/>
                <w:szCs w:val="18"/>
              </w:rPr>
            </w:pPr>
            <w:r w:rsidRPr="00B110A5">
              <w:rPr>
                <w:b/>
                <w:bCs/>
                <w:sz w:val="18"/>
                <w:szCs w:val="18"/>
              </w:rPr>
              <w:t>50.1</w:t>
            </w:r>
            <w:r w:rsidRPr="00B110A5">
              <w:rPr>
                <w:bCs/>
                <w:sz w:val="18"/>
                <w:szCs w:val="18"/>
              </w:rPr>
              <w:t xml:space="preserve"> Zmiana przeznaczenia działek nr ew. 54/8, 54/9, 54/5 na teren zabudowy mieszkaniowej jednorodzinnej.</w:t>
            </w:r>
          </w:p>
        </w:tc>
        <w:tc>
          <w:tcPr>
            <w:tcW w:w="2320" w:type="dxa"/>
            <w:shd w:val="clear" w:color="auto" w:fill="auto"/>
          </w:tcPr>
          <w:p w14:paraId="12DF732B" w14:textId="7AEFD7FA" w:rsidR="005F1A3D" w:rsidRPr="00B110A5" w:rsidRDefault="005F1A3D" w:rsidP="005F1A3D">
            <w:pPr>
              <w:rPr>
                <w:bCs/>
                <w:sz w:val="18"/>
                <w:szCs w:val="18"/>
              </w:rPr>
            </w:pPr>
            <w:r w:rsidRPr="00B110A5">
              <w:rPr>
                <w:bCs/>
                <w:sz w:val="18"/>
                <w:szCs w:val="18"/>
              </w:rPr>
              <w:t>50.1 Działki nr ew. 54/8, 54/9, 54/5, obręb Stary Janków</w:t>
            </w:r>
          </w:p>
        </w:tc>
        <w:tc>
          <w:tcPr>
            <w:tcW w:w="900" w:type="dxa"/>
            <w:shd w:val="clear" w:color="auto" w:fill="auto"/>
          </w:tcPr>
          <w:p w14:paraId="2151FE62" w14:textId="77777777" w:rsidR="005F1A3D" w:rsidRPr="00B110A5" w:rsidRDefault="005F1A3D" w:rsidP="005F1A3D">
            <w:pPr>
              <w:jc w:val="center"/>
              <w:rPr>
                <w:bCs/>
                <w:sz w:val="18"/>
                <w:szCs w:val="18"/>
              </w:rPr>
            </w:pPr>
          </w:p>
        </w:tc>
        <w:tc>
          <w:tcPr>
            <w:tcW w:w="1100" w:type="dxa"/>
            <w:shd w:val="clear" w:color="auto" w:fill="auto"/>
          </w:tcPr>
          <w:p w14:paraId="7FFF149E" w14:textId="77777777" w:rsidR="005F1A3D" w:rsidRPr="00B110A5" w:rsidRDefault="005F1A3D" w:rsidP="005F1A3D">
            <w:pPr>
              <w:jc w:val="center"/>
              <w:rPr>
                <w:b/>
                <w:bCs/>
                <w:sz w:val="18"/>
                <w:szCs w:val="18"/>
              </w:rPr>
            </w:pPr>
          </w:p>
          <w:p w14:paraId="6198AD32" w14:textId="259436A5" w:rsidR="005F1A3D" w:rsidRPr="00B110A5" w:rsidRDefault="005F1A3D" w:rsidP="005F1A3D">
            <w:pPr>
              <w:jc w:val="center"/>
              <w:rPr>
                <w:b/>
                <w:bCs/>
                <w:sz w:val="18"/>
                <w:szCs w:val="18"/>
              </w:rPr>
            </w:pPr>
            <w:r w:rsidRPr="00B110A5">
              <w:rPr>
                <w:b/>
                <w:bCs/>
                <w:sz w:val="18"/>
                <w:szCs w:val="18"/>
              </w:rPr>
              <w:t>X</w:t>
            </w:r>
          </w:p>
        </w:tc>
        <w:tc>
          <w:tcPr>
            <w:tcW w:w="900" w:type="dxa"/>
          </w:tcPr>
          <w:p w14:paraId="0D0DFA84" w14:textId="77777777" w:rsidR="005F1A3D" w:rsidRPr="00B110A5" w:rsidRDefault="005F1A3D" w:rsidP="005F1A3D">
            <w:pPr>
              <w:pStyle w:val="Akapitzlist"/>
              <w:ind w:left="0"/>
              <w:jc w:val="both"/>
              <w:rPr>
                <w:sz w:val="18"/>
                <w:szCs w:val="18"/>
              </w:rPr>
            </w:pPr>
          </w:p>
        </w:tc>
        <w:tc>
          <w:tcPr>
            <w:tcW w:w="900" w:type="dxa"/>
          </w:tcPr>
          <w:p w14:paraId="01A37A19" w14:textId="77777777" w:rsidR="005F1A3D" w:rsidRPr="00B110A5" w:rsidRDefault="005F1A3D" w:rsidP="005F1A3D">
            <w:pPr>
              <w:pStyle w:val="Akapitzlist"/>
              <w:ind w:left="0"/>
              <w:jc w:val="both"/>
              <w:rPr>
                <w:sz w:val="18"/>
                <w:szCs w:val="18"/>
              </w:rPr>
            </w:pPr>
          </w:p>
        </w:tc>
        <w:tc>
          <w:tcPr>
            <w:tcW w:w="4600" w:type="dxa"/>
            <w:shd w:val="clear" w:color="auto" w:fill="auto"/>
          </w:tcPr>
          <w:p w14:paraId="619540F9" w14:textId="1A74047D" w:rsidR="005F1A3D" w:rsidRPr="00B110A5" w:rsidRDefault="005F1A3D" w:rsidP="005F1A3D">
            <w:pPr>
              <w:pStyle w:val="Akapitzlist"/>
              <w:ind w:left="0"/>
              <w:jc w:val="both"/>
              <w:rPr>
                <w:sz w:val="18"/>
                <w:szCs w:val="18"/>
              </w:rPr>
            </w:pPr>
            <w:r w:rsidRPr="00B110A5">
              <w:rPr>
                <w:sz w:val="18"/>
                <w:szCs w:val="18"/>
              </w:rPr>
              <w:t>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6F66ADEB" w14:textId="7A34AC11" w:rsidR="005F1A3D" w:rsidRPr="00B110A5" w:rsidRDefault="005F1A3D" w:rsidP="005F1A3D">
            <w:pPr>
              <w:pStyle w:val="Akapitzlist"/>
              <w:ind w:left="0"/>
              <w:jc w:val="both"/>
              <w:rPr>
                <w:b/>
                <w:sz w:val="18"/>
                <w:szCs w:val="18"/>
              </w:rPr>
            </w:pPr>
            <w:r w:rsidRPr="00B110A5">
              <w:rPr>
                <w:b/>
                <w:bCs/>
                <w:sz w:val="18"/>
                <w:szCs w:val="18"/>
              </w:rPr>
              <w:t>50.1</w:t>
            </w:r>
            <w:r w:rsidRPr="00B110A5">
              <w:rPr>
                <w:bCs/>
                <w:sz w:val="18"/>
                <w:szCs w:val="18"/>
              </w:rPr>
              <w:t xml:space="preserve"> </w:t>
            </w:r>
            <w:r w:rsidRPr="00B110A5">
              <w:rPr>
                <w:b/>
                <w:sz w:val="18"/>
                <w:szCs w:val="18"/>
              </w:rPr>
              <w:t>Uwaga nieuwzględniona</w:t>
            </w:r>
          </w:p>
          <w:p w14:paraId="085ACE9C" w14:textId="7E13FB35"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mieszkaniowych wynikającym z ustawowo wymaganego </w:t>
            </w:r>
            <w:r w:rsidRPr="00B110A5">
              <w:rPr>
                <w:b/>
                <w:sz w:val="18"/>
                <w:szCs w:val="18"/>
              </w:rPr>
              <w:t>bilansu</w:t>
            </w:r>
            <w:r w:rsidRPr="00B110A5">
              <w:rPr>
                <w:sz w:val="18"/>
                <w:szCs w:val="18"/>
              </w:rPr>
              <w:t xml:space="preserve"> terenów budowlanych.</w:t>
            </w:r>
          </w:p>
          <w:p w14:paraId="30C81377" w14:textId="77777777" w:rsidR="005F1A3D"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w:t>
            </w:r>
          </w:p>
          <w:p w14:paraId="39394ED3" w14:textId="03F2B83F" w:rsidR="005F1A3D" w:rsidRPr="00B110A5" w:rsidRDefault="005F1A3D" w:rsidP="005F1A3D">
            <w:pPr>
              <w:pStyle w:val="Akapitzlist"/>
              <w:ind w:left="0"/>
              <w:jc w:val="both"/>
              <w:rPr>
                <w:sz w:val="18"/>
                <w:szCs w:val="18"/>
              </w:rPr>
            </w:pPr>
          </w:p>
        </w:tc>
      </w:tr>
      <w:tr w:rsidR="005F1A3D" w:rsidRPr="00B110A5" w14:paraId="6591F425" w14:textId="448CC7E0" w:rsidTr="00DC764D">
        <w:trPr>
          <w:jc w:val="center"/>
        </w:trPr>
        <w:tc>
          <w:tcPr>
            <w:tcW w:w="705" w:type="dxa"/>
            <w:vMerge/>
            <w:shd w:val="clear" w:color="auto" w:fill="auto"/>
          </w:tcPr>
          <w:p w14:paraId="69562D40"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A12E19E" w14:textId="77777777" w:rsidR="005F1A3D" w:rsidRPr="00B110A5" w:rsidRDefault="005F1A3D" w:rsidP="005F1A3D">
            <w:pPr>
              <w:jc w:val="center"/>
              <w:rPr>
                <w:bCs/>
                <w:sz w:val="18"/>
                <w:szCs w:val="18"/>
              </w:rPr>
            </w:pPr>
          </w:p>
        </w:tc>
        <w:tc>
          <w:tcPr>
            <w:tcW w:w="1201" w:type="dxa"/>
            <w:vMerge/>
            <w:shd w:val="clear" w:color="auto" w:fill="auto"/>
          </w:tcPr>
          <w:p w14:paraId="31663D6C" w14:textId="77777777" w:rsidR="005F1A3D" w:rsidRPr="00B110A5" w:rsidRDefault="005F1A3D" w:rsidP="005F1A3D">
            <w:pPr>
              <w:rPr>
                <w:bCs/>
                <w:sz w:val="18"/>
                <w:szCs w:val="18"/>
              </w:rPr>
            </w:pPr>
          </w:p>
        </w:tc>
        <w:tc>
          <w:tcPr>
            <w:tcW w:w="1980" w:type="dxa"/>
            <w:shd w:val="clear" w:color="auto" w:fill="auto"/>
          </w:tcPr>
          <w:p w14:paraId="3A4F159A" w14:textId="1B4A3795" w:rsidR="005F1A3D" w:rsidRPr="00B110A5" w:rsidRDefault="005F1A3D" w:rsidP="005F1A3D">
            <w:pPr>
              <w:rPr>
                <w:bCs/>
                <w:sz w:val="18"/>
                <w:szCs w:val="18"/>
              </w:rPr>
            </w:pPr>
            <w:r w:rsidRPr="00B110A5">
              <w:rPr>
                <w:b/>
                <w:bCs/>
                <w:sz w:val="18"/>
                <w:szCs w:val="18"/>
              </w:rPr>
              <w:t>50.2</w:t>
            </w:r>
            <w:r w:rsidRPr="00B110A5">
              <w:rPr>
                <w:bCs/>
                <w:sz w:val="18"/>
                <w:szCs w:val="18"/>
              </w:rPr>
              <w:t xml:space="preserve"> Zmiana przeznaczenia działki nr ew. 54/3 i części działki nr ew. 54/6 na teren drogi dojazdowej.</w:t>
            </w:r>
          </w:p>
        </w:tc>
        <w:tc>
          <w:tcPr>
            <w:tcW w:w="2320" w:type="dxa"/>
            <w:shd w:val="clear" w:color="auto" w:fill="auto"/>
          </w:tcPr>
          <w:p w14:paraId="06FC85B9" w14:textId="1EAABABC" w:rsidR="005F1A3D" w:rsidRPr="00B110A5" w:rsidRDefault="005F1A3D" w:rsidP="005F1A3D">
            <w:pPr>
              <w:rPr>
                <w:bCs/>
                <w:sz w:val="18"/>
                <w:szCs w:val="18"/>
              </w:rPr>
            </w:pPr>
            <w:r w:rsidRPr="00B110A5">
              <w:rPr>
                <w:bCs/>
                <w:sz w:val="18"/>
                <w:szCs w:val="18"/>
              </w:rPr>
              <w:t>50.2 Działki nr ew. 54/3, 54/6, obręb Stary Janków</w:t>
            </w:r>
          </w:p>
        </w:tc>
        <w:tc>
          <w:tcPr>
            <w:tcW w:w="900" w:type="dxa"/>
            <w:shd w:val="clear" w:color="auto" w:fill="auto"/>
          </w:tcPr>
          <w:p w14:paraId="20A2B658" w14:textId="77777777" w:rsidR="005F1A3D" w:rsidRPr="00B110A5" w:rsidRDefault="005F1A3D" w:rsidP="005F1A3D">
            <w:pPr>
              <w:jc w:val="center"/>
              <w:rPr>
                <w:bCs/>
                <w:sz w:val="18"/>
                <w:szCs w:val="18"/>
              </w:rPr>
            </w:pPr>
          </w:p>
        </w:tc>
        <w:tc>
          <w:tcPr>
            <w:tcW w:w="1100" w:type="dxa"/>
            <w:shd w:val="clear" w:color="auto" w:fill="auto"/>
          </w:tcPr>
          <w:p w14:paraId="45F168A3" w14:textId="77777777" w:rsidR="005F1A3D" w:rsidRPr="00B110A5" w:rsidRDefault="005F1A3D" w:rsidP="005F1A3D">
            <w:pPr>
              <w:jc w:val="center"/>
              <w:rPr>
                <w:b/>
                <w:bCs/>
                <w:sz w:val="18"/>
                <w:szCs w:val="18"/>
              </w:rPr>
            </w:pPr>
          </w:p>
          <w:p w14:paraId="1D3A00EC" w14:textId="639EB668" w:rsidR="005F1A3D" w:rsidRPr="00B110A5" w:rsidRDefault="005F1A3D" w:rsidP="005F1A3D">
            <w:pPr>
              <w:jc w:val="center"/>
              <w:rPr>
                <w:b/>
                <w:bCs/>
                <w:sz w:val="18"/>
                <w:szCs w:val="18"/>
              </w:rPr>
            </w:pPr>
            <w:r w:rsidRPr="00B110A5">
              <w:rPr>
                <w:b/>
                <w:bCs/>
                <w:sz w:val="18"/>
                <w:szCs w:val="18"/>
              </w:rPr>
              <w:t>X</w:t>
            </w:r>
          </w:p>
        </w:tc>
        <w:tc>
          <w:tcPr>
            <w:tcW w:w="900" w:type="dxa"/>
          </w:tcPr>
          <w:p w14:paraId="5EBD31E2" w14:textId="77777777" w:rsidR="005F1A3D" w:rsidRPr="00B110A5" w:rsidRDefault="005F1A3D" w:rsidP="005F1A3D">
            <w:pPr>
              <w:pStyle w:val="Akapitzlist"/>
              <w:ind w:left="0"/>
              <w:jc w:val="both"/>
              <w:rPr>
                <w:sz w:val="18"/>
                <w:szCs w:val="18"/>
              </w:rPr>
            </w:pPr>
          </w:p>
        </w:tc>
        <w:tc>
          <w:tcPr>
            <w:tcW w:w="900" w:type="dxa"/>
          </w:tcPr>
          <w:p w14:paraId="61ED2E30" w14:textId="77777777" w:rsidR="005F1A3D" w:rsidRPr="00B110A5" w:rsidRDefault="005F1A3D" w:rsidP="005F1A3D">
            <w:pPr>
              <w:pStyle w:val="Akapitzlist"/>
              <w:ind w:left="0"/>
              <w:jc w:val="both"/>
              <w:rPr>
                <w:sz w:val="18"/>
                <w:szCs w:val="18"/>
              </w:rPr>
            </w:pPr>
          </w:p>
        </w:tc>
        <w:tc>
          <w:tcPr>
            <w:tcW w:w="4600" w:type="dxa"/>
            <w:shd w:val="clear" w:color="auto" w:fill="auto"/>
          </w:tcPr>
          <w:p w14:paraId="34902E00" w14:textId="6FDCF038" w:rsidR="005F1A3D" w:rsidRPr="00B110A5" w:rsidRDefault="005F1A3D" w:rsidP="005F1A3D">
            <w:pPr>
              <w:pStyle w:val="Akapitzlist"/>
              <w:ind w:left="0"/>
              <w:jc w:val="both"/>
              <w:rPr>
                <w:sz w:val="18"/>
                <w:szCs w:val="18"/>
              </w:rPr>
            </w:pPr>
            <w:r w:rsidRPr="00B110A5">
              <w:rPr>
                <w:sz w:val="18"/>
                <w:szCs w:val="18"/>
              </w:rPr>
              <w:t>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AAE3D55" w14:textId="717853B5" w:rsidR="005F1A3D" w:rsidRPr="00B110A5" w:rsidRDefault="005F1A3D" w:rsidP="005F1A3D">
            <w:pPr>
              <w:pStyle w:val="Akapitzlist"/>
              <w:ind w:left="0"/>
              <w:jc w:val="both"/>
              <w:rPr>
                <w:b/>
                <w:sz w:val="18"/>
                <w:szCs w:val="18"/>
              </w:rPr>
            </w:pPr>
            <w:r w:rsidRPr="00B110A5">
              <w:rPr>
                <w:b/>
                <w:bCs/>
                <w:sz w:val="18"/>
                <w:szCs w:val="18"/>
              </w:rPr>
              <w:t>50.2</w:t>
            </w:r>
            <w:r w:rsidRPr="00B110A5">
              <w:rPr>
                <w:bCs/>
                <w:sz w:val="18"/>
                <w:szCs w:val="18"/>
              </w:rPr>
              <w:t xml:space="preserve"> </w:t>
            </w:r>
            <w:r w:rsidRPr="00B110A5">
              <w:rPr>
                <w:b/>
                <w:sz w:val="18"/>
                <w:szCs w:val="18"/>
              </w:rPr>
              <w:t>Uwaga nieuwzględniona</w:t>
            </w:r>
          </w:p>
          <w:p w14:paraId="10CED479" w14:textId="77777777" w:rsidR="005F1A3D" w:rsidRPr="00B110A5" w:rsidRDefault="005F1A3D" w:rsidP="005F1A3D">
            <w:pPr>
              <w:pStyle w:val="Akapitzlist"/>
              <w:ind w:left="0"/>
              <w:jc w:val="both"/>
              <w:rPr>
                <w:bCs/>
                <w:sz w:val="18"/>
                <w:szCs w:val="18"/>
              </w:rPr>
            </w:pPr>
            <w:r w:rsidRPr="00B110A5">
              <w:rPr>
                <w:bCs/>
                <w:sz w:val="18"/>
                <w:szCs w:val="18"/>
              </w:rPr>
              <w:t xml:space="preserve">Uwaga bezprzedmiotowa. </w:t>
            </w:r>
          </w:p>
          <w:p w14:paraId="6A25C484" w14:textId="77777777" w:rsidR="005F1A3D" w:rsidRDefault="005F1A3D" w:rsidP="005F1A3D">
            <w:pPr>
              <w:pStyle w:val="Akapitzlist"/>
              <w:ind w:left="0"/>
              <w:jc w:val="both"/>
              <w:rPr>
                <w:bCs/>
                <w:sz w:val="18"/>
                <w:szCs w:val="18"/>
              </w:rPr>
            </w:pPr>
            <w:r w:rsidRPr="00B110A5">
              <w:rPr>
                <w:bCs/>
                <w:sz w:val="18"/>
                <w:szCs w:val="18"/>
              </w:rPr>
              <w:t>Postulowana droga dotyczy problematyki miejscowego planu.</w:t>
            </w:r>
          </w:p>
          <w:p w14:paraId="554224FD" w14:textId="69B9CECA" w:rsidR="005F1A3D" w:rsidRPr="00B110A5" w:rsidRDefault="005F1A3D" w:rsidP="005F1A3D">
            <w:pPr>
              <w:pStyle w:val="Akapitzlist"/>
              <w:ind w:left="0"/>
              <w:jc w:val="both"/>
              <w:rPr>
                <w:bCs/>
                <w:sz w:val="18"/>
                <w:szCs w:val="18"/>
              </w:rPr>
            </w:pPr>
          </w:p>
        </w:tc>
      </w:tr>
      <w:tr w:rsidR="005F1A3D" w:rsidRPr="00B110A5" w14:paraId="005C96B7" w14:textId="18755719" w:rsidTr="00DC764D">
        <w:trPr>
          <w:jc w:val="center"/>
        </w:trPr>
        <w:tc>
          <w:tcPr>
            <w:tcW w:w="705" w:type="dxa"/>
            <w:tcBorders>
              <w:bottom w:val="single" w:sz="4" w:space="0" w:color="auto"/>
            </w:tcBorders>
            <w:shd w:val="clear" w:color="auto" w:fill="auto"/>
          </w:tcPr>
          <w:p w14:paraId="39439460" w14:textId="5D958507" w:rsidR="005F1A3D" w:rsidRPr="00B110A5" w:rsidRDefault="005F1A3D" w:rsidP="005F1A3D">
            <w:pPr>
              <w:pStyle w:val="Akapitzlist"/>
              <w:numPr>
                <w:ilvl w:val="0"/>
                <w:numId w:val="9"/>
              </w:numPr>
              <w:ind w:left="0" w:firstLine="0"/>
              <w:jc w:val="center"/>
              <w:rPr>
                <w:bCs/>
                <w:sz w:val="18"/>
                <w:szCs w:val="18"/>
              </w:rPr>
            </w:pPr>
          </w:p>
        </w:tc>
        <w:tc>
          <w:tcPr>
            <w:tcW w:w="1299" w:type="dxa"/>
            <w:tcBorders>
              <w:bottom w:val="single" w:sz="4" w:space="0" w:color="auto"/>
            </w:tcBorders>
            <w:shd w:val="clear" w:color="auto" w:fill="auto"/>
          </w:tcPr>
          <w:p w14:paraId="3B47B5F1" w14:textId="4FC50A87" w:rsidR="005F1A3D" w:rsidRPr="00B110A5" w:rsidRDefault="005F1A3D" w:rsidP="005F1A3D">
            <w:pPr>
              <w:jc w:val="center"/>
              <w:rPr>
                <w:bCs/>
                <w:sz w:val="18"/>
                <w:szCs w:val="18"/>
              </w:rPr>
            </w:pPr>
            <w:r w:rsidRPr="00B110A5">
              <w:rPr>
                <w:bCs/>
                <w:sz w:val="18"/>
                <w:szCs w:val="18"/>
              </w:rPr>
              <w:t>07.11.2023 r.</w:t>
            </w:r>
          </w:p>
          <w:p w14:paraId="12FD9CCB" w14:textId="0B5C63AA" w:rsidR="005F1A3D" w:rsidRPr="00B110A5" w:rsidRDefault="005F1A3D" w:rsidP="005F1A3D">
            <w:pPr>
              <w:jc w:val="center"/>
              <w:rPr>
                <w:bCs/>
                <w:sz w:val="18"/>
                <w:szCs w:val="18"/>
              </w:rPr>
            </w:pPr>
            <w:r w:rsidRPr="00B110A5">
              <w:rPr>
                <w:bCs/>
                <w:sz w:val="18"/>
                <w:szCs w:val="18"/>
              </w:rPr>
              <w:t>(uwaga tożsama z 52)</w:t>
            </w:r>
          </w:p>
          <w:p w14:paraId="5531BDB3" w14:textId="77777777" w:rsidR="005F1A3D" w:rsidRPr="00B110A5" w:rsidRDefault="005F1A3D" w:rsidP="005F1A3D">
            <w:pPr>
              <w:jc w:val="center"/>
              <w:rPr>
                <w:bCs/>
                <w:sz w:val="18"/>
                <w:szCs w:val="18"/>
              </w:rPr>
            </w:pPr>
          </w:p>
          <w:p w14:paraId="6053511B" w14:textId="77777777" w:rsidR="005F1A3D" w:rsidRPr="00B110A5" w:rsidRDefault="005F1A3D" w:rsidP="005F1A3D">
            <w:pPr>
              <w:jc w:val="center"/>
              <w:rPr>
                <w:bCs/>
                <w:sz w:val="18"/>
                <w:szCs w:val="18"/>
              </w:rPr>
            </w:pPr>
          </w:p>
          <w:p w14:paraId="709FF5EC" w14:textId="590C1D7A" w:rsidR="005F1A3D" w:rsidRPr="00B110A5" w:rsidRDefault="005F1A3D" w:rsidP="005F1A3D">
            <w:pPr>
              <w:jc w:val="center"/>
              <w:rPr>
                <w:bCs/>
                <w:sz w:val="18"/>
                <w:szCs w:val="18"/>
              </w:rPr>
            </w:pPr>
          </w:p>
        </w:tc>
        <w:tc>
          <w:tcPr>
            <w:tcW w:w="1201" w:type="dxa"/>
            <w:tcBorders>
              <w:bottom w:val="single" w:sz="4" w:space="0" w:color="auto"/>
            </w:tcBorders>
            <w:shd w:val="clear" w:color="auto" w:fill="auto"/>
          </w:tcPr>
          <w:p w14:paraId="0F0A88C2" w14:textId="222D245D" w:rsidR="005F1A3D" w:rsidRPr="00B110A5" w:rsidRDefault="005F1A3D" w:rsidP="005F1A3D">
            <w:pPr>
              <w:rPr>
                <w:sz w:val="18"/>
                <w:szCs w:val="18"/>
              </w:rPr>
            </w:pPr>
            <w:r w:rsidRPr="00B110A5">
              <w:rPr>
                <w:sz w:val="18"/>
                <w:szCs w:val="18"/>
              </w:rPr>
              <w:t>[*]</w:t>
            </w:r>
          </w:p>
        </w:tc>
        <w:tc>
          <w:tcPr>
            <w:tcW w:w="1980" w:type="dxa"/>
            <w:tcBorders>
              <w:bottom w:val="single" w:sz="4" w:space="0" w:color="auto"/>
            </w:tcBorders>
            <w:shd w:val="clear" w:color="auto" w:fill="auto"/>
          </w:tcPr>
          <w:p w14:paraId="77E9A773" w14:textId="1BE90D1C" w:rsidR="005F1A3D" w:rsidRPr="00B110A5" w:rsidRDefault="005F1A3D" w:rsidP="005F1A3D">
            <w:pPr>
              <w:rPr>
                <w:bCs/>
                <w:sz w:val="18"/>
                <w:szCs w:val="18"/>
              </w:rPr>
            </w:pPr>
            <w:r w:rsidRPr="00B110A5">
              <w:rPr>
                <w:bCs/>
                <w:sz w:val="18"/>
                <w:szCs w:val="18"/>
              </w:rPr>
              <w:t>Zmiana przeznaczenia działek na teren zabudowy mieszkaniowej.</w:t>
            </w:r>
          </w:p>
        </w:tc>
        <w:tc>
          <w:tcPr>
            <w:tcW w:w="2320" w:type="dxa"/>
            <w:tcBorders>
              <w:bottom w:val="single" w:sz="4" w:space="0" w:color="auto"/>
            </w:tcBorders>
            <w:shd w:val="clear" w:color="auto" w:fill="auto"/>
          </w:tcPr>
          <w:p w14:paraId="59C9D9B7" w14:textId="744D38A9" w:rsidR="005F1A3D" w:rsidRPr="00B110A5" w:rsidRDefault="005F1A3D" w:rsidP="005F1A3D">
            <w:pPr>
              <w:rPr>
                <w:bCs/>
                <w:sz w:val="18"/>
                <w:szCs w:val="18"/>
              </w:rPr>
            </w:pPr>
            <w:r w:rsidRPr="00B110A5">
              <w:rPr>
                <w:bCs/>
                <w:sz w:val="18"/>
                <w:szCs w:val="18"/>
              </w:rPr>
              <w:t>Działki nr ew. 11/11, 11/12, obręb Stary Janków</w:t>
            </w:r>
          </w:p>
        </w:tc>
        <w:tc>
          <w:tcPr>
            <w:tcW w:w="900" w:type="dxa"/>
            <w:tcBorders>
              <w:bottom w:val="single" w:sz="4" w:space="0" w:color="auto"/>
            </w:tcBorders>
            <w:shd w:val="clear" w:color="auto" w:fill="auto"/>
          </w:tcPr>
          <w:p w14:paraId="2FB233E6" w14:textId="77777777" w:rsidR="005F1A3D" w:rsidRPr="00B110A5" w:rsidRDefault="005F1A3D" w:rsidP="005F1A3D">
            <w:pPr>
              <w:jc w:val="center"/>
              <w:rPr>
                <w:bCs/>
                <w:sz w:val="18"/>
                <w:szCs w:val="18"/>
              </w:rPr>
            </w:pPr>
          </w:p>
        </w:tc>
        <w:tc>
          <w:tcPr>
            <w:tcW w:w="1100" w:type="dxa"/>
            <w:tcBorders>
              <w:bottom w:val="single" w:sz="4" w:space="0" w:color="auto"/>
            </w:tcBorders>
            <w:shd w:val="clear" w:color="auto" w:fill="auto"/>
          </w:tcPr>
          <w:p w14:paraId="5637DB84" w14:textId="77777777" w:rsidR="005F1A3D" w:rsidRPr="00B110A5" w:rsidRDefault="005F1A3D" w:rsidP="005F1A3D">
            <w:pPr>
              <w:jc w:val="center"/>
              <w:rPr>
                <w:b/>
                <w:bCs/>
                <w:sz w:val="18"/>
                <w:szCs w:val="18"/>
              </w:rPr>
            </w:pPr>
          </w:p>
          <w:p w14:paraId="627DC00A" w14:textId="37ED343D" w:rsidR="005F1A3D" w:rsidRPr="00B110A5" w:rsidRDefault="005F1A3D" w:rsidP="005F1A3D">
            <w:pPr>
              <w:jc w:val="center"/>
              <w:rPr>
                <w:b/>
                <w:bCs/>
                <w:sz w:val="18"/>
                <w:szCs w:val="18"/>
              </w:rPr>
            </w:pPr>
            <w:r w:rsidRPr="00B110A5">
              <w:rPr>
                <w:b/>
                <w:bCs/>
                <w:sz w:val="18"/>
                <w:szCs w:val="18"/>
              </w:rPr>
              <w:t>X</w:t>
            </w:r>
          </w:p>
        </w:tc>
        <w:tc>
          <w:tcPr>
            <w:tcW w:w="900" w:type="dxa"/>
            <w:tcBorders>
              <w:bottom w:val="single" w:sz="4" w:space="0" w:color="auto"/>
            </w:tcBorders>
          </w:tcPr>
          <w:p w14:paraId="0AFA4CFB" w14:textId="77777777" w:rsidR="005F1A3D" w:rsidRPr="00B110A5" w:rsidRDefault="005F1A3D" w:rsidP="005F1A3D">
            <w:pPr>
              <w:pStyle w:val="Akapitzlist"/>
              <w:ind w:left="0"/>
              <w:jc w:val="both"/>
              <w:rPr>
                <w:sz w:val="18"/>
                <w:szCs w:val="18"/>
              </w:rPr>
            </w:pPr>
          </w:p>
        </w:tc>
        <w:tc>
          <w:tcPr>
            <w:tcW w:w="900" w:type="dxa"/>
            <w:tcBorders>
              <w:bottom w:val="single" w:sz="4" w:space="0" w:color="auto"/>
            </w:tcBorders>
          </w:tcPr>
          <w:p w14:paraId="3FA89EFE" w14:textId="77777777" w:rsidR="005F1A3D" w:rsidRPr="00B110A5" w:rsidRDefault="005F1A3D" w:rsidP="005F1A3D">
            <w:pPr>
              <w:pStyle w:val="Akapitzlist"/>
              <w:ind w:left="0"/>
              <w:jc w:val="both"/>
              <w:rPr>
                <w:sz w:val="18"/>
                <w:szCs w:val="18"/>
              </w:rPr>
            </w:pPr>
          </w:p>
        </w:tc>
        <w:tc>
          <w:tcPr>
            <w:tcW w:w="4600" w:type="dxa"/>
            <w:tcBorders>
              <w:bottom w:val="single" w:sz="4" w:space="0" w:color="auto"/>
            </w:tcBorders>
            <w:shd w:val="clear" w:color="auto" w:fill="auto"/>
          </w:tcPr>
          <w:p w14:paraId="03D2400C" w14:textId="09F8991F" w:rsidR="005F1A3D" w:rsidRPr="00B110A5" w:rsidRDefault="005F1A3D" w:rsidP="005F1A3D">
            <w:pPr>
              <w:pStyle w:val="Akapitzlist"/>
              <w:ind w:left="0"/>
              <w:jc w:val="both"/>
              <w:rPr>
                <w:sz w:val="18"/>
                <w:szCs w:val="18"/>
              </w:rPr>
            </w:pPr>
            <w:r w:rsidRPr="00B110A5">
              <w:rPr>
                <w:sz w:val="18"/>
                <w:szCs w:val="18"/>
              </w:rPr>
              <w:t>MN, 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18DD5DB"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32BB3D1C" w14:textId="48097B8D" w:rsidR="005F1A3D" w:rsidRDefault="005F1A3D" w:rsidP="005F1A3D">
            <w:pPr>
              <w:pStyle w:val="Akapitzlist"/>
              <w:ind w:left="0"/>
              <w:jc w:val="both"/>
              <w:rPr>
                <w:sz w:val="18"/>
                <w:szCs w:val="18"/>
              </w:rPr>
            </w:pPr>
            <w:r w:rsidRPr="00B110A5">
              <w:rPr>
                <w:sz w:val="18"/>
                <w:szCs w:val="18"/>
              </w:rPr>
              <w:t xml:space="preserve">Działki położone są poza zasięgiem terenów mieszkaniowych wynikającym z ustawowo wymaganego </w:t>
            </w:r>
            <w:r w:rsidRPr="00B110A5">
              <w:rPr>
                <w:b/>
                <w:sz w:val="18"/>
                <w:szCs w:val="18"/>
              </w:rPr>
              <w:t>bilansu</w:t>
            </w:r>
            <w:r w:rsidRPr="00B110A5">
              <w:rPr>
                <w:sz w:val="18"/>
                <w:szCs w:val="18"/>
              </w:rPr>
              <w:t xml:space="preserve"> terenów budowlanych.</w:t>
            </w:r>
          </w:p>
          <w:p w14:paraId="1DC13065" w14:textId="77777777" w:rsidR="005F1A3D" w:rsidRPr="00B110A5" w:rsidRDefault="005F1A3D" w:rsidP="005F1A3D">
            <w:pPr>
              <w:pStyle w:val="Akapitzlist"/>
              <w:ind w:left="0"/>
              <w:jc w:val="both"/>
              <w:rPr>
                <w:sz w:val="18"/>
                <w:szCs w:val="18"/>
              </w:rPr>
            </w:pPr>
          </w:p>
          <w:p w14:paraId="0D3D3666" w14:textId="183F1B5D" w:rsidR="005F1A3D" w:rsidRPr="00B110A5"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73EB4E72" w14:textId="1E69E3E0" w:rsidTr="00DC764D">
        <w:trPr>
          <w:jc w:val="center"/>
        </w:trPr>
        <w:tc>
          <w:tcPr>
            <w:tcW w:w="705" w:type="dxa"/>
            <w:shd w:val="clear" w:color="auto" w:fill="auto"/>
          </w:tcPr>
          <w:p w14:paraId="4F5BC5E5" w14:textId="4C1D43F8"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B51E2EA" w14:textId="036465FD" w:rsidR="005F1A3D" w:rsidRPr="00B110A5" w:rsidRDefault="005F1A3D" w:rsidP="005F1A3D">
            <w:pPr>
              <w:jc w:val="center"/>
              <w:rPr>
                <w:bCs/>
                <w:sz w:val="18"/>
                <w:szCs w:val="18"/>
              </w:rPr>
            </w:pPr>
            <w:r w:rsidRPr="00B110A5">
              <w:rPr>
                <w:bCs/>
                <w:sz w:val="18"/>
                <w:szCs w:val="18"/>
              </w:rPr>
              <w:t>07.11.2023 r.</w:t>
            </w:r>
          </w:p>
          <w:p w14:paraId="140C1470" w14:textId="67AE8F14" w:rsidR="005F1A3D" w:rsidRPr="00B110A5" w:rsidRDefault="005F1A3D" w:rsidP="005F1A3D">
            <w:pPr>
              <w:jc w:val="center"/>
              <w:rPr>
                <w:bCs/>
                <w:sz w:val="18"/>
                <w:szCs w:val="18"/>
              </w:rPr>
            </w:pPr>
            <w:r w:rsidRPr="00B110A5">
              <w:rPr>
                <w:bCs/>
                <w:sz w:val="18"/>
                <w:szCs w:val="18"/>
              </w:rPr>
              <w:t>(uwaga tożsama z 51)</w:t>
            </w:r>
          </w:p>
          <w:p w14:paraId="3DA95F8C" w14:textId="77777777" w:rsidR="005F1A3D" w:rsidRPr="00B110A5" w:rsidRDefault="005F1A3D" w:rsidP="005F1A3D">
            <w:pPr>
              <w:jc w:val="center"/>
              <w:rPr>
                <w:bCs/>
                <w:sz w:val="18"/>
                <w:szCs w:val="18"/>
              </w:rPr>
            </w:pPr>
          </w:p>
          <w:p w14:paraId="1B678AFD" w14:textId="77777777" w:rsidR="005F1A3D" w:rsidRPr="00B110A5" w:rsidRDefault="005F1A3D" w:rsidP="005F1A3D">
            <w:pPr>
              <w:jc w:val="center"/>
              <w:rPr>
                <w:bCs/>
                <w:sz w:val="18"/>
                <w:szCs w:val="18"/>
              </w:rPr>
            </w:pPr>
          </w:p>
          <w:p w14:paraId="0EC3C95F" w14:textId="28BA4DCB" w:rsidR="005F1A3D" w:rsidRPr="00B110A5" w:rsidRDefault="005F1A3D" w:rsidP="005F1A3D">
            <w:pPr>
              <w:jc w:val="center"/>
              <w:rPr>
                <w:bCs/>
                <w:sz w:val="18"/>
                <w:szCs w:val="18"/>
              </w:rPr>
            </w:pPr>
          </w:p>
        </w:tc>
        <w:tc>
          <w:tcPr>
            <w:tcW w:w="1201" w:type="dxa"/>
            <w:shd w:val="clear" w:color="auto" w:fill="auto"/>
          </w:tcPr>
          <w:p w14:paraId="75CBB7F2" w14:textId="235CA711" w:rsidR="005F1A3D" w:rsidRPr="00B110A5" w:rsidRDefault="005F1A3D" w:rsidP="005F1A3D">
            <w:pPr>
              <w:rPr>
                <w:sz w:val="18"/>
                <w:szCs w:val="18"/>
              </w:rPr>
            </w:pPr>
            <w:r w:rsidRPr="00B110A5">
              <w:rPr>
                <w:sz w:val="18"/>
                <w:szCs w:val="18"/>
              </w:rPr>
              <w:t>[*]</w:t>
            </w:r>
          </w:p>
        </w:tc>
        <w:tc>
          <w:tcPr>
            <w:tcW w:w="1980" w:type="dxa"/>
            <w:shd w:val="clear" w:color="auto" w:fill="auto"/>
          </w:tcPr>
          <w:p w14:paraId="0E42B7B2" w14:textId="74A2472A" w:rsidR="005F1A3D" w:rsidRPr="00B110A5" w:rsidRDefault="005F1A3D" w:rsidP="005F1A3D">
            <w:pPr>
              <w:rPr>
                <w:bCs/>
                <w:sz w:val="18"/>
                <w:szCs w:val="18"/>
              </w:rPr>
            </w:pPr>
            <w:r w:rsidRPr="00B110A5">
              <w:rPr>
                <w:bCs/>
                <w:sz w:val="18"/>
                <w:szCs w:val="18"/>
              </w:rPr>
              <w:t>Zmiana przeznaczenia działek na teren zabudowy mieszkaniowej.</w:t>
            </w:r>
          </w:p>
        </w:tc>
        <w:tc>
          <w:tcPr>
            <w:tcW w:w="2320" w:type="dxa"/>
            <w:shd w:val="clear" w:color="auto" w:fill="auto"/>
          </w:tcPr>
          <w:p w14:paraId="308DEBDA" w14:textId="533F831A" w:rsidR="005F1A3D" w:rsidRPr="00B110A5" w:rsidRDefault="005F1A3D" w:rsidP="005F1A3D">
            <w:pPr>
              <w:rPr>
                <w:bCs/>
                <w:sz w:val="18"/>
                <w:szCs w:val="18"/>
              </w:rPr>
            </w:pPr>
            <w:r w:rsidRPr="00B110A5">
              <w:rPr>
                <w:bCs/>
                <w:sz w:val="18"/>
                <w:szCs w:val="18"/>
              </w:rPr>
              <w:t>Działki nr ew. 11/11, 11/12 obręb Stary Janków</w:t>
            </w:r>
          </w:p>
        </w:tc>
        <w:tc>
          <w:tcPr>
            <w:tcW w:w="900" w:type="dxa"/>
            <w:shd w:val="clear" w:color="auto" w:fill="auto"/>
          </w:tcPr>
          <w:p w14:paraId="4F9DC8E9" w14:textId="77777777" w:rsidR="005F1A3D" w:rsidRPr="00B110A5" w:rsidRDefault="005F1A3D" w:rsidP="005F1A3D">
            <w:pPr>
              <w:jc w:val="center"/>
              <w:rPr>
                <w:bCs/>
                <w:sz w:val="18"/>
                <w:szCs w:val="18"/>
              </w:rPr>
            </w:pPr>
          </w:p>
        </w:tc>
        <w:tc>
          <w:tcPr>
            <w:tcW w:w="1100" w:type="dxa"/>
            <w:shd w:val="clear" w:color="auto" w:fill="auto"/>
          </w:tcPr>
          <w:p w14:paraId="0B31C23C" w14:textId="77777777" w:rsidR="005F1A3D" w:rsidRPr="00B110A5" w:rsidRDefault="005F1A3D" w:rsidP="005F1A3D">
            <w:pPr>
              <w:jc w:val="center"/>
              <w:rPr>
                <w:b/>
                <w:bCs/>
                <w:sz w:val="18"/>
                <w:szCs w:val="18"/>
              </w:rPr>
            </w:pPr>
          </w:p>
          <w:p w14:paraId="73316DC1" w14:textId="0EF530E5" w:rsidR="005F1A3D" w:rsidRPr="00B110A5" w:rsidRDefault="005F1A3D" w:rsidP="005F1A3D">
            <w:pPr>
              <w:jc w:val="center"/>
              <w:rPr>
                <w:b/>
                <w:bCs/>
                <w:sz w:val="18"/>
                <w:szCs w:val="18"/>
              </w:rPr>
            </w:pPr>
            <w:r w:rsidRPr="00B110A5">
              <w:rPr>
                <w:b/>
                <w:bCs/>
                <w:sz w:val="18"/>
                <w:szCs w:val="18"/>
              </w:rPr>
              <w:t>X</w:t>
            </w:r>
          </w:p>
        </w:tc>
        <w:tc>
          <w:tcPr>
            <w:tcW w:w="900" w:type="dxa"/>
          </w:tcPr>
          <w:p w14:paraId="13DFFF30" w14:textId="77777777" w:rsidR="005F1A3D" w:rsidRPr="00B110A5" w:rsidRDefault="005F1A3D" w:rsidP="005F1A3D">
            <w:pPr>
              <w:pStyle w:val="Akapitzlist"/>
              <w:ind w:left="0"/>
              <w:jc w:val="both"/>
              <w:rPr>
                <w:sz w:val="18"/>
                <w:szCs w:val="18"/>
              </w:rPr>
            </w:pPr>
          </w:p>
        </w:tc>
        <w:tc>
          <w:tcPr>
            <w:tcW w:w="900" w:type="dxa"/>
          </w:tcPr>
          <w:p w14:paraId="66AF2AB0" w14:textId="77777777" w:rsidR="005F1A3D" w:rsidRPr="00B110A5" w:rsidRDefault="005F1A3D" w:rsidP="005F1A3D">
            <w:pPr>
              <w:pStyle w:val="Akapitzlist"/>
              <w:ind w:left="0"/>
              <w:jc w:val="both"/>
              <w:rPr>
                <w:sz w:val="18"/>
                <w:szCs w:val="18"/>
              </w:rPr>
            </w:pPr>
          </w:p>
        </w:tc>
        <w:tc>
          <w:tcPr>
            <w:tcW w:w="4600" w:type="dxa"/>
            <w:shd w:val="clear" w:color="auto" w:fill="auto"/>
          </w:tcPr>
          <w:p w14:paraId="16E8CB10" w14:textId="2116E8A5" w:rsidR="005F1A3D" w:rsidRPr="00B110A5" w:rsidRDefault="005F1A3D" w:rsidP="005F1A3D">
            <w:pPr>
              <w:pStyle w:val="Akapitzlist"/>
              <w:ind w:left="0"/>
              <w:jc w:val="both"/>
              <w:rPr>
                <w:sz w:val="18"/>
                <w:szCs w:val="18"/>
              </w:rPr>
            </w:pPr>
            <w:r w:rsidRPr="00B110A5">
              <w:rPr>
                <w:sz w:val="18"/>
                <w:szCs w:val="18"/>
              </w:rPr>
              <w:t>MN, 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9E2E4BA"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9528D5B" w14:textId="09D0A80E" w:rsidR="005F1A3D" w:rsidRPr="00B110A5" w:rsidRDefault="005F1A3D" w:rsidP="005F1A3D">
            <w:pPr>
              <w:pStyle w:val="Akapitzlist"/>
              <w:ind w:left="0"/>
              <w:jc w:val="both"/>
              <w:rPr>
                <w:sz w:val="18"/>
                <w:szCs w:val="18"/>
              </w:rPr>
            </w:pPr>
            <w:r w:rsidRPr="00B110A5">
              <w:rPr>
                <w:sz w:val="18"/>
                <w:szCs w:val="18"/>
              </w:rPr>
              <w:t xml:space="preserve">Częściowo działki położone są poza zasięgiem terenów mieszkaniowych wynikającym z ustawowo wymaganego </w:t>
            </w:r>
            <w:r w:rsidRPr="00B110A5">
              <w:rPr>
                <w:b/>
                <w:sz w:val="18"/>
                <w:szCs w:val="18"/>
              </w:rPr>
              <w:t>bilansu</w:t>
            </w:r>
            <w:r w:rsidRPr="00B110A5">
              <w:rPr>
                <w:sz w:val="18"/>
                <w:szCs w:val="18"/>
              </w:rPr>
              <w:t xml:space="preserve"> terenów budowlanych.</w:t>
            </w:r>
          </w:p>
          <w:p w14:paraId="4A4C8085" w14:textId="24CBDE28" w:rsidR="005F1A3D" w:rsidRPr="00B110A5"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0116E0E8" w14:textId="45B9F5C1" w:rsidTr="00DC764D">
        <w:trPr>
          <w:jc w:val="center"/>
        </w:trPr>
        <w:tc>
          <w:tcPr>
            <w:tcW w:w="705" w:type="dxa"/>
            <w:vMerge w:val="restart"/>
            <w:shd w:val="clear" w:color="auto" w:fill="auto"/>
          </w:tcPr>
          <w:p w14:paraId="6343CC23" w14:textId="19C5668D"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6D920CC3" w14:textId="75780385" w:rsidR="005F1A3D" w:rsidRPr="00B110A5" w:rsidRDefault="005F1A3D" w:rsidP="005F1A3D">
            <w:pPr>
              <w:jc w:val="center"/>
              <w:rPr>
                <w:bCs/>
                <w:sz w:val="18"/>
                <w:szCs w:val="18"/>
              </w:rPr>
            </w:pPr>
            <w:r w:rsidRPr="00B110A5">
              <w:rPr>
                <w:bCs/>
                <w:sz w:val="18"/>
                <w:szCs w:val="18"/>
              </w:rPr>
              <w:t xml:space="preserve">07.11.2023 r. </w:t>
            </w:r>
          </w:p>
          <w:p w14:paraId="1700756D" w14:textId="77777777" w:rsidR="005F1A3D" w:rsidRPr="00B110A5" w:rsidRDefault="005F1A3D" w:rsidP="005F1A3D">
            <w:pPr>
              <w:jc w:val="center"/>
              <w:rPr>
                <w:bCs/>
                <w:sz w:val="18"/>
                <w:szCs w:val="18"/>
              </w:rPr>
            </w:pPr>
          </w:p>
          <w:p w14:paraId="3AFB33BB" w14:textId="029AAA0D" w:rsidR="005F1A3D" w:rsidRPr="00B110A5" w:rsidRDefault="005F1A3D" w:rsidP="005F1A3D">
            <w:pPr>
              <w:jc w:val="center"/>
              <w:rPr>
                <w:bCs/>
                <w:sz w:val="18"/>
                <w:szCs w:val="18"/>
              </w:rPr>
            </w:pPr>
          </w:p>
        </w:tc>
        <w:tc>
          <w:tcPr>
            <w:tcW w:w="1201" w:type="dxa"/>
            <w:vMerge w:val="restart"/>
            <w:shd w:val="clear" w:color="auto" w:fill="auto"/>
          </w:tcPr>
          <w:p w14:paraId="472B52FC" w14:textId="641B57C3" w:rsidR="005F1A3D" w:rsidRPr="00B110A5" w:rsidRDefault="005F1A3D" w:rsidP="005F1A3D">
            <w:pPr>
              <w:rPr>
                <w:sz w:val="18"/>
                <w:szCs w:val="18"/>
              </w:rPr>
            </w:pPr>
            <w:r w:rsidRPr="00B110A5">
              <w:rPr>
                <w:sz w:val="18"/>
                <w:szCs w:val="18"/>
              </w:rPr>
              <w:t>[*]</w:t>
            </w:r>
          </w:p>
        </w:tc>
        <w:tc>
          <w:tcPr>
            <w:tcW w:w="1980" w:type="dxa"/>
            <w:shd w:val="clear" w:color="auto" w:fill="auto"/>
          </w:tcPr>
          <w:p w14:paraId="59C91991" w14:textId="46F99882" w:rsidR="005F1A3D" w:rsidRPr="00B110A5" w:rsidRDefault="005F1A3D" w:rsidP="005F1A3D">
            <w:pPr>
              <w:rPr>
                <w:bCs/>
                <w:sz w:val="18"/>
                <w:szCs w:val="18"/>
              </w:rPr>
            </w:pPr>
            <w:r w:rsidRPr="00B110A5">
              <w:rPr>
                <w:b/>
                <w:bCs/>
                <w:sz w:val="18"/>
                <w:szCs w:val="18"/>
              </w:rPr>
              <w:t>53.1</w:t>
            </w:r>
            <w:r w:rsidRPr="00B110A5">
              <w:rPr>
                <w:bCs/>
                <w:sz w:val="18"/>
                <w:szCs w:val="18"/>
              </w:rPr>
              <w:t xml:space="preserve"> Zmiana przeznaczenia terenu na teren zabudowy mieszkaniowej.</w:t>
            </w:r>
          </w:p>
        </w:tc>
        <w:tc>
          <w:tcPr>
            <w:tcW w:w="2320" w:type="dxa"/>
            <w:vMerge w:val="restart"/>
            <w:shd w:val="clear" w:color="auto" w:fill="auto"/>
          </w:tcPr>
          <w:p w14:paraId="12E6C025" w14:textId="0EDC86E9" w:rsidR="005F1A3D" w:rsidRPr="00B110A5" w:rsidRDefault="005F1A3D" w:rsidP="005F1A3D">
            <w:pPr>
              <w:rPr>
                <w:bCs/>
                <w:sz w:val="18"/>
                <w:szCs w:val="18"/>
              </w:rPr>
            </w:pPr>
            <w:r w:rsidRPr="00B110A5">
              <w:rPr>
                <w:bCs/>
                <w:sz w:val="18"/>
                <w:szCs w:val="18"/>
              </w:rPr>
              <w:t>Działki nr ew. 11/9, 11/10, obręb Stary Janków</w:t>
            </w:r>
          </w:p>
        </w:tc>
        <w:tc>
          <w:tcPr>
            <w:tcW w:w="900" w:type="dxa"/>
            <w:shd w:val="clear" w:color="auto" w:fill="auto"/>
          </w:tcPr>
          <w:p w14:paraId="39661792" w14:textId="77777777" w:rsidR="005F1A3D" w:rsidRPr="00B110A5" w:rsidRDefault="005F1A3D" w:rsidP="005F1A3D">
            <w:pPr>
              <w:jc w:val="center"/>
              <w:rPr>
                <w:bCs/>
                <w:sz w:val="18"/>
                <w:szCs w:val="18"/>
              </w:rPr>
            </w:pPr>
          </w:p>
        </w:tc>
        <w:tc>
          <w:tcPr>
            <w:tcW w:w="1100" w:type="dxa"/>
            <w:shd w:val="clear" w:color="auto" w:fill="auto"/>
          </w:tcPr>
          <w:p w14:paraId="0B213AA3" w14:textId="77777777" w:rsidR="005F1A3D" w:rsidRPr="00B110A5" w:rsidRDefault="005F1A3D" w:rsidP="005F1A3D">
            <w:pPr>
              <w:jc w:val="center"/>
              <w:rPr>
                <w:b/>
                <w:bCs/>
                <w:sz w:val="18"/>
                <w:szCs w:val="18"/>
              </w:rPr>
            </w:pPr>
          </w:p>
          <w:p w14:paraId="1CA3047F" w14:textId="14D3432E" w:rsidR="005F1A3D" w:rsidRPr="00B110A5" w:rsidRDefault="005F1A3D" w:rsidP="005F1A3D">
            <w:pPr>
              <w:jc w:val="center"/>
              <w:rPr>
                <w:b/>
                <w:bCs/>
                <w:sz w:val="18"/>
                <w:szCs w:val="18"/>
              </w:rPr>
            </w:pPr>
            <w:r w:rsidRPr="00B110A5">
              <w:rPr>
                <w:b/>
                <w:bCs/>
                <w:sz w:val="18"/>
                <w:szCs w:val="18"/>
              </w:rPr>
              <w:t>X</w:t>
            </w:r>
          </w:p>
        </w:tc>
        <w:tc>
          <w:tcPr>
            <w:tcW w:w="900" w:type="dxa"/>
          </w:tcPr>
          <w:p w14:paraId="1F7DF807" w14:textId="77777777" w:rsidR="005F1A3D" w:rsidRPr="00B110A5" w:rsidRDefault="005F1A3D" w:rsidP="005F1A3D">
            <w:pPr>
              <w:pStyle w:val="Akapitzlist"/>
              <w:ind w:left="0"/>
              <w:jc w:val="both"/>
              <w:rPr>
                <w:sz w:val="18"/>
                <w:szCs w:val="18"/>
              </w:rPr>
            </w:pPr>
          </w:p>
        </w:tc>
        <w:tc>
          <w:tcPr>
            <w:tcW w:w="900" w:type="dxa"/>
          </w:tcPr>
          <w:p w14:paraId="12FA0C80" w14:textId="77777777" w:rsidR="005F1A3D" w:rsidRPr="00B110A5" w:rsidRDefault="005F1A3D" w:rsidP="005F1A3D">
            <w:pPr>
              <w:pStyle w:val="Akapitzlist"/>
              <w:ind w:left="0"/>
              <w:jc w:val="both"/>
              <w:rPr>
                <w:sz w:val="18"/>
                <w:szCs w:val="18"/>
              </w:rPr>
            </w:pPr>
          </w:p>
        </w:tc>
        <w:tc>
          <w:tcPr>
            <w:tcW w:w="4600" w:type="dxa"/>
            <w:shd w:val="clear" w:color="auto" w:fill="auto"/>
          </w:tcPr>
          <w:p w14:paraId="4486DF19" w14:textId="06E7C621" w:rsidR="005F1A3D" w:rsidRPr="00B110A5" w:rsidRDefault="005F1A3D" w:rsidP="005F1A3D">
            <w:pPr>
              <w:pStyle w:val="Akapitzlist"/>
              <w:ind w:left="0"/>
              <w:jc w:val="both"/>
              <w:rPr>
                <w:sz w:val="18"/>
                <w:szCs w:val="18"/>
              </w:rPr>
            </w:pPr>
            <w:r w:rsidRPr="00B110A5">
              <w:rPr>
                <w:sz w:val="18"/>
                <w:szCs w:val="18"/>
              </w:rPr>
              <w:t>MN, ZL</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2DDBD430" w14:textId="2829C788" w:rsidR="005F1A3D" w:rsidRPr="00B110A5" w:rsidRDefault="005F1A3D" w:rsidP="005F1A3D">
            <w:pPr>
              <w:pStyle w:val="Akapitzlist"/>
              <w:ind w:left="0"/>
              <w:jc w:val="both"/>
              <w:rPr>
                <w:b/>
                <w:sz w:val="18"/>
                <w:szCs w:val="18"/>
              </w:rPr>
            </w:pPr>
            <w:r w:rsidRPr="00B110A5">
              <w:rPr>
                <w:b/>
                <w:sz w:val="18"/>
                <w:szCs w:val="18"/>
              </w:rPr>
              <w:t>53.1 Uwaga nieuwzględniona</w:t>
            </w:r>
          </w:p>
          <w:p w14:paraId="35A0EE67" w14:textId="429A621E" w:rsidR="005F1A3D" w:rsidRPr="00B110A5" w:rsidRDefault="005F1A3D" w:rsidP="005F1A3D">
            <w:pPr>
              <w:pStyle w:val="Akapitzlist"/>
              <w:ind w:left="0"/>
              <w:jc w:val="both"/>
              <w:rPr>
                <w:sz w:val="18"/>
                <w:szCs w:val="18"/>
              </w:rPr>
            </w:pPr>
            <w:r w:rsidRPr="00B110A5">
              <w:rPr>
                <w:sz w:val="18"/>
                <w:szCs w:val="18"/>
              </w:rPr>
              <w:t xml:space="preserve">Częściowo działki położone są poza zasięgiem terenów mieszkaniowych wynikającym z ustawowo wymaganego </w:t>
            </w:r>
            <w:r w:rsidRPr="00B110A5">
              <w:rPr>
                <w:b/>
                <w:sz w:val="18"/>
                <w:szCs w:val="18"/>
              </w:rPr>
              <w:t>bilansu</w:t>
            </w:r>
            <w:r w:rsidRPr="00B110A5">
              <w:rPr>
                <w:sz w:val="18"/>
                <w:szCs w:val="18"/>
              </w:rPr>
              <w:t xml:space="preserve"> terenów budowlanych.</w:t>
            </w:r>
          </w:p>
          <w:p w14:paraId="34F0486A" w14:textId="3C16596E" w:rsidR="005F1A3D" w:rsidRPr="00B110A5" w:rsidRDefault="005F1A3D" w:rsidP="005F1A3D">
            <w:pPr>
              <w:pStyle w:val="Akapitzlist"/>
              <w:ind w:left="0"/>
              <w:jc w:val="both"/>
              <w:rPr>
                <w:sz w:val="18"/>
                <w:szCs w:val="18"/>
              </w:rPr>
            </w:pPr>
            <w:r w:rsidRPr="00B110A5">
              <w:rPr>
                <w:sz w:val="18"/>
                <w:szCs w:val="18"/>
              </w:rPr>
              <w:t xml:space="preserve">Wobec przekroczenia powierzchni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48B09D8F" w14:textId="7E4DC987" w:rsidTr="00DC764D">
        <w:trPr>
          <w:jc w:val="center"/>
        </w:trPr>
        <w:tc>
          <w:tcPr>
            <w:tcW w:w="705" w:type="dxa"/>
            <w:vMerge/>
            <w:shd w:val="clear" w:color="auto" w:fill="auto"/>
          </w:tcPr>
          <w:p w14:paraId="22A69D83"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6CF573B8" w14:textId="77777777" w:rsidR="005F1A3D" w:rsidRPr="00B110A5" w:rsidRDefault="005F1A3D" w:rsidP="005F1A3D">
            <w:pPr>
              <w:jc w:val="center"/>
              <w:rPr>
                <w:bCs/>
                <w:sz w:val="18"/>
                <w:szCs w:val="18"/>
              </w:rPr>
            </w:pPr>
          </w:p>
        </w:tc>
        <w:tc>
          <w:tcPr>
            <w:tcW w:w="1201" w:type="dxa"/>
            <w:vMerge/>
            <w:shd w:val="clear" w:color="auto" w:fill="auto"/>
          </w:tcPr>
          <w:p w14:paraId="1F653E7A" w14:textId="77777777" w:rsidR="005F1A3D" w:rsidRPr="00B110A5" w:rsidRDefault="005F1A3D" w:rsidP="005F1A3D">
            <w:pPr>
              <w:rPr>
                <w:bCs/>
                <w:sz w:val="18"/>
                <w:szCs w:val="18"/>
              </w:rPr>
            </w:pPr>
          </w:p>
        </w:tc>
        <w:tc>
          <w:tcPr>
            <w:tcW w:w="1980" w:type="dxa"/>
            <w:shd w:val="clear" w:color="auto" w:fill="auto"/>
          </w:tcPr>
          <w:p w14:paraId="0A1A7FB4" w14:textId="777E723A" w:rsidR="005F1A3D" w:rsidRPr="00B110A5" w:rsidRDefault="005F1A3D" w:rsidP="005F1A3D">
            <w:pPr>
              <w:rPr>
                <w:bCs/>
                <w:sz w:val="18"/>
                <w:szCs w:val="18"/>
              </w:rPr>
            </w:pPr>
            <w:r w:rsidRPr="00B110A5">
              <w:rPr>
                <w:b/>
                <w:bCs/>
                <w:sz w:val="18"/>
                <w:szCs w:val="18"/>
              </w:rPr>
              <w:t>53.2</w:t>
            </w:r>
            <w:r w:rsidRPr="00B110A5">
              <w:rPr>
                <w:bCs/>
                <w:sz w:val="18"/>
                <w:szCs w:val="18"/>
              </w:rPr>
              <w:t xml:space="preserve"> Zmniejszenie odległości linii zabudowy od ścian lasu ustalonej w miejscowym planie.</w:t>
            </w:r>
          </w:p>
        </w:tc>
        <w:tc>
          <w:tcPr>
            <w:tcW w:w="2320" w:type="dxa"/>
            <w:vMerge/>
            <w:shd w:val="clear" w:color="auto" w:fill="auto"/>
          </w:tcPr>
          <w:p w14:paraId="35A1C467" w14:textId="77777777" w:rsidR="005F1A3D" w:rsidRPr="00B110A5" w:rsidRDefault="005F1A3D" w:rsidP="005F1A3D">
            <w:pPr>
              <w:rPr>
                <w:bCs/>
                <w:sz w:val="18"/>
                <w:szCs w:val="18"/>
              </w:rPr>
            </w:pPr>
          </w:p>
        </w:tc>
        <w:tc>
          <w:tcPr>
            <w:tcW w:w="900" w:type="dxa"/>
            <w:shd w:val="clear" w:color="auto" w:fill="auto"/>
          </w:tcPr>
          <w:p w14:paraId="19F87D1C" w14:textId="77777777" w:rsidR="005F1A3D" w:rsidRPr="00B110A5" w:rsidRDefault="005F1A3D" w:rsidP="005F1A3D">
            <w:pPr>
              <w:jc w:val="center"/>
              <w:rPr>
                <w:bCs/>
                <w:sz w:val="18"/>
                <w:szCs w:val="18"/>
              </w:rPr>
            </w:pPr>
          </w:p>
        </w:tc>
        <w:tc>
          <w:tcPr>
            <w:tcW w:w="1100" w:type="dxa"/>
            <w:shd w:val="clear" w:color="auto" w:fill="auto"/>
          </w:tcPr>
          <w:p w14:paraId="418F89A3" w14:textId="77777777" w:rsidR="005F1A3D" w:rsidRPr="00B110A5" w:rsidRDefault="005F1A3D" w:rsidP="005F1A3D">
            <w:pPr>
              <w:jc w:val="center"/>
              <w:rPr>
                <w:b/>
                <w:bCs/>
                <w:sz w:val="18"/>
                <w:szCs w:val="18"/>
              </w:rPr>
            </w:pPr>
          </w:p>
          <w:p w14:paraId="6CE45EE8" w14:textId="6BCD8CAA" w:rsidR="005F1A3D" w:rsidRPr="00B110A5" w:rsidRDefault="005F1A3D" w:rsidP="005F1A3D">
            <w:pPr>
              <w:jc w:val="center"/>
              <w:rPr>
                <w:b/>
                <w:bCs/>
                <w:sz w:val="18"/>
                <w:szCs w:val="18"/>
              </w:rPr>
            </w:pPr>
            <w:r w:rsidRPr="00B110A5">
              <w:rPr>
                <w:b/>
                <w:bCs/>
                <w:sz w:val="18"/>
                <w:szCs w:val="18"/>
              </w:rPr>
              <w:t>X</w:t>
            </w:r>
          </w:p>
        </w:tc>
        <w:tc>
          <w:tcPr>
            <w:tcW w:w="900" w:type="dxa"/>
          </w:tcPr>
          <w:p w14:paraId="3EE4A2F3" w14:textId="77777777" w:rsidR="005F1A3D" w:rsidRPr="00B110A5" w:rsidRDefault="005F1A3D" w:rsidP="005F1A3D">
            <w:pPr>
              <w:pStyle w:val="Akapitzlist"/>
              <w:ind w:left="0"/>
              <w:jc w:val="both"/>
              <w:rPr>
                <w:sz w:val="18"/>
                <w:szCs w:val="18"/>
              </w:rPr>
            </w:pPr>
          </w:p>
        </w:tc>
        <w:tc>
          <w:tcPr>
            <w:tcW w:w="900" w:type="dxa"/>
          </w:tcPr>
          <w:p w14:paraId="29E8C8A0" w14:textId="77777777" w:rsidR="005F1A3D" w:rsidRPr="00B110A5" w:rsidRDefault="005F1A3D" w:rsidP="005F1A3D">
            <w:pPr>
              <w:pStyle w:val="Akapitzlist"/>
              <w:ind w:left="0"/>
              <w:jc w:val="both"/>
              <w:rPr>
                <w:sz w:val="18"/>
                <w:szCs w:val="18"/>
              </w:rPr>
            </w:pPr>
          </w:p>
        </w:tc>
        <w:tc>
          <w:tcPr>
            <w:tcW w:w="4600" w:type="dxa"/>
            <w:shd w:val="clear" w:color="auto" w:fill="auto"/>
          </w:tcPr>
          <w:p w14:paraId="4535F1F1" w14:textId="04A89EB5" w:rsidR="005F1A3D" w:rsidRPr="00B110A5" w:rsidRDefault="005F1A3D" w:rsidP="005F1A3D">
            <w:pPr>
              <w:pStyle w:val="Akapitzlist"/>
              <w:ind w:left="0"/>
              <w:jc w:val="both"/>
              <w:rPr>
                <w:bCs/>
                <w:sz w:val="18"/>
                <w:szCs w:val="18"/>
              </w:rPr>
            </w:pPr>
            <w:r w:rsidRPr="00B110A5">
              <w:rPr>
                <w:sz w:val="18"/>
                <w:szCs w:val="18"/>
              </w:rPr>
              <w:t xml:space="preserve">MN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077F9B3" w14:textId="14F5A305" w:rsidR="005F1A3D" w:rsidRPr="00B110A5" w:rsidRDefault="005F1A3D" w:rsidP="005F1A3D">
            <w:pPr>
              <w:pStyle w:val="Akapitzlist"/>
              <w:ind w:left="0"/>
              <w:jc w:val="both"/>
              <w:rPr>
                <w:b/>
                <w:sz w:val="18"/>
                <w:szCs w:val="18"/>
              </w:rPr>
            </w:pPr>
            <w:r w:rsidRPr="00B110A5">
              <w:rPr>
                <w:b/>
                <w:sz w:val="18"/>
                <w:szCs w:val="18"/>
              </w:rPr>
              <w:t>53.2 Uwaga nieuwzględniona</w:t>
            </w:r>
          </w:p>
          <w:p w14:paraId="1019CBEB" w14:textId="5F9896ED" w:rsidR="005F1A3D" w:rsidRPr="00B110A5" w:rsidRDefault="005F1A3D" w:rsidP="005F1A3D">
            <w:pPr>
              <w:pStyle w:val="Akapitzlist"/>
              <w:ind w:left="0"/>
              <w:jc w:val="both"/>
              <w:rPr>
                <w:bCs/>
                <w:sz w:val="18"/>
                <w:szCs w:val="18"/>
              </w:rPr>
            </w:pPr>
            <w:r w:rsidRPr="00B110A5">
              <w:rPr>
                <w:bCs/>
                <w:sz w:val="18"/>
                <w:szCs w:val="18"/>
              </w:rPr>
              <w:t>Uwaga bezprzedmiotowa. Postulat dotyczący linii zabudowy dotyczy problematyki miejscowego planu.</w:t>
            </w:r>
          </w:p>
        </w:tc>
      </w:tr>
      <w:tr w:rsidR="005F1A3D" w:rsidRPr="00B110A5" w14:paraId="75F8C634" w14:textId="7403A6F9" w:rsidTr="00DC764D">
        <w:trPr>
          <w:jc w:val="center"/>
        </w:trPr>
        <w:tc>
          <w:tcPr>
            <w:tcW w:w="705" w:type="dxa"/>
            <w:shd w:val="clear" w:color="auto" w:fill="auto"/>
          </w:tcPr>
          <w:p w14:paraId="7A4C06A5" w14:textId="44FBE073"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CF11EE1" w14:textId="71B6BBAB" w:rsidR="005F1A3D" w:rsidRPr="00B110A5" w:rsidRDefault="005F1A3D" w:rsidP="005F1A3D">
            <w:pPr>
              <w:jc w:val="center"/>
              <w:rPr>
                <w:bCs/>
                <w:sz w:val="18"/>
                <w:szCs w:val="18"/>
              </w:rPr>
            </w:pPr>
            <w:r w:rsidRPr="00B110A5">
              <w:rPr>
                <w:bCs/>
                <w:sz w:val="18"/>
                <w:szCs w:val="18"/>
              </w:rPr>
              <w:t>07.11.2023 r.</w:t>
            </w:r>
          </w:p>
          <w:p w14:paraId="251D7774" w14:textId="19D4718E" w:rsidR="005F1A3D" w:rsidRPr="00B110A5" w:rsidRDefault="005F1A3D" w:rsidP="005F1A3D">
            <w:pPr>
              <w:jc w:val="center"/>
              <w:rPr>
                <w:bCs/>
                <w:sz w:val="18"/>
                <w:szCs w:val="18"/>
              </w:rPr>
            </w:pPr>
            <w:r w:rsidRPr="00B110A5">
              <w:rPr>
                <w:bCs/>
                <w:sz w:val="18"/>
                <w:szCs w:val="18"/>
              </w:rPr>
              <w:t>(uwaga tożsama z 35)</w:t>
            </w:r>
          </w:p>
          <w:p w14:paraId="0A4A8B5B" w14:textId="77777777" w:rsidR="005F1A3D" w:rsidRPr="00B110A5" w:rsidRDefault="005F1A3D" w:rsidP="005F1A3D">
            <w:pPr>
              <w:jc w:val="center"/>
              <w:rPr>
                <w:bCs/>
                <w:sz w:val="18"/>
                <w:szCs w:val="18"/>
              </w:rPr>
            </w:pPr>
          </w:p>
          <w:p w14:paraId="68CEB43D" w14:textId="77777777" w:rsidR="005F1A3D" w:rsidRPr="00B110A5" w:rsidRDefault="005F1A3D" w:rsidP="005F1A3D">
            <w:pPr>
              <w:jc w:val="center"/>
              <w:rPr>
                <w:bCs/>
                <w:sz w:val="18"/>
                <w:szCs w:val="18"/>
              </w:rPr>
            </w:pPr>
          </w:p>
          <w:p w14:paraId="51A7E5BF" w14:textId="26555F3A" w:rsidR="005F1A3D" w:rsidRPr="00B110A5" w:rsidRDefault="005F1A3D" w:rsidP="005F1A3D">
            <w:pPr>
              <w:jc w:val="center"/>
              <w:rPr>
                <w:bCs/>
                <w:sz w:val="18"/>
                <w:szCs w:val="18"/>
              </w:rPr>
            </w:pPr>
          </w:p>
        </w:tc>
        <w:tc>
          <w:tcPr>
            <w:tcW w:w="1201" w:type="dxa"/>
            <w:shd w:val="clear" w:color="auto" w:fill="auto"/>
          </w:tcPr>
          <w:p w14:paraId="74C2E977" w14:textId="748382BF" w:rsidR="005F1A3D" w:rsidRPr="00B110A5" w:rsidRDefault="005F1A3D" w:rsidP="005F1A3D">
            <w:pPr>
              <w:rPr>
                <w:sz w:val="18"/>
                <w:szCs w:val="18"/>
              </w:rPr>
            </w:pPr>
            <w:r w:rsidRPr="00B110A5">
              <w:rPr>
                <w:sz w:val="18"/>
                <w:szCs w:val="18"/>
              </w:rPr>
              <w:t>[*]</w:t>
            </w:r>
          </w:p>
        </w:tc>
        <w:tc>
          <w:tcPr>
            <w:tcW w:w="1980" w:type="dxa"/>
            <w:shd w:val="clear" w:color="auto" w:fill="auto"/>
          </w:tcPr>
          <w:p w14:paraId="0CDDC64C" w14:textId="2A3FB3A9" w:rsidR="005F1A3D" w:rsidRPr="00B110A5" w:rsidRDefault="005F1A3D" w:rsidP="005F1A3D">
            <w:pPr>
              <w:rPr>
                <w:bCs/>
                <w:sz w:val="18"/>
                <w:szCs w:val="18"/>
              </w:rPr>
            </w:pPr>
            <w:r w:rsidRPr="00B110A5">
              <w:rPr>
                <w:bCs/>
                <w:sz w:val="18"/>
                <w:szCs w:val="18"/>
              </w:rPr>
              <w:t>Zmiana przeznaczenia na teren zabudowy mieszkaniowej.</w:t>
            </w:r>
          </w:p>
        </w:tc>
        <w:tc>
          <w:tcPr>
            <w:tcW w:w="2320" w:type="dxa"/>
            <w:shd w:val="clear" w:color="auto" w:fill="auto"/>
          </w:tcPr>
          <w:p w14:paraId="330D0FBA" w14:textId="4464F9D6" w:rsidR="005F1A3D" w:rsidRPr="00B110A5" w:rsidRDefault="005F1A3D" w:rsidP="005F1A3D">
            <w:pPr>
              <w:rPr>
                <w:bCs/>
                <w:sz w:val="18"/>
                <w:szCs w:val="18"/>
              </w:rPr>
            </w:pPr>
            <w:r w:rsidRPr="00B110A5">
              <w:rPr>
                <w:bCs/>
                <w:sz w:val="18"/>
                <w:szCs w:val="18"/>
              </w:rPr>
              <w:t>Działki nr ew. 103/8, 103/9, 103/10, 103/11, 103/12, 103/13, 103/14, 103/15, obręb Zawady</w:t>
            </w:r>
          </w:p>
        </w:tc>
        <w:tc>
          <w:tcPr>
            <w:tcW w:w="900" w:type="dxa"/>
            <w:shd w:val="clear" w:color="auto" w:fill="auto"/>
          </w:tcPr>
          <w:p w14:paraId="17211C4D" w14:textId="77777777" w:rsidR="005F1A3D" w:rsidRPr="00B110A5" w:rsidRDefault="005F1A3D" w:rsidP="005F1A3D">
            <w:pPr>
              <w:jc w:val="center"/>
              <w:rPr>
                <w:bCs/>
                <w:sz w:val="18"/>
                <w:szCs w:val="18"/>
              </w:rPr>
            </w:pPr>
          </w:p>
        </w:tc>
        <w:tc>
          <w:tcPr>
            <w:tcW w:w="1100" w:type="dxa"/>
            <w:shd w:val="clear" w:color="auto" w:fill="auto"/>
          </w:tcPr>
          <w:p w14:paraId="261E47BD" w14:textId="77777777" w:rsidR="005F1A3D" w:rsidRPr="00B110A5" w:rsidRDefault="005F1A3D" w:rsidP="005F1A3D">
            <w:pPr>
              <w:jc w:val="center"/>
              <w:rPr>
                <w:b/>
                <w:bCs/>
                <w:sz w:val="18"/>
                <w:szCs w:val="18"/>
              </w:rPr>
            </w:pPr>
          </w:p>
          <w:p w14:paraId="6C47859E" w14:textId="470DA29B" w:rsidR="005F1A3D" w:rsidRPr="00B110A5" w:rsidRDefault="005F1A3D" w:rsidP="005F1A3D">
            <w:pPr>
              <w:jc w:val="center"/>
              <w:rPr>
                <w:b/>
                <w:bCs/>
                <w:sz w:val="18"/>
                <w:szCs w:val="18"/>
              </w:rPr>
            </w:pPr>
            <w:r w:rsidRPr="00B110A5">
              <w:rPr>
                <w:b/>
                <w:bCs/>
                <w:sz w:val="18"/>
                <w:szCs w:val="18"/>
              </w:rPr>
              <w:t>X</w:t>
            </w:r>
          </w:p>
        </w:tc>
        <w:tc>
          <w:tcPr>
            <w:tcW w:w="900" w:type="dxa"/>
          </w:tcPr>
          <w:p w14:paraId="5709B81F" w14:textId="77777777" w:rsidR="005F1A3D" w:rsidRPr="00B110A5" w:rsidRDefault="005F1A3D" w:rsidP="005F1A3D">
            <w:pPr>
              <w:pStyle w:val="Akapitzlist"/>
              <w:ind w:left="0"/>
              <w:jc w:val="both"/>
              <w:rPr>
                <w:sz w:val="18"/>
                <w:szCs w:val="18"/>
              </w:rPr>
            </w:pPr>
          </w:p>
        </w:tc>
        <w:tc>
          <w:tcPr>
            <w:tcW w:w="900" w:type="dxa"/>
          </w:tcPr>
          <w:p w14:paraId="6A90C18E" w14:textId="77777777" w:rsidR="005F1A3D" w:rsidRPr="00B110A5" w:rsidRDefault="005F1A3D" w:rsidP="005F1A3D">
            <w:pPr>
              <w:pStyle w:val="Akapitzlist"/>
              <w:ind w:left="0"/>
              <w:jc w:val="both"/>
              <w:rPr>
                <w:sz w:val="18"/>
                <w:szCs w:val="18"/>
              </w:rPr>
            </w:pPr>
          </w:p>
        </w:tc>
        <w:tc>
          <w:tcPr>
            <w:tcW w:w="4600" w:type="dxa"/>
            <w:shd w:val="clear" w:color="auto" w:fill="auto"/>
          </w:tcPr>
          <w:p w14:paraId="2061411C" w14:textId="53DD3A81" w:rsidR="005F1A3D" w:rsidRPr="00B110A5" w:rsidRDefault="005F1A3D" w:rsidP="005F1A3D">
            <w:pPr>
              <w:pStyle w:val="Akapitzlist"/>
              <w:ind w:left="0"/>
              <w:jc w:val="both"/>
              <w:rPr>
                <w:sz w:val="18"/>
                <w:szCs w:val="18"/>
              </w:rPr>
            </w:pPr>
            <w:r w:rsidRPr="00B110A5">
              <w:rPr>
                <w:sz w:val="18"/>
                <w:szCs w:val="18"/>
              </w:rPr>
              <w:t>R, RŁ</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8E34FE8"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0423D93" w14:textId="37F0DBD7" w:rsidR="005F1A3D" w:rsidRPr="00B110A5" w:rsidRDefault="005F1A3D" w:rsidP="005F1A3D">
            <w:pPr>
              <w:pStyle w:val="Akapitzlist"/>
              <w:ind w:left="0"/>
              <w:jc w:val="both"/>
              <w:rPr>
                <w:sz w:val="18"/>
                <w:szCs w:val="18"/>
              </w:rPr>
            </w:pPr>
            <w:r w:rsidRPr="00B110A5">
              <w:rPr>
                <w:sz w:val="18"/>
                <w:szCs w:val="18"/>
              </w:rPr>
              <w:t xml:space="preserve">Działki położone są poza zasięgiem terenów budowlanych wynikającym z ustawowo wymaganego </w:t>
            </w:r>
            <w:r w:rsidRPr="00B110A5">
              <w:rPr>
                <w:b/>
                <w:sz w:val="18"/>
                <w:szCs w:val="18"/>
              </w:rPr>
              <w:t>bilansu</w:t>
            </w:r>
            <w:r w:rsidRPr="00B110A5">
              <w:rPr>
                <w:sz w:val="18"/>
                <w:szCs w:val="18"/>
              </w:rPr>
              <w:t xml:space="preserve"> terenów budowlanych.</w:t>
            </w:r>
          </w:p>
          <w:p w14:paraId="0EDE01D3" w14:textId="53935AAB"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56E98C9C" w14:textId="16203213" w:rsidTr="00DC764D">
        <w:trPr>
          <w:jc w:val="center"/>
        </w:trPr>
        <w:tc>
          <w:tcPr>
            <w:tcW w:w="705" w:type="dxa"/>
            <w:shd w:val="clear" w:color="auto" w:fill="auto"/>
          </w:tcPr>
          <w:p w14:paraId="383E9749" w14:textId="0DDE829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92971EF" w14:textId="290EBB34" w:rsidR="005F1A3D" w:rsidRPr="00B110A5" w:rsidRDefault="005F1A3D" w:rsidP="005F1A3D">
            <w:pPr>
              <w:jc w:val="center"/>
              <w:rPr>
                <w:bCs/>
                <w:sz w:val="18"/>
                <w:szCs w:val="18"/>
              </w:rPr>
            </w:pPr>
            <w:r w:rsidRPr="00B110A5">
              <w:rPr>
                <w:bCs/>
                <w:sz w:val="18"/>
                <w:szCs w:val="18"/>
              </w:rPr>
              <w:t xml:space="preserve">07.11.2023 r. </w:t>
            </w:r>
          </w:p>
          <w:p w14:paraId="7604CF1D" w14:textId="77777777" w:rsidR="005F1A3D" w:rsidRPr="00B110A5" w:rsidRDefault="005F1A3D" w:rsidP="005F1A3D">
            <w:pPr>
              <w:jc w:val="center"/>
              <w:rPr>
                <w:bCs/>
                <w:sz w:val="18"/>
                <w:szCs w:val="18"/>
              </w:rPr>
            </w:pPr>
          </w:p>
          <w:p w14:paraId="543E9267" w14:textId="027A7730" w:rsidR="005F1A3D" w:rsidRPr="00B110A5" w:rsidRDefault="005F1A3D" w:rsidP="005F1A3D">
            <w:pPr>
              <w:jc w:val="center"/>
              <w:rPr>
                <w:bCs/>
                <w:sz w:val="18"/>
                <w:szCs w:val="18"/>
              </w:rPr>
            </w:pPr>
          </w:p>
        </w:tc>
        <w:tc>
          <w:tcPr>
            <w:tcW w:w="1201" w:type="dxa"/>
            <w:shd w:val="clear" w:color="auto" w:fill="auto"/>
          </w:tcPr>
          <w:p w14:paraId="2ABCAFB6" w14:textId="23ADA0AD" w:rsidR="005F1A3D" w:rsidRPr="00B110A5" w:rsidRDefault="005F1A3D" w:rsidP="005F1A3D">
            <w:pPr>
              <w:rPr>
                <w:sz w:val="18"/>
                <w:szCs w:val="18"/>
              </w:rPr>
            </w:pPr>
            <w:r w:rsidRPr="00B110A5">
              <w:rPr>
                <w:sz w:val="18"/>
                <w:szCs w:val="18"/>
              </w:rPr>
              <w:t>[*]</w:t>
            </w:r>
          </w:p>
        </w:tc>
        <w:tc>
          <w:tcPr>
            <w:tcW w:w="1980" w:type="dxa"/>
            <w:shd w:val="clear" w:color="auto" w:fill="auto"/>
          </w:tcPr>
          <w:p w14:paraId="6B26A7C5" w14:textId="0EBE1300" w:rsidR="005F1A3D" w:rsidRPr="00B110A5" w:rsidRDefault="005F1A3D" w:rsidP="005F1A3D">
            <w:pPr>
              <w:rPr>
                <w:bCs/>
                <w:sz w:val="18"/>
                <w:szCs w:val="18"/>
              </w:rPr>
            </w:pPr>
            <w:r w:rsidRPr="00B110A5">
              <w:rPr>
                <w:bCs/>
                <w:sz w:val="18"/>
                <w:szCs w:val="18"/>
              </w:rPr>
              <w:t>Zwiększenie zasięgu/zwiększenie do granic działki terenu oznaczonego MN/RZ.</w:t>
            </w:r>
          </w:p>
        </w:tc>
        <w:tc>
          <w:tcPr>
            <w:tcW w:w="2320" w:type="dxa"/>
            <w:shd w:val="clear" w:color="auto" w:fill="auto"/>
          </w:tcPr>
          <w:p w14:paraId="44FF1319" w14:textId="2CEBAC9C" w:rsidR="005F1A3D" w:rsidRPr="00B110A5" w:rsidRDefault="005F1A3D" w:rsidP="005F1A3D">
            <w:pPr>
              <w:rPr>
                <w:bCs/>
                <w:sz w:val="18"/>
                <w:szCs w:val="18"/>
              </w:rPr>
            </w:pPr>
            <w:r w:rsidRPr="00B110A5">
              <w:rPr>
                <w:bCs/>
                <w:sz w:val="18"/>
                <w:szCs w:val="18"/>
              </w:rPr>
              <w:t>Działka nr ew. 11/5, obręb Zawady</w:t>
            </w:r>
          </w:p>
        </w:tc>
        <w:tc>
          <w:tcPr>
            <w:tcW w:w="900" w:type="dxa"/>
            <w:shd w:val="clear" w:color="auto" w:fill="auto"/>
          </w:tcPr>
          <w:p w14:paraId="088C7A88" w14:textId="77777777" w:rsidR="005F1A3D" w:rsidRPr="00B110A5" w:rsidRDefault="005F1A3D" w:rsidP="005F1A3D">
            <w:pPr>
              <w:jc w:val="center"/>
              <w:rPr>
                <w:bCs/>
                <w:sz w:val="18"/>
                <w:szCs w:val="18"/>
              </w:rPr>
            </w:pPr>
          </w:p>
        </w:tc>
        <w:tc>
          <w:tcPr>
            <w:tcW w:w="1100" w:type="dxa"/>
            <w:shd w:val="clear" w:color="auto" w:fill="auto"/>
          </w:tcPr>
          <w:p w14:paraId="27A606CB" w14:textId="77777777" w:rsidR="005F1A3D" w:rsidRPr="00B110A5" w:rsidRDefault="005F1A3D" w:rsidP="005F1A3D">
            <w:pPr>
              <w:jc w:val="center"/>
              <w:rPr>
                <w:b/>
                <w:bCs/>
                <w:sz w:val="18"/>
                <w:szCs w:val="18"/>
              </w:rPr>
            </w:pPr>
          </w:p>
          <w:p w14:paraId="10455BB9" w14:textId="275F6DAB" w:rsidR="005F1A3D" w:rsidRPr="00B110A5" w:rsidRDefault="005F1A3D" w:rsidP="005F1A3D">
            <w:pPr>
              <w:jc w:val="center"/>
              <w:rPr>
                <w:b/>
                <w:bCs/>
                <w:sz w:val="18"/>
                <w:szCs w:val="18"/>
              </w:rPr>
            </w:pPr>
            <w:r w:rsidRPr="00B110A5">
              <w:rPr>
                <w:b/>
                <w:bCs/>
                <w:sz w:val="18"/>
                <w:szCs w:val="18"/>
              </w:rPr>
              <w:t>X</w:t>
            </w:r>
          </w:p>
        </w:tc>
        <w:tc>
          <w:tcPr>
            <w:tcW w:w="900" w:type="dxa"/>
          </w:tcPr>
          <w:p w14:paraId="56577FC0" w14:textId="77777777" w:rsidR="005F1A3D" w:rsidRPr="00B110A5" w:rsidRDefault="005F1A3D" w:rsidP="005F1A3D">
            <w:pPr>
              <w:pStyle w:val="Akapitzlist"/>
              <w:ind w:left="0"/>
              <w:jc w:val="both"/>
              <w:rPr>
                <w:sz w:val="18"/>
                <w:szCs w:val="18"/>
              </w:rPr>
            </w:pPr>
          </w:p>
        </w:tc>
        <w:tc>
          <w:tcPr>
            <w:tcW w:w="900" w:type="dxa"/>
          </w:tcPr>
          <w:p w14:paraId="142583E3" w14:textId="77777777" w:rsidR="005F1A3D" w:rsidRPr="00B110A5" w:rsidRDefault="005F1A3D" w:rsidP="005F1A3D">
            <w:pPr>
              <w:pStyle w:val="Akapitzlist"/>
              <w:ind w:left="0"/>
              <w:jc w:val="both"/>
              <w:rPr>
                <w:sz w:val="18"/>
                <w:szCs w:val="18"/>
              </w:rPr>
            </w:pPr>
          </w:p>
        </w:tc>
        <w:tc>
          <w:tcPr>
            <w:tcW w:w="4600" w:type="dxa"/>
            <w:shd w:val="clear" w:color="auto" w:fill="auto"/>
          </w:tcPr>
          <w:p w14:paraId="68C3B37E" w14:textId="691A3BE8" w:rsidR="005F1A3D" w:rsidRPr="00B110A5" w:rsidRDefault="005F1A3D" w:rsidP="005F1A3D">
            <w:pPr>
              <w:pStyle w:val="Akapitzlist"/>
              <w:ind w:left="0"/>
              <w:jc w:val="both"/>
              <w:rPr>
                <w:sz w:val="18"/>
                <w:szCs w:val="18"/>
              </w:rPr>
            </w:pPr>
            <w:r w:rsidRPr="00B110A5">
              <w:rPr>
                <w:sz w:val="18"/>
                <w:szCs w:val="18"/>
              </w:rPr>
              <w:t xml:space="preserve">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60EB036"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FDBFE07" w14:textId="0768F3F6"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4FDC710B" w14:textId="4AF07BD9"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7335BB4C" w14:textId="30FC95F0" w:rsidTr="00DC764D">
        <w:trPr>
          <w:jc w:val="center"/>
        </w:trPr>
        <w:tc>
          <w:tcPr>
            <w:tcW w:w="705" w:type="dxa"/>
            <w:shd w:val="clear" w:color="auto" w:fill="auto"/>
          </w:tcPr>
          <w:p w14:paraId="7D254427" w14:textId="2C4449B3"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5309142" w14:textId="6DD4DF8F" w:rsidR="005F1A3D" w:rsidRPr="00B110A5" w:rsidRDefault="005F1A3D" w:rsidP="005F1A3D">
            <w:pPr>
              <w:jc w:val="center"/>
              <w:rPr>
                <w:bCs/>
                <w:sz w:val="18"/>
                <w:szCs w:val="18"/>
              </w:rPr>
            </w:pPr>
            <w:r w:rsidRPr="00B110A5">
              <w:rPr>
                <w:bCs/>
                <w:sz w:val="18"/>
                <w:szCs w:val="18"/>
              </w:rPr>
              <w:t xml:space="preserve">07.11.2023 r. </w:t>
            </w:r>
          </w:p>
          <w:p w14:paraId="234162E0" w14:textId="77777777" w:rsidR="005F1A3D" w:rsidRPr="00B110A5" w:rsidRDefault="005F1A3D" w:rsidP="005F1A3D">
            <w:pPr>
              <w:jc w:val="center"/>
              <w:rPr>
                <w:bCs/>
                <w:sz w:val="18"/>
                <w:szCs w:val="18"/>
              </w:rPr>
            </w:pPr>
          </w:p>
          <w:p w14:paraId="19B48840" w14:textId="2F3B2456" w:rsidR="005F1A3D" w:rsidRPr="00B110A5" w:rsidRDefault="005F1A3D" w:rsidP="005F1A3D">
            <w:pPr>
              <w:jc w:val="center"/>
              <w:rPr>
                <w:bCs/>
                <w:sz w:val="18"/>
                <w:szCs w:val="18"/>
              </w:rPr>
            </w:pPr>
          </w:p>
        </w:tc>
        <w:tc>
          <w:tcPr>
            <w:tcW w:w="1201" w:type="dxa"/>
            <w:shd w:val="clear" w:color="auto" w:fill="auto"/>
          </w:tcPr>
          <w:p w14:paraId="0A9A4B1B" w14:textId="5C4003E7" w:rsidR="005F1A3D" w:rsidRPr="00B110A5" w:rsidRDefault="005F1A3D" w:rsidP="005F1A3D">
            <w:pPr>
              <w:rPr>
                <w:sz w:val="18"/>
                <w:szCs w:val="18"/>
              </w:rPr>
            </w:pPr>
            <w:r w:rsidRPr="00B110A5">
              <w:rPr>
                <w:sz w:val="18"/>
                <w:szCs w:val="18"/>
              </w:rPr>
              <w:t>[*]</w:t>
            </w:r>
          </w:p>
        </w:tc>
        <w:tc>
          <w:tcPr>
            <w:tcW w:w="1980" w:type="dxa"/>
            <w:shd w:val="clear" w:color="auto" w:fill="auto"/>
          </w:tcPr>
          <w:p w14:paraId="34F9267A" w14:textId="3B19579C" w:rsidR="005F1A3D" w:rsidRPr="00B110A5" w:rsidRDefault="005F1A3D" w:rsidP="005F1A3D">
            <w:pPr>
              <w:rPr>
                <w:bCs/>
                <w:sz w:val="18"/>
                <w:szCs w:val="18"/>
              </w:rPr>
            </w:pPr>
            <w:r w:rsidRPr="00B110A5">
              <w:rPr>
                <w:bCs/>
                <w:sz w:val="18"/>
                <w:szCs w:val="18"/>
              </w:rPr>
              <w:t>Zwiększenie zasięgu/zwiększenie do granic działki terenu oznaczonego MN/RZ.</w:t>
            </w:r>
          </w:p>
        </w:tc>
        <w:tc>
          <w:tcPr>
            <w:tcW w:w="2320" w:type="dxa"/>
            <w:shd w:val="clear" w:color="auto" w:fill="auto"/>
          </w:tcPr>
          <w:p w14:paraId="5545F64D" w14:textId="5642D31D" w:rsidR="005F1A3D" w:rsidRPr="00B110A5" w:rsidRDefault="005F1A3D" w:rsidP="005F1A3D">
            <w:pPr>
              <w:rPr>
                <w:bCs/>
                <w:sz w:val="18"/>
                <w:szCs w:val="18"/>
              </w:rPr>
            </w:pPr>
            <w:r w:rsidRPr="00B110A5">
              <w:rPr>
                <w:bCs/>
                <w:sz w:val="18"/>
                <w:szCs w:val="18"/>
              </w:rPr>
              <w:t>Działka nr ew. 11/4, obręb Zawady</w:t>
            </w:r>
          </w:p>
        </w:tc>
        <w:tc>
          <w:tcPr>
            <w:tcW w:w="900" w:type="dxa"/>
            <w:shd w:val="clear" w:color="auto" w:fill="auto"/>
          </w:tcPr>
          <w:p w14:paraId="7806DBF5" w14:textId="77777777" w:rsidR="005F1A3D" w:rsidRPr="00B110A5" w:rsidRDefault="005F1A3D" w:rsidP="005F1A3D">
            <w:pPr>
              <w:jc w:val="center"/>
              <w:rPr>
                <w:bCs/>
                <w:sz w:val="18"/>
                <w:szCs w:val="18"/>
              </w:rPr>
            </w:pPr>
          </w:p>
        </w:tc>
        <w:tc>
          <w:tcPr>
            <w:tcW w:w="1100" w:type="dxa"/>
            <w:shd w:val="clear" w:color="auto" w:fill="auto"/>
          </w:tcPr>
          <w:p w14:paraId="5B4B5E49" w14:textId="77777777" w:rsidR="005F1A3D" w:rsidRPr="00B110A5" w:rsidRDefault="005F1A3D" w:rsidP="005F1A3D">
            <w:pPr>
              <w:jc w:val="center"/>
              <w:rPr>
                <w:b/>
                <w:bCs/>
                <w:sz w:val="18"/>
                <w:szCs w:val="18"/>
              </w:rPr>
            </w:pPr>
          </w:p>
          <w:p w14:paraId="3A314D1A" w14:textId="756CED82" w:rsidR="005F1A3D" w:rsidRPr="00B110A5" w:rsidRDefault="005F1A3D" w:rsidP="005F1A3D">
            <w:pPr>
              <w:jc w:val="center"/>
              <w:rPr>
                <w:b/>
                <w:bCs/>
                <w:sz w:val="18"/>
                <w:szCs w:val="18"/>
              </w:rPr>
            </w:pPr>
            <w:r w:rsidRPr="00B110A5">
              <w:rPr>
                <w:b/>
                <w:bCs/>
                <w:sz w:val="18"/>
                <w:szCs w:val="18"/>
              </w:rPr>
              <w:t>X</w:t>
            </w:r>
          </w:p>
        </w:tc>
        <w:tc>
          <w:tcPr>
            <w:tcW w:w="900" w:type="dxa"/>
          </w:tcPr>
          <w:p w14:paraId="4F8ABBE6" w14:textId="77777777" w:rsidR="005F1A3D" w:rsidRPr="00B110A5" w:rsidRDefault="005F1A3D" w:rsidP="005F1A3D">
            <w:pPr>
              <w:pStyle w:val="Akapitzlist"/>
              <w:ind w:left="0"/>
              <w:jc w:val="both"/>
              <w:rPr>
                <w:sz w:val="18"/>
                <w:szCs w:val="18"/>
              </w:rPr>
            </w:pPr>
          </w:p>
        </w:tc>
        <w:tc>
          <w:tcPr>
            <w:tcW w:w="900" w:type="dxa"/>
          </w:tcPr>
          <w:p w14:paraId="2E04DC9E" w14:textId="77777777" w:rsidR="005F1A3D" w:rsidRPr="00B110A5" w:rsidRDefault="005F1A3D" w:rsidP="005F1A3D">
            <w:pPr>
              <w:pStyle w:val="Akapitzlist"/>
              <w:ind w:left="0"/>
              <w:jc w:val="both"/>
              <w:rPr>
                <w:sz w:val="18"/>
                <w:szCs w:val="18"/>
              </w:rPr>
            </w:pPr>
          </w:p>
        </w:tc>
        <w:tc>
          <w:tcPr>
            <w:tcW w:w="4600" w:type="dxa"/>
            <w:shd w:val="clear" w:color="auto" w:fill="auto"/>
          </w:tcPr>
          <w:p w14:paraId="014A5C1B" w14:textId="2E791357" w:rsidR="005F1A3D" w:rsidRPr="00B110A5" w:rsidRDefault="005F1A3D" w:rsidP="005F1A3D">
            <w:pPr>
              <w:pStyle w:val="Akapitzlist"/>
              <w:ind w:left="0"/>
              <w:jc w:val="both"/>
              <w:rPr>
                <w:sz w:val="18"/>
                <w:szCs w:val="18"/>
              </w:rPr>
            </w:pPr>
            <w:r w:rsidRPr="00B110A5">
              <w:rPr>
                <w:sz w:val="18"/>
                <w:szCs w:val="18"/>
              </w:rPr>
              <w:t xml:space="preserve">MN/RZ, 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6ACBE160"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CBEE72C" w14:textId="1C766ABA"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1067A51B" w14:textId="08991C2A" w:rsidR="005F1A3D" w:rsidRPr="00B110A5" w:rsidRDefault="005F1A3D" w:rsidP="005F1A3D">
            <w:pPr>
              <w:pStyle w:val="Akapitzlist"/>
              <w:ind w:left="0"/>
              <w:jc w:val="both"/>
              <w:rPr>
                <w:sz w:val="18"/>
                <w:szCs w:val="18"/>
              </w:rPr>
            </w:pPr>
            <w:r w:rsidRPr="00B110A5">
              <w:rPr>
                <w:sz w:val="18"/>
                <w:szCs w:val="18"/>
              </w:rPr>
              <w:t>Wobec przekroczenia wartości w ww. bilans</w:t>
            </w:r>
            <w:r w:rsidRPr="00B110A5">
              <w:rPr>
                <w:b/>
                <w:sz w:val="18"/>
                <w:szCs w:val="18"/>
              </w:rPr>
              <w:t>ie</w:t>
            </w:r>
            <w:r w:rsidRPr="00B110A5">
              <w:rPr>
                <w:sz w:val="18"/>
                <w:szCs w:val="18"/>
              </w:rPr>
              <w:t xml:space="preserve"> brak możliwości wyznaczenia dodatkowych terenów mieszkaniowych.</w:t>
            </w:r>
          </w:p>
        </w:tc>
      </w:tr>
      <w:tr w:rsidR="005F1A3D" w:rsidRPr="00B110A5" w14:paraId="73AF7D7A" w14:textId="535EA807" w:rsidTr="00DC764D">
        <w:trPr>
          <w:jc w:val="center"/>
        </w:trPr>
        <w:tc>
          <w:tcPr>
            <w:tcW w:w="705" w:type="dxa"/>
            <w:shd w:val="clear" w:color="auto" w:fill="auto"/>
          </w:tcPr>
          <w:p w14:paraId="131728E1" w14:textId="52CC1B03"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A916431" w14:textId="348A8A11" w:rsidR="005F1A3D" w:rsidRPr="00B110A5" w:rsidRDefault="005F1A3D" w:rsidP="005F1A3D">
            <w:pPr>
              <w:jc w:val="center"/>
              <w:rPr>
                <w:bCs/>
                <w:sz w:val="18"/>
                <w:szCs w:val="18"/>
              </w:rPr>
            </w:pPr>
            <w:r w:rsidRPr="00B110A5">
              <w:rPr>
                <w:bCs/>
                <w:sz w:val="18"/>
                <w:szCs w:val="18"/>
              </w:rPr>
              <w:t xml:space="preserve">07.11.2023 r. </w:t>
            </w:r>
          </w:p>
          <w:p w14:paraId="56BD6D5D" w14:textId="77777777" w:rsidR="005F1A3D" w:rsidRPr="00B110A5" w:rsidRDefault="005F1A3D" w:rsidP="005F1A3D">
            <w:pPr>
              <w:jc w:val="center"/>
              <w:rPr>
                <w:bCs/>
                <w:sz w:val="18"/>
                <w:szCs w:val="18"/>
              </w:rPr>
            </w:pPr>
          </w:p>
          <w:p w14:paraId="7A880199" w14:textId="0AEDD50D" w:rsidR="005F1A3D" w:rsidRPr="00B110A5" w:rsidRDefault="005F1A3D" w:rsidP="005F1A3D">
            <w:pPr>
              <w:jc w:val="center"/>
              <w:rPr>
                <w:bCs/>
                <w:sz w:val="18"/>
                <w:szCs w:val="18"/>
              </w:rPr>
            </w:pPr>
          </w:p>
        </w:tc>
        <w:tc>
          <w:tcPr>
            <w:tcW w:w="1201" w:type="dxa"/>
            <w:shd w:val="clear" w:color="auto" w:fill="auto"/>
          </w:tcPr>
          <w:p w14:paraId="50CB7A73" w14:textId="292570E9" w:rsidR="005F1A3D" w:rsidRPr="00B110A5" w:rsidRDefault="005F1A3D" w:rsidP="005F1A3D">
            <w:pPr>
              <w:rPr>
                <w:sz w:val="18"/>
                <w:szCs w:val="18"/>
              </w:rPr>
            </w:pPr>
            <w:r w:rsidRPr="00B110A5">
              <w:rPr>
                <w:sz w:val="18"/>
                <w:szCs w:val="18"/>
              </w:rPr>
              <w:t>[*]</w:t>
            </w:r>
          </w:p>
        </w:tc>
        <w:tc>
          <w:tcPr>
            <w:tcW w:w="1980" w:type="dxa"/>
            <w:shd w:val="clear" w:color="auto" w:fill="auto"/>
          </w:tcPr>
          <w:p w14:paraId="2A6D0170" w14:textId="28D2C219"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32DCF6E9" w14:textId="386D0A4E" w:rsidR="005F1A3D" w:rsidRPr="00B110A5" w:rsidRDefault="005F1A3D" w:rsidP="005F1A3D">
            <w:pPr>
              <w:rPr>
                <w:bCs/>
                <w:sz w:val="18"/>
                <w:szCs w:val="18"/>
              </w:rPr>
            </w:pPr>
            <w:r w:rsidRPr="00B110A5">
              <w:rPr>
                <w:bCs/>
                <w:sz w:val="18"/>
                <w:szCs w:val="18"/>
              </w:rPr>
              <w:t>Działka nr ew. 185/3, obręb Zawady</w:t>
            </w:r>
          </w:p>
        </w:tc>
        <w:tc>
          <w:tcPr>
            <w:tcW w:w="900" w:type="dxa"/>
            <w:shd w:val="clear" w:color="auto" w:fill="auto"/>
          </w:tcPr>
          <w:p w14:paraId="61F91E96" w14:textId="77777777" w:rsidR="005F1A3D" w:rsidRPr="00B110A5" w:rsidRDefault="005F1A3D" w:rsidP="005F1A3D">
            <w:pPr>
              <w:jc w:val="center"/>
              <w:rPr>
                <w:bCs/>
                <w:sz w:val="18"/>
                <w:szCs w:val="18"/>
              </w:rPr>
            </w:pPr>
          </w:p>
        </w:tc>
        <w:tc>
          <w:tcPr>
            <w:tcW w:w="1100" w:type="dxa"/>
            <w:shd w:val="clear" w:color="auto" w:fill="auto"/>
          </w:tcPr>
          <w:p w14:paraId="38017944" w14:textId="77777777" w:rsidR="005F1A3D" w:rsidRPr="00B110A5" w:rsidRDefault="005F1A3D" w:rsidP="005F1A3D">
            <w:pPr>
              <w:jc w:val="center"/>
              <w:rPr>
                <w:b/>
                <w:bCs/>
                <w:sz w:val="18"/>
                <w:szCs w:val="18"/>
              </w:rPr>
            </w:pPr>
          </w:p>
          <w:p w14:paraId="2D174772" w14:textId="2B95E5C5" w:rsidR="005F1A3D" w:rsidRPr="00B110A5" w:rsidRDefault="005F1A3D" w:rsidP="005F1A3D">
            <w:pPr>
              <w:jc w:val="center"/>
              <w:rPr>
                <w:b/>
                <w:bCs/>
                <w:sz w:val="18"/>
                <w:szCs w:val="18"/>
              </w:rPr>
            </w:pPr>
            <w:r w:rsidRPr="00B110A5">
              <w:rPr>
                <w:b/>
                <w:bCs/>
                <w:sz w:val="18"/>
                <w:szCs w:val="18"/>
              </w:rPr>
              <w:t>X</w:t>
            </w:r>
          </w:p>
        </w:tc>
        <w:tc>
          <w:tcPr>
            <w:tcW w:w="900" w:type="dxa"/>
          </w:tcPr>
          <w:p w14:paraId="69C38C87" w14:textId="77777777" w:rsidR="005F1A3D" w:rsidRPr="00B110A5" w:rsidRDefault="005F1A3D" w:rsidP="005F1A3D">
            <w:pPr>
              <w:pStyle w:val="Akapitzlist"/>
              <w:ind w:left="0"/>
              <w:jc w:val="both"/>
              <w:rPr>
                <w:sz w:val="18"/>
                <w:szCs w:val="18"/>
              </w:rPr>
            </w:pPr>
          </w:p>
        </w:tc>
        <w:tc>
          <w:tcPr>
            <w:tcW w:w="900" w:type="dxa"/>
          </w:tcPr>
          <w:p w14:paraId="3B5D6DFA" w14:textId="77777777" w:rsidR="005F1A3D" w:rsidRPr="00B110A5" w:rsidRDefault="005F1A3D" w:rsidP="005F1A3D">
            <w:pPr>
              <w:pStyle w:val="Akapitzlist"/>
              <w:ind w:left="0"/>
              <w:jc w:val="both"/>
              <w:rPr>
                <w:sz w:val="18"/>
                <w:szCs w:val="18"/>
              </w:rPr>
            </w:pPr>
          </w:p>
        </w:tc>
        <w:tc>
          <w:tcPr>
            <w:tcW w:w="4600" w:type="dxa"/>
            <w:shd w:val="clear" w:color="auto" w:fill="auto"/>
          </w:tcPr>
          <w:p w14:paraId="48A780EB" w14:textId="75E7C532" w:rsidR="005F1A3D" w:rsidRPr="00B110A5" w:rsidRDefault="005F1A3D" w:rsidP="005F1A3D">
            <w:pPr>
              <w:pStyle w:val="Akapitzlist"/>
              <w:ind w:left="0"/>
              <w:jc w:val="both"/>
              <w:rPr>
                <w:sz w:val="18"/>
                <w:szCs w:val="18"/>
              </w:rPr>
            </w:pPr>
            <w:r w:rsidRPr="00B110A5">
              <w:rPr>
                <w:sz w:val="18"/>
                <w:szCs w:val="18"/>
              </w:rPr>
              <w:t xml:space="preserve">MN/RZ, 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CD9EC30"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58E1EAF" w14:textId="5E2ECD1C" w:rsidR="005F1A3D" w:rsidRPr="00B110A5" w:rsidRDefault="005F1A3D" w:rsidP="005F1A3D">
            <w:pPr>
              <w:pStyle w:val="Akapitzlist"/>
              <w:ind w:left="0"/>
              <w:jc w:val="both"/>
              <w:rPr>
                <w:sz w:val="18"/>
                <w:szCs w:val="18"/>
              </w:rPr>
            </w:pPr>
            <w:r w:rsidRPr="00B110A5">
              <w:rPr>
                <w:sz w:val="18"/>
                <w:szCs w:val="18"/>
              </w:rPr>
              <w:t xml:space="preserve">Południowa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711CA9EB" w14:textId="3F1E8EF1"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 xml:space="preserve">bilansie </w:t>
            </w:r>
            <w:r w:rsidRPr="00B110A5">
              <w:rPr>
                <w:sz w:val="18"/>
                <w:szCs w:val="18"/>
              </w:rPr>
              <w:t>brak możliwości wyznaczenia dodatkowych terenów mieszkaniowych.</w:t>
            </w:r>
          </w:p>
        </w:tc>
      </w:tr>
      <w:tr w:rsidR="005F1A3D" w:rsidRPr="00B110A5" w14:paraId="535741F5" w14:textId="31075BDC" w:rsidTr="00DC764D">
        <w:trPr>
          <w:jc w:val="center"/>
        </w:trPr>
        <w:tc>
          <w:tcPr>
            <w:tcW w:w="705" w:type="dxa"/>
            <w:shd w:val="clear" w:color="auto" w:fill="auto"/>
          </w:tcPr>
          <w:p w14:paraId="0C4E90C7" w14:textId="7B352AC3"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1DF761B" w14:textId="78DB2337" w:rsidR="005F1A3D" w:rsidRPr="00B110A5" w:rsidRDefault="005F1A3D" w:rsidP="005F1A3D">
            <w:pPr>
              <w:jc w:val="center"/>
              <w:rPr>
                <w:bCs/>
                <w:sz w:val="18"/>
                <w:szCs w:val="18"/>
              </w:rPr>
            </w:pPr>
            <w:r w:rsidRPr="00B110A5">
              <w:rPr>
                <w:bCs/>
                <w:sz w:val="18"/>
                <w:szCs w:val="18"/>
              </w:rPr>
              <w:t xml:space="preserve">07.11.2023 r. </w:t>
            </w:r>
          </w:p>
          <w:p w14:paraId="34C2D209" w14:textId="77777777" w:rsidR="005F1A3D" w:rsidRPr="00B110A5" w:rsidRDefault="005F1A3D" w:rsidP="005F1A3D">
            <w:pPr>
              <w:jc w:val="center"/>
              <w:rPr>
                <w:bCs/>
                <w:sz w:val="18"/>
                <w:szCs w:val="18"/>
              </w:rPr>
            </w:pPr>
          </w:p>
          <w:p w14:paraId="3D14DE9C" w14:textId="61130F70" w:rsidR="005F1A3D" w:rsidRPr="00B110A5" w:rsidRDefault="005F1A3D" w:rsidP="005F1A3D">
            <w:pPr>
              <w:jc w:val="center"/>
              <w:rPr>
                <w:bCs/>
                <w:sz w:val="18"/>
                <w:szCs w:val="18"/>
              </w:rPr>
            </w:pPr>
          </w:p>
        </w:tc>
        <w:tc>
          <w:tcPr>
            <w:tcW w:w="1201" w:type="dxa"/>
            <w:shd w:val="clear" w:color="auto" w:fill="auto"/>
          </w:tcPr>
          <w:p w14:paraId="2632BBD9" w14:textId="035D30C1" w:rsidR="005F1A3D" w:rsidRPr="00B110A5" w:rsidRDefault="005F1A3D" w:rsidP="005F1A3D">
            <w:pPr>
              <w:rPr>
                <w:sz w:val="18"/>
                <w:szCs w:val="18"/>
              </w:rPr>
            </w:pPr>
            <w:r w:rsidRPr="00B110A5">
              <w:rPr>
                <w:sz w:val="18"/>
                <w:szCs w:val="18"/>
              </w:rPr>
              <w:t>[*]</w:t>
            </w:r>
          </w:p>
        </w:tc>
        <w:tc>
          <w:tcPr>
            <w:tcW w:w="1980" w:type="dxa"/>
            <w:shd w:val="clear" w:color="auto" w:fill="auto"/>
          </w:tcPr>
          <w:p w14:paraId="5872A4A6" w14:textId="5805AE64"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41234860" w14:textId="6D001C46" w:rsidR="005F1A3D" w:rsidRPr="00B110A5" w:rsidRDefault="005F1A3D" w:rsidP="005F1A3D">
            <w:pPr>
              <w:rPr>
                <w:bCs/>
                <w:sz w:val="18"/>
                <w:szCs w:val="18"/>
              </w:rPr>
            </w:pPr>
            <w:r w:rsidRPr="00B110A5">
              <w:rPr>
                <w:bCs/>
                <w:sz w:val="18"/>
                <w:szCs w:val="18"/>
              </w:rPr>
              <w:t>Działka nr ew. 122/1, obręb Zawady</w:t>
            </w:r>
          </w:p>
        </w:tc>
        <w:tc>
          <w:tcPr>
            <w:tcW w:w="900" w:type="dxa"/>
            <w:shd w:val="clear" w:color="auto" w:fill="auto"/>
          </w:tcPr>
          <w:p w14:paraId="019C5D13" w14:textId="77777777" w:rsidR="005F1A3D" w:rsidRPr="00B110A5" w:rsidRDefault="005F1A3D" w:rsidP="005F1A3D">
            <w:pPr>
              <w:jc w:val="center"/>
              <w:rPr>
                <w:bCs/>
                <w:sz w:val="18"/>
                <w:szCs w:val="18"/>
              </w:rPr>
            </w:pPr>
          </w:p>
        </w:tc>
        <w:tc>
          <w:tcPr>
            <w:tcW w:w="1100" w:type="dxa"/>
            <w:shd w:val="clear" w:color="auto" w:fill="auto"/>
          </w:tcPr>
          <w:p w14:paraId="205D4FFD" w14:textId="77777777" w:rsidR="005F1A3D" w:rsidRPr="00B110A5" w:rsidRDefault="005F1A3D" w:rsidP="005F1A3D">
            <w:pPr>
              <w:jc w:val="center"/>
              <w:rPr>
                <w:b/>
                <w:bCs/>
                <w:sz w:val="18"/>
                <w:szCs w:val="18"/>
              </w:rPr>
            </w:pPr>
          </w:p>
          <w:p w14:paraId="66AB5F57" w14:textId="62EE9D63" w:rsidR="005F1A3D" w:rsidRPr="00B110A5" w:rsidRDefault="005F1A3D" w:rsidP="005F1A3D">
            <w:pPr>
              <w:jc w:val="center"/>
              <w:rPr>
                <w:b/>
                <w:bCs/>
                <w:sz w:val="18"/>
                <w:szCs w:val="18"/>
              </w:rPr>
            </w:pPr>
            <w:r w:rsidRPr="00B110A5">
              <w:rPr>
                <w:b/>
                <w:bCs/>
                <w:sz w:val="18"/>
                <w:szCs w:val="18"/>
              </w:rPr>
              <w:t>X</w:t>
            </w:r>
          </w:p>
        </w:tc>
        <w:tc>
          <w:tcPr>
            <w:tcW w:w="900" w:type="dxa"/>
          </w:tcPr>
          <w:p w14:paraId="413FE406" w14:textId="77777777" w:rsidR="005F1A3D" w:rsidRPr="00B110A5" w:rsidRDefault="005F1A3D" w:rsidP="005F1A3D">
            <w:pPr>
              <w:pStyle w:val="Akapitzlist"/>
              <w:ind w:left="0"/>
              <w:jc w:val="both"/>
              <w:rPr>
                <w:sz w:val="18"/>
                <w:szCs w:val="18"/>
              </w:rPr>
            </w:pPr>
          </w:p>
        </w:tc>
        <w:tc>
          <w:tcPr>
            <w:tcW w:w="900" w:type="dxa"/>
          </w:tcPr>
          <w:p w14:paraId="5C0716BD" w14:textId="77777777" w:rsidR="005F1A3D" w:rsidRPr="00B110A5" w:rsidRDefault="005F1A3D" w:rsidP="005F1A3D">
            <w:pPr>
              <w:pStyle w:val="Akapitzlist"/>
              <w:ind w:left="0"/>
              <w:jc w:val="both"/>
              <w:rPr>
                <w:sz w:val="18"/>
                <w:szCs w:val="18"/>
              </w:rPr>
            </w:pPr>
          </w:p>
        </w:tc>
        <w:tc>
          <w:tcPr>
            <w:tcW w:w="4600" w:type="dxa"/>
            <w:shd w:val="clear" w:color="auto" w:fill="auto"/>
          </w:tcPr>
          <w:p w14:paraId="1BAED024" w14:textId="57851223" w:rsidR="005F1A3D" w:rsidRPr="00B110A5" w:rsidRDefault="005F1A3D" w:rsidP="005F1A3D">
            <w:pPr>
              <w:pStyle w:val="Akapitzlist"/>
              <w:ind w:left="0"/>
              <w:jc w:val="both"/>
              <w:rPr>
                <w:sz w:val="18"/>
                <w:szCs w:val="18"/>
              </w:rPr>
            </w:pPr>
            <w:r w:rsidRPr="00B110A5">
              <w:rPr>
                <w:sz w:val="18"/>
                <w:szCs w:val="18"/>
              </w:rPr>
              <w:t>P,S*</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DF4804A" w14:textId="4DFACD68" w:rsidR="005F1A3D" w:rsidRPr="00B110A5" w:rsidRDefault="005F1A3D" w:rsidP="005F1A3D">
            <w:pPr>
              <w:pStyle w:val="Akapitzlist"/>
              <w:ind w:left="0"/>
              <w:jc w:val="both"/>
              <w:rPr>
                <w:b/>
                <w:sz w:val="18"/>
                <w:szCs w:val="18"/>
              </w:rPr>
            </w:pPr>
            <w:r w:rsidRPr="00B110A5">
              <w:rPr>
                <w:b/>
                <w:sz w:val="18"/>
                <w:szCs w:val="18"/>
              </w:rPr>
              <w:t>Uwaga nieuwzględniona</w:t>
            </w:r>
          </w:p>
          <w:p w14:paraId="758C168D" w14:textId="7ACC9A8B" w:rsidR="005F1A3D" w:rsidRPr="00B110A5" w:rsidRDefault="005F1A3D" w:rsidP="005F1A3D">
            <w:pPr>
              <w:pStyle w:val="Akapitzlist"/>
              <w:ind w:left="0"/>
              <w:jc w:val="both"/>
              <w:rPr>
                <w:bCs/>
                <w:sz w:val="18"/>
                <w:szCs w:val="18"/>
              </w:rPr>
            </w:pPr>
            <w:r w:rsidRPr="00B110A5">
              <w:rPr>
                <w:bCs/>
                <w:sz w:val="18"/>
                <w:szCs w:val="18"/>
              </w:rPr>
              <w:t>Zgodnie z obowiązującym miejscowym planem działka położona jest poza zasięgiem terenów budowlanych (aktualne przeznaczenie - R/RZ).</w:t>
            </w:r>
          </w:p>
          <w:p w14:paraId="57758AB6" w14:textId="05F22314" w:rsidR="005F1A3D" w:rsidRPr="00B110A5" w:rsidRDefault="005F1A3D" w:rsidP="005F1A3D">
            <w:pPr>
              <w:pStyle w:val="Akapitzlist"/>
              <w:ind w:left="0"/>
              <w:jc w:val="both"/>
              <w:rPr>
                <w:sz w:val="18"/>
                <w:szCs w:val="18"/>
              </w:rPr>
            </w:pPr>
            <w:r w:rsidRPr="00B110A5">
              <w:rPr>
                <w:sz w:val="18"/>
                <w:szCs w:val="18"/>
              </w:rPr>
              <w:t xml:space="preserve">Wobec </w:t>
            </w:r>
            <w:r w:rsidRPr="00B110A5">
              <w:rPr>
                <w:bCs/>
                <w:sz w:val="18"/>
                <w:szCs w:val="18"/>
              </w:rPr>
              <w:t xml:space="preserve">przekroczenia powierzchni terenów mieszkaniowych i usługowych wynikających z ustawowo wymaganego </w:t>
            </w:r>
            <w:r w:rsidRPr="00B110A5">
              <w:rPr>
                <w:b/>
                <w:bCs/>
                <w:sz w:val="18"/>
                <w:szCs w:val="18"/>
              </w:rPr>
              <w:t>bilansu</w:t>
            </w:r>
            <w:r w:rsidRPr="00B110A5">
              <w:rPr>
                <w:bCs/>
                <w:sz w:val="18"/>
                <w:szCs w:val="18"/>
              </w:rPr>
              <w:t xml:space="preserve"> terenów budowlanych i możliwości uwzględnienia dodatkowych powierzchni mieszkaniowych i usługowych.</w:t>
            </w:r>
          </w:p>
        </w:tc>
      </w:tr>
      <w:tr w:rsidR="005F1A3D" w:rsidRPr="00B110A5" w14:paraId="61FCD8B7" w14:textId="154C9E3F" w:rsidTr="00DC764D">
        <w:trPr>
          <w:jc w:val="center"/>
        </w:trPr>
        <w:tc>
          <w:tcPr>
            <w:tcW w:w="705" w:type="dxa"/>
            <w:shd w:val="clear" w:color="auto" w:fill="auto"/>
          </w:tcPr>
          <w:p w14:paraId="1E7A385A" w14:textId="41B6718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9E2E4C7" w14:textId="4E9D211D" w:rsidR="005F1A3D" w:rsidRPr="00B110A5" w:rsidRDefault="005F1A3D" w:rsidP="005F1A3D">
            <w:pPr>
              <w:jc w:val="center"/>
              <w:rPr>
                <w:bCs/>
                <w:sz w:val="18"/>
                <w:szCs w:val="18"/>
              </w:rPr>
            </w:pPr>
            <w:r w:rsidRPr="00B110A5">
              <w:rPr>
                <w:bCs/>
                <w:sz w:val="18"/>
                <w:szCs w:val="18"/>
              </w:rPr>
              <w:t xml:space="preserve">07.11.2023 r. </w:t>
            </w:r>
          </w:p>
          <w:p w14:paraId="606F5A11" w14:textId="77777777" w:rsidR="005F1A3D" w:rsidRPr="00B110A5" w:rsidRDefault="005F1A3D" w:rsidP="005F1A3D">
            <w:pPr>
              <w:jc w:val="center"/>
              <w:rPr>
                <w:bCs/>
                <w:sz w:val="18"/>
                <w:szCs w:val="18"/>
              </w:rPr>
            </w:pPr>
          </w:p>
          <w:p w14:paraId="51D0A6AB" w14:textId="334432F9" w:rsidR="005F1A3D" w:rsidRPr="00B110A5" w:rsidRDefault="005F1A3D" w:rsidP="005F1A3D">
            <w:pPr>
              <w:jc w:val="center"/>
              <w:rPr>
                <w:bCs/>
                <w:sz w:val="18"/>
                <w:szCs w:val="18"/>
              </w:rPr>
            </w:pPr>
          </w:p>
        </w:tc>
        <w:tc>
          <w:tcPr>
            <w:tcW w:w="1201" w:type="dxa"/>
            <w:shd w:val="clear" w:color="auto" w:fill="auto"/>
          </w:tcPr>
          <w:p w14:paraId="0CDCCCD0" w14:textId="0DAA1258" w:rsidR="005F1A3D" w:rsidRPr="00B110A5" w:rsidRDefault="005F1A3D" w:rsidP="005F1A3D">
            <w:pPr>
              <w:rPr>
                <w:sz w:val="18"/>
                <w:szCs w:val="18"/>
              </w:rPr>
            </w:pPr>
            <w:r w:rsidRPr="00B110A5">
              <w:rPr>
                <w:sz w:val="18"/>
                <w:szCs w:val="18"/>
              </w:rPr>
              <w:t>[*]</w:t>
            </w:r>
          </w:p>
        </w:tc>
        <w:tc>
          <w:tcPr>
            <w:tcW w:w="1980" w:type="dxa"/>
            <w:shd w:val="clear" w:color="auto" w:fill="auto"/>
          </w:tcPr>
          <w:p w14:paraId="4DDE4CEC" w14:textId="68DC13DD" w:rsidR="005F1A3D" w:rsidRPr="00B110A5" w:rsidRDefault="005F1A3D" w:rsidP="005F1A3D">
            <w:pPr>
              <w:rPr>
                <w:bCs/>
                <w:sz w:val="18"/>
                <w:szCs w:val="18"/>
              </w:rPr>
            </w:pPr>
            <w:r w:rsidRPr="00B110A5">
              <w:rPr>
                <w:bCs/>
                <w:sz w:val="18"/>
                <w:szCs w:val="18"/>
              </w:rPr>
              <w:t>Pozostawienie działki w stanie faktycznym.</w:t>
            </w:r>
          </w:p>
        </w:tc>
        <w:tc>
          <w:tcPr>
            <w:tcW w:w="2320" w:type="dxa"/>
            <w:shd w:val="clear" w:color="auto" w:fill="auto"/>
          </w:tcPr>
          <w:p w14:paraId="6439C6FC" w14:textId="7B4D33AA" w:rsidR="005F1A3D" w:rsidRPr="00B110A5" w:rsidRDefault="005F1A3D" w:rsidP="005F1A3D">
            <w:pPr>
              <w:rPr>
                <w:bCs/>
                <w:sz w:val="18"/>
                <w:szCs w:val="18"/>
              </w:rPr>
            </w:pPr>
            <w:r w:rsidRPr="00B110A5">
              <w:rPr>
                <w:bCs/>
                <w:sz w:val="18"/>
                <w:szCs w:val="18"/>
              </w:rPr>
              <w:t>Działka nr ew. 57/1, obręb Stare Załubice</w:t>
            </w:r>
          </w:p>
        </w:tc>
        <w:tc>
          <w:tcPr>
            <w:tcW w:w="900" w:type="dxa"/>
            <w:shd w:val="clear" w:color="auto" w:fill="auto"/>
          </w:tcPr>
          <w:p w14:paraId="179395CE" w14:textId="40066FE4" w:rsidR="005F1A3D" w:rsidRPr="00B110A5" w:rsidRDefault="005F1A3D" w:rsidP="005F1A3D">
            <w:pPr>
              <w:jc w:val="center"/>
              <w:rPr>
                <w:b/>
                <w:bCs/>
                <w:sz w:val="18"/>
                <w:szCs w:val="18"/>
              </w:rPr>
            </w:pPr>
          </w:p>
        </w:tc>
        <w:tc>
          <w:tcPr>
            <w:tcW w:w="1100" w:type="dxa"/>
            <w:shd w:val="clear" w:color="auto" w:fill="auto"/>
          </w:tcPr>
          <w:p w14:paraId="68630FB1" w14:textId="77777777" w:rsidR="005F1A3D" w:rsidRPr="00B110A5" w:rsidRDefault="005F1A3D" w:rsidP="005F1A3D">
            <w:pPr>
              <w:jc w:val="center"/>
              <w:rPr>
                <w:b/>
                <w:bCs/>
                <w:sz w:val="18"/>
                <w:szCs w:val="18"/>
              </w:rPr>
            </w:pPr>
          </w:p>
          <w:p w14:paraId="13E6B4AA" w14:textId="74BA06A8" w:rsidR="005F1A3D" w:rsidRPr="00B110A5" w:rsidRDefault="005F1A3D" w:rsidP="005F1A3D">
            <w:pPr>
              <w:jc w:val="center"/>
              <w:rPr>
                <w:b/>
                <w:bCs/>
                <w:sz w:val="18"/>
                <w:szCs w:val="18"/>
              </w:rPr>
            </w:pPr>
            <w:r w:rsidRPr="00B110A5">
              <w:rPr>
                <w:b/>
                <w:bCs/>
                <w:sz w:val="18"/>
                <w:szCs w:val="18"/>
              </w:rPr>
              <w:t>X</w:t>
            </w:r>
          </w:p>
        </w:tc>
        <w:tc>
          <w:tcPr>
            <w:tcW w:w="900" w:type="dxa"/>
          </w:tcPr>
          <w:p w14:paraId="7E1B3DB0" w14:textId="77777777" w:rsidR="005F1A3D" w:rsidRPr="00B110A5" w:rsidRDefault="005F1A3D" w:rsidP="005F1A3D">
            <w:pPr>
              <w:pStyle w:val="Akapitzlist"/>
              <w:ind w:left="0"/>
              <w:jc w:val="both"/>
              <w:rPr>
                <w:bCs/>
                <w:sz w:val="18"/>
                <w:szCs w:val="18"/>
              </w:rPr>
            </w:pPr>
          </w:p>
        </w:tc>
        <w:tc>
          <w:tcPr>
            <w:tcW w:w="900" w:type="dxa"/>
          </w:tcPr>
          <w:p w14:paraId="7F622007" w14:textId="77777777" w:rsidR="005F1A3D" w:rsidRPr="00B110A5" w:rsidRDefault="005F1A3D" w:rsidP="005F1A3D">
            <w:pPr>
              <w:pStyle w:val="Akapitzlist"/>
              <w:ind w:left="0"/>
              <w:jc w:val="both"/>
              <w:rPr>
                <w:bCs/>
                <w:sz w:val="18"/>
                <w:szCs w:val="18"/>
              </w:rPr>
            </w:pPr>
          </w:p>
        </w:tc>
        <w:tc>
          <w:tcPr>
            <w:tcW w:w="4600" w:type="dxa"/>
            <w:shd w:val="clear" w:color="auto" w:fill="auto"/>
          </w:tcPr>
          <w:p w14:paraId="0B8E4B5D" w14:textId="2715B609" w:rsidR="005F1A3D" w:rsidRPr="00B110A5" w:rsidRDefault="005F1A3D" w:rsidP="005F1A3D">
            <w:pPr>
              <w:pStyle w:val="Akapitzlist"/>
              <w:ind w:left="0"/>
              <w:jc w:val="both"/>
              <w:rPr>
                <w:sz w:val="18"/>
                <w:szCs w:val="18"/>
              </w:rPr>
            </w:pPr>
            <w:r w:rsidRPr="00B110A5">
              <w:rPr>
                <w:bCs/>
                <w:sz w:val="18"/>
                <w:szCs w:val="18"/>
              </w:rPr>
              <w:t xml:space="preserve">R– przeznaczenie w wyłożonym projekcie Studium </w:t>
            </w:r>
            <w:proofErr w:type="spellStart"/>
            <w:r w:rsidRPr="00B110A5">
              <w:rPr>
                <w:bCs/>
                <w:sz w:val="18"/>
                <w:szCs w:val="18"/>
              </w:rPr>
              <w:t>uikzp</w:t>
            </w:r>
            <w:proofErr w:type="spellEnd"/>
            <w:r w:rsidRPr="00B110A5">
              <w:rPr>
                <w:bCs/>
                <w:sz w:val="18"/>
                <w:szCs w:val="18"/>
              </w:rPr>
              <w:t>.</w:t>
            </w:r>
          </w:p>
          <w:p w14:paraId="14AD9369" w14:textId="051C7FF5" w:rsidR="005F1A3D" w:rsidRPr="00B110A5" w:rsidRDefault="005F1A3D" w:rsidP="005F1A3D">
            <w:pPr>
              <w:pStyle w:val="Akapitzlist"/>
              <w:ind w:left="0"/>
              <w:jc w:val="both"/>
              <w:rPr>
                <w:sz w:val="18"/>
                <w:szCs w:val="18"/>
              </w:rPr>
            </w:pPr>
            <w:r w:rsidRPr="00B110A5">
              <w:rPr>
                <w:b/>
                <w:bCs/>
                <w:sz w:val="18"/>
                <w:szCs w:val="18"/>
              </w:rPr>
              <w:t>Uwaga nieuwzględniona w części</w:t>
            </w:r>
            <w:r w:rsidRPr="00B110A5">
              <w:rPr>
                <w:bCs/>
                <w:sz w:val="18"/>
                <w:szCs w:val="18"/>
              </w:rPr>
              <w:t xml:space="preserve"> dotyczącej fragmentu , położonego poza zasięgiem terenów budowlanych ustalonych w ww. planie, dla którego utrzymano teren rolny. </w:t>
            </w:r>
            <w:r w:rsidRPr="00B110A5">
              <w:rPr>
                <w:sz w:val="18"/>
                <w:szCs w:val="18"/>
              </w:rPr>
              <w:t xml:space="preserve">Wobec przekroczenia powierzchni terenów mieszkaniowych w ustawowo wymaganym </w:t>
            </w:r>
            <w:r w:rsidRPr="00B110A5">
              <w:rPr>
                <w:b/>
                <w:sz w:val="18"/>
                <w:szCs w:val="18"/>
              </w:rPr>
              <w:t>bilansie</w:t>
            </w:r>
            <w:r w:rsidRPr="00B110A5">
              <w:rPr>
                <w:sz w:val="18"/>
                <w:szCs w:val="18"/>
              </w:rPr>
              <w:t xml:space="preserve"> terenów budowlanych</w:t>
            </w:r>
            <w:r w:rsidRPr="00B110A5">
              <w:rPr>
                <w:b/>
                <w:sz w:val="18"/>
                <w:szCs w:val="18"/>
              </w:rPr>
              <w:t xml:space="preserve"> </w:t>
            </w:r>
            <w:r w:rsidRPr="00B110A5">
              <w:rPr>
                <w:sz w:val="18"/>
                <w:szCs w:val="18"/>
              </w:rPr>
              <w:t>brak możliwości wyznaczenia dodatkowych ww. terenów mieszkaniowych.</w:t>
            </w:r>
          </w:p>
        </w:tc>
      </w:tr>
      <w:tr w:rsidR="005F1A3D" w:rsidRPr="00B110A5" w14:paraId="69F38345" w14:textId="670CBD4E" w:rsidTr="00DC764D">
        <w:trPr>
          <w:jc w:val="center"/>
        </w:trPr>
        <w:tc>
          <w:tcPr>
            <w:tcW w:w="705" w:type="dxa"/>
            <w:shd w:val="clear" w:color="auto" w:fill="auto"/>
          </w:tcPr>
          <w:p w14:paraId="2FDBC972" w14:textId="0F2E1718"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D0C2541" w14:textId="1B51BCFA" w:rsidR="005F1A3D" w:rsidRPr="00B110A5" w:rsidRDefault="005F1A3D" w:rsidP="005F1A3D">
            <w:pPr>
              <w:jc w:val="center"/>
              <w:rPr>
                <w:bCs/>
                <w:sz w:val="18"/>
                <w:szCs w:val="18"/>
              </w:rPr>
            </w:pPr>
            <w:r w:rsidRPr="00B110A5">
              <w:rPr>
                <w:bCs/>
                <w:sz w:val="18"/>
                <w:szCs w:val="18"/>
              </w:rPr>
              <w:t xml:space="preserve">07.11.2023 r. </w:t>
            </w:r>
          </w:p>
          <w:p w14:paraId="55FE3901" w14:textId="77777777" w:rsidR="005F1A3D" w:rsidRPr="00B110A5" w:rsidRDefault="005F1A3D" w:rsidP="005F1A3D">
            <w:pPr>
              <w:jc w:val="center"/>
              <w:rPr>
                <w:bCs/>
                <w:sz w:val="18"/>
                <w:szCs w:val="18"/>
              </w:rPr>
            </w:pPr>
          </w:p>
          <w:p w14:paraId="1DCBEAF7" w14:textId="5A645AE3" w:rsidR="005F1A3D" w:rsidRPr="00B110A5" w:rsidRDefault="005F1A3D" w:rsidP="005F1A3D">
            <w:pPr>
              <w:jc w:val="center"/>
              <w:rPr>
                <w:bCs/>
                <w:sz w:val="18"/>
                <w:szCs w:val="18"/>
              </w:rPr>
            </w:pPr>
          </w:p>
        </w:tc>
        <w:tc>
          <w:tcPr>
            <w:tcW w:w="1201" w:type="dxa"/>
            <w:shd w:val="clear" w:color="auto" w:fill="auto"/>
          </w:tcPr>
          <w:p w14:paraId="071740D8" w14:textId="221F406A" w:rsidR="005F1A3D" w:rsidRPr="00B110A5" w:rsidRDefault="005F1A3D" w:rsidP="005F1A3D">
            <w:pPr>
              <w:rPr>
                <w:sz w:val="18"/>
                <w:szCs w:val="18"/>
              </w:rPr>
            </w:pPr>
            <w:r w:rsidRPr="00B110A5">
              <w:rPr>
                <w:sz w:val="18"/>
                <w:szCs w:val="18"/>
              </w:rPr>
              <w:t>[*]</w:t>
            </w:r>
          </w:p>
        </w:tc>
        <w:tc>
          <w:tcPr>
            <w:tcW w:w="1980" w:type="dxa"/>
            <w:shd w:val="clear" w:color="auto" w:fill="auto"/>
          </w:tcPr>
          <w:p w14:paraId="65AF0677" w14:textId="7B005DDB" w:rsidR="005F1A3D" w:rsidRPr="00B110A5" w:rsidRDefault="005F1A3D" w:rsidP="005F1A3D">
            <w:pPr>
              <w:rPr>
                <w:bCs/>
                <w:sz w:val="18"/>
                <w:szCs w:val="18"/>
              </w:rPr>
            </w:pPr>
            <w:r w:rsidRPr="00B110A5">
              <w:rPr>
                <w:bCs/>
                <w:sz w:val="18"/>
                <w:szCs w:val="18"/>
              </w:rPr>
              <w:t>Zmiana przeznaczenia z terenów rolnych na teren zabudowy mieszkaniowej i zabudowy usługowej MN/U.</w:t>
            </w:r>
          </w:p>
        </w:tc>
        <w:tc>
          <w:tcPr>
            <w:tcW w:w="2320" w:type="dxa"/>
            <w:shd w:val="clear" w:color="auto" w:fill="auto"/>
          </w:tcPr>
          <w:p w14:paraId="0697EFBB" w14:textId="5DFE8A12" w:rsidR="005F1A3D" w:rsidRPr="00B110A5" w:rsidRDefault="005F1A3D" w:rsidP="005F1A3D">
            <w:pPr>
              <w:rPr>
                <w:bCs/>
                <w:sz w:val="18"/>
                <w:szCs w:val="18"/>
              </w:rPr>
            </w:pPr>
            <w:r w:rsidRPr="00B110A5">
              <w:rPr>
                <w:bCs/>
                <w:sz w:val="18"/>
                <w:szCs w:val="18"/>
              </w:rPr>
              <w:t>Działka nr ew. 636/1, obręb Mokre</w:t>
            </w:r>
          </w:p>
        </w:tc>
        <w:tc>
          <w:tcPr>
            <w:tcW w:w="900" w:type="dxa"/>
            <w:shd w:val="clear" w:color="auto" w:fill="auto"/>
          </w:tcPr>
          <w:p w14:paraId="0DD48D03" w14:textId="77777777" w:rsidR="005F1A3D" w:rsidRPr="00B110A5" w:rsidRDefault="005F1A3D" w:rsidP="005F1A3D">
            <w:pPr>
              <w:jc w:val="center"/>
              <w:rPr>
                <w:bCs/>
                <w:sz w:val="18"/>
                <w:szCs w:val="18"/>
              </w:rPr>
            </w:pPr>
          </w:p>
        </w:tc>
        <w:tc>
          <w:tcPr>
            <w:tcW w:w="1100" w:type="dxa"/>
            <w:shd w:val="clear" w:color="auto" w:fill="auto"/>
          </w:tcPr>
          <w:p w14:paraId="3B5DE353" w14:textId="77777777" w:rsidR="005F1A3D" w:rsidRPr="00B110A5" w:rsidRDefault="005F1A3D" w:rsidP="005F1A3D">
            <w:pPr>
              <w:jc w:val="center"/>
              <w:rPr>
                <w:b/>
                <w:bCs/>
                <w:sz w:val="18"/>
                <w:szCs w:val="18"/>
              </w:rPr>
            </w:pPr>
          </w:p>
          <w:p w14:paraId="2E3268C8" w14:textId="79AA80CC" w:rsidR="005F1A3D" w:rsidRPr="00B110A5" w:rsidRDefault="005F1A3D" w:rsidP="005F1A3D">
            <w:pPr>
              <w:jc w:val="center"/>
              <w:rPr>
                <w:b/>
                <w:bCs/>
                <w:sz w:val="18"/>
                <w:szCs w:val="18"/>
              </w:rPr>
            </w:pPr>
            <w:r w:rsidRPr="00B110A5">
              <w:rPr>
                <w:b/>
                <w:bCs/>
                <w:sz w:val="18"/>
                <w:szCs w:val="18"/>
              </w:rPr>
              <w:t>X</w:t>
            </w:r>
          </w:p>
        </w:tc>
        <w:tc>
          <w:tcPr>
            <w:tcW w:w="900" w:type="dxa"/>
          </w:tcPr>
          <w:p w14:paraId="7453AD14" w14:textId="77777777" w:rsidR="005F1A3D" w:rsidRPr="00B110A5" w:rsidRDefault="005F1A3D" w:rsidP="005F1A3D">
            <w:pPr>
              <w:pStyle w:val="Akapitzlist"/>
              <w:ind w:left="0"/>
              <w:jc w:val="both"/>
              <w:rPr>
                <w:sz w:val="18"/>
                <w:szCs w:val="18"/>
              </w:rPr>
            </w:pPr>
          </w:p>
        </w:tc>
        <w:tc>
          <w:tcPr>
            <w:tcW w:w="900" w:type="dxa"/>
          </w:tcPr>
          <w:p w14:paraId="5894C5B4" w14:textId="77777777" w:rsidR="005F1A3D" w:rsidRPr="00B110A5" w:rsidRDefault="005F1A3D" w:rsidP="005F1A3D">
            <w:pPr>
              <w:pStyle w:val="Akapitzlist"/>
              <w:ind w:left="0"/>
              <w:jc w:val="both"/>
              <w:rPr>
                <w:sz w:val="18"/>
                <w:szCs w:val="18"/>
              </w:rPr>
            </w:pPr>
          </w:p>
        </w:tc>
        <w:tc>
          <w:tcPr>
            <w:tcW w:w="4600" w:type="dxa"/>
            <w:shd w:val="clear" w:color="auto" w:fill="auto"/>
          </w:tcPr>
          <w:p w14:paraId="6CEDE16F" w14:textId="06F551A3" w:rsidR="005F1A3D" w:rsidRPr="00B110A5" w:rsidRDefault="005F1A3D" w:rsidP="005F1A3D">
            <w:pPr>
              <w:pStyle w:val="Akapitzlist"/>
              <w:ind w:left="0"/>
              <w:jc w:val="both"/>
              <w:rPr>
                <w:sz w:val="18"/>
                <w:szCs w:val="18"/>
              </w:rPr>
            </w:pPr>
            <w:r w:rsidRPr="00B110A5">
              <w:rPr>
                <w:sz w:val="18"/>
                <w:szCs w:val="18"/>
              </w:rPr>
              <w:t>R</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8CD1DB4"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DDAEE4C" w14:textId="2FBD0DAE"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5EEA9F70" w14:textId="74F2A573"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 </w:t>
            </w:r>
          </w:p>
        </w:tc>
      </w:tr>
      <w:tr w:rsidR="005F1A3D" w:rsidRPr="00B110A5" w14:paraId="353D3B72" w14:textId="6BACAF63" w:rsidTr="00DC764D">
        <w:trPr>
          <w:jc w:val="center"/>
        </w:trPr>
        <w:tc>
          <w:tcPr>
            <w:tcW w:w="705" w:type="dxa"/>
            <w:shd w:val="clear" w:color="auto" w:fill="auto"/>
          </w:tcPr>
          <w:p w14:paraId="2630A2EB" w14:textId="7638BF6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9CB7327" w14:textId="21B0C2A5" w:rsidR="005F1A3D" w:rsidRPr="00B110A5" w:rsidRDefault="005F1A3D" w:rsidP="005F1A3D">
            <w:pPr>
              <w:jc w:val="center"/>
              <w:rPr>
                <w:bCs/>
                <w:sz w:val="18"/>
                <w:szCs w:val="18"/>
              </w:rPr>
            </w:pPr>
            <w:r w:rsidRPr="00B110A5">
              <w:rPr>
                <w:bCs/>
                <w:sz w:val="18"/>
                <w:szCs w:val="18"/>
              </w:rPr>
              <w:t xml:space="preserve">07.11.2023 r. </w:t>
            </w:r>
          </w:p>
          <w:p w14:paraId="7D0D58B6" w14:textId="77777777" w:rsidR="005F1A3D" w:rsidRPr="00B110A5" w:rsidRDefault="005F1A3D" w:rsidP="005F1A3D">
            <w:pPr>
              <w:jc w:val="center"/>
              <w:rPr>
                <w:bCs/>
                <w:sz w:val="18"/>
                <w:szCs w:val="18"/>
              </w:rPr>
            </w:pPr>
          </w:p>
          <w:p w14:paraId="32E6DB07" w14:textId="56FFADE6" w:rsidR="005F1A3D" w:rsidRPr="00B110A5" w:rsidRDefault="005F1A3D" w:rsidP="005F1A3D">
            <w:pPr>
              <w:jc w:val="center"/>
              <w:rPr>
                <w:bCs/>
                <w:sz w:val="18"/>
                <w:szCs w:val="18"/>
              </w:rPr>
            </w:pPr>
          </w:p>
        </w:tc>
        <w:tc>
          <w:tcPr>
            <w:tcW w:w="1201" w:type="dxa"/>
            <w:shd w:val="clear" w:color="auto" w:fill="auto"/>
          </w:tcPr>
          <w:p w14:paraId="5D6D6439" w14:textId="511CC377" w:rsidR="005F1A3D" w:rsidRPr="00B110A5" w:rsidRDefault="005F1A3D" w:rsidP="005F1A3D">
            <w:pPr>
              <w:rPr>
                <w:bCs/>
                <w:sz w:val="18"/>
                <w:szCs w:val="18"/>
              </w:rPr>
            </w:pPr>
            <w:r w:rsidRPr="00B110A5">
              <w:rPr>
                <w:sz w:val="18"/>
                <w:szCs w:val="18"/>
              </w:rPr>
              <w:t>[*]</w:t>
            </w:r>
          </w:p>
        </w:tc>
        <w:tc>
          <w:tcPr>
            <w:tcW w:w="1980" w:type="dxa"/>
            <w:shd w:val="clear" w:color="auto" w:fill="auto"/>
          </w:tcPr>
          <w:p w14:paraId="48AABFE4" w14:textId="501D5CD2" w:rsidR="005F1A3D" w:rsidRPr="00B110A5" w:rsidRDefault="005F1A3D" w:rsidP="005F1A3D">
            <w:pPr>
              <w:rPr>
                <w:bCs/>
                <w:sz w:val="18"/>
                <w:szCs w:val="18"/>
              </w:rPr>
            </w:pPr>
            <w:r w:rsidRPr="00B110A5">
              <w:rPr>
                <w:bCs/>
                <w:sz w:val="18"/>
                <w:szCs w:val="18"/>
              </w:rPr>
              <w:t>Zwiększenie zasięgu terenu budowlanego do linii planowanego zasięgu zabudowy sąsiedniej działki 171.</w:t>
            </w:r>
          </w:p>
        </w:tc>
        <w:tc>
          <w:tcPr>
            <w:tcW w:w="2320" w:type="dxa"/>
            <w:shd w:val="clear" w:color="auto" w:fill="auto"/>
          </w:tcPr>
          <w:p w14:paraId="599057DB" w14:textId="18687CB0" w:rsidR="005F1A3D" w:rsidRPr="00B110A5" w:rsidRDefault="005F1A3D" w:rsidP="005F1A3D">
            <w:pPr>
              <w:rPr>
                <w:bCs/>
                <w:sz w:val="18"/>
                <w:szCs w:val="18"/>
              </w:rPr>
            </w:pPr>
            <w:r w:rsidRPr="00B110A5">
              <w:rPr>
                <w:bCs/>
                <w:sz w:val="18"/>
                <w:szCs w:val="18"/>
              </w:rPr>
              <w:t>Działka nr ew. 172, obręb Zawady</w:t>
            </w:r>
          </w:p>
        </w:tc>
        <w:tc>
          <w:tcPr>
            <w:tcW w:w="900" w:type="dxa"/>
            <w:shd w:val="clear" w:color="auto" w:fill="auto"/>
          </w:tcPr>
          <w:p w14:paraId="11875815" w14:textId="77777777" w:rsidR="005F1A3D" w:rsidRPr="00B110A5" w:rsidRDefault="005F1A3D" w:rsidP="005F1A3D">
            <w:pPr>
              <w:jc w:val="center"/>
              <w:rPr>
                <w:bCs/>
                <w:sz w:val="18"/>
                <w:szCs w:val="18"/>
              </w:rPr>
            </w:pPr>
          </w:p>
        </w:tc>
        <w:tc>
          <w:tcPr>
            <w:tcW w:w="1100" w:type="dxa"/>
            <w:shd w:val="clear" w:color="auto" w:fill="auto"/>
          </w:tcPr>
          <w:p w14:paraId="7D5A859E" w14:textId="77777777" w:rsidR="005F1A3D" w:rsidRPr="00B110A5" w:rsidRDefault="005F1A3D" w:rsidP="005F1A3D">
            <w:pPr>
              <w:jc w:val="center"/>
              <w:rPr>
                <w:b/>
                <w:bCs/>
                <w:sz w:val="18"/>
                <w:szCs w:val="18"/>
              </w:rPr>
            </w:pPr>
          </w:p>
          <w:p w14:paraId="104AEA35" w14:textId="14C50B91" w:rsidR="005F1A3D" w:rsidRPr="00B110A5" w:rsidRDefault="005F1A3D" w:rsidP="005F1A3D">
            <w:pPr>
              <w:jc w:val="center"/>
              <w:rPr>
                <w:b/>
                <w:bCs/>
                <w:sz w:val="18"/>
                <w:szCs w:val="18"/>
              </w:rPr>
            </w:pPr>
            <w:r w:rsidRPr="00B110A5">
              <w:rPr>
                <w:b/>
                <w:bCs/>
                <w:sz w:val="18"/>
                <w:szCs w:val="18"/>
              </w:rPr>
              <w:t>X</w:t>
            </w:r>
          </w:p>
        </w:tc>
        <w:tc>
          <w:tcPr>
            <w:tcW w:w="900" w:type="dxa"/>
          </w:tcPr>
          <w:p w14:paraId="7EC70A40" w14:textId="77777777" w:rsidR="005F1A3D" w:rsidRPr="00B110A5" w:rsidRDefault="005F1A3D" w:rsidP="005F1A3D">
            <w:pPr>
              <w:pStyle w:val="Akapitzlist"/>
              <w:ind w:left="0"/>
              <w:jc w:val="both"/>
              <w:rPr>
                <w:sz w:val="18"/>
                <w:szCs w:val="18"/>
              </w:rPr>
            </w:pPr>
          </w:p>
        </w:tc>
        <w:tc>
          <w:tcPr>
            <w:tcW w:w="900" w:type="dxa"/>
          </w:tcPr>
          <w:p w14:paraId="42779691" w14:textId="77777777" w:rsidR="005F1A3D" w:rsidRPr="00B110A5" w:rsidRDefault="005F1A3D" w:rsidP="005F1A3D">
            <w:pPr>
              <w:pStyle w:val="Akapitzlist"/>
              <w:ind w:left="0"/>
              <w:jc w:val="both"/>
              <w:rPr>
                <w:sz w:val="18"/>
                <w:szCs w:val="18"/>
              </w:rPr>
            </w:pPr>
          </w:p>
        </w:tc>
        <w:tc>
          <w:tcPr>
            <w:tcW w:w="4600" w:type="dxa"/>
            <w:shd w:val="clear" w:color="auto" w:fill="auto"/>
          </w:tcPr>
          <w:p w14:paraId="7CEE576E" w14:textId="0C498FF1" w:rsidR="005F1A3D" w:rsidRPr="00B110A5" w:rsidRDefault="005F1A3D" w:rsidP="005F1A3D">
            <w:pPr>
              <w:pStyle w:val="Akapitzlist"/>
              <w:ind w:left="0"/>
              <w:jc w:val="both"/>
              <w:rPr>
                <w:sz w:val="18"/>
                <w:szCs w:val="18"/>
              </w:rPr>
            </w:pPr>
            <w:r w:rsidRPr="00B110A5">
              <w:rPr>
                <w:sz w:val="18"/>
                <w:szCs w:val="18"/>
              </w:rPr>
              <w:t>MN/RZ, RŁ</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70530DCA"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809A6DF" w14:textId="13AEFE72" w:rsidR="005F1A3D" w:rsidRPr="00B110A5" w:rsidRDefault="005F1A3D" w:rsidP="005F1A3D">
            <w:pPr>
              <w:pStyle w:val="Akapitzlist"/>
              <w:ind w:left="0"/>
              <w:jc w:val="both"/>
              <w:rPr>
                <w:sz w:val="18"/>
                <w:szCs w:val="18"/>
              </w:rPr>
            </w:pPr>
            <w:r w:rsidRPr="00B110A5">
              <w:rPr>
                <w:sz w:val="18"/>
                <w:szCs w:val="18"/>
              </w:rPr>
              <w:t xml:space="preserve">Południowa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 (w większości w terenach łąk RŁ) wynikającym z ustawowo wymaganego </w:t>
            </w:r>
            <w:r w:rsidRPr="00B110A5">
              <w:rPr>
                <w:b/>
                <w:sz w:val="18"/>
                <w:szCs w:val="18"/>
              </w:rPr>
              <w:t>bilansu.</w:t>
            </w:r>
          </w:p>
          <w:p w14:paraId="2507BF29" w14:textId="235FB073"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53749311" w14:textId="2CBCBF64" w:rsidTr="00DC764D">
        <w:trPr>
          <w:jc w:val="center"/>
        </w:trPr>
        <w:tc>
          <w:tcPr>
            <w:tcW w:w="705" w:type="dxa"/>
            <w:vMerge w:val="restart"/>
            <w:shd w:val="clear" w:color="auto" w:fill="auto"/>
          </w:tcPr>
          <w:p w14:paraId="2C2C687F" w14:textId="7A13710F"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528011F" w14:textId="1930CE3E" w:rsidR="005F1A3D" w:rsidRPr="00B110A5" w:rsidRDefault="005F1A3D" w:rsidP="005F1A3D">
            <w:pPr>
              <w:jc w:val="center"/>
              <w:rPr>
                <w:bCs/>
                <w:sz w:val="18"/>
                <w:szCs w:val="18"/>
              </w:rPr>
            </w:pPr>
            <w:r w:rsidRPr="00B110A5">
              <w:rPr>
                <w:bCs/>
                <w:sz w:val="18"/>
                <w:szCs w:val="18"/>
              </w:rPr>
              <w:t xml:space="preserve">07.11.2023 r. </w:t>
            </w:r>
          </w:p>
          <w:p w14:paraId="3ABFB92F" w14:textId="77777777" w:rsidR="005F1A3D" w:rsidRPr="00B110A5" w:rsidRDefault="005F1A3D" w:rsidP="005F1A3D">
            <w:pPr>
              <w:jc w:val="center"/>
              <w:rPr>
                <w:bCs/>
                <w:sz w:val="18"/>
                <w:szCs w:val="18"/>
              </w:rPr>
            </w:pPr>
          </w:p>
          <w:p w14:paraId="3EB1A6E7" w14:textId="29BF3EED" w:rsidR="005F1A3D" w:rsidRPr="00B110A5" w:rsidRDefault="005F1A3D" w:rsidP="005F1A3D">
            <w:pPr>
              <w:jc w:val="center"/>
              <w:rPr>
                <w:bCs/>
                <w:sz w:val="18"/>
                <w:szCs w:val="18"/>
              </w:rPr>
            </w:pPr>
          </w:p>
        </w:tc>
        <w:tc>
          <w:tcPr>
            <w:tcW w:w="1201" w:type="dxa"/>
            <w:vMerge w:val="restart"/>
            <w:shd w:val="clear" w:color="auto" w:fill="auto"/>
          </w:tcPr>
          <w:p w14:paraId="46BDFD30" w14:textId="646B4014" w:rsidR="005F1A3D" w:rsidRPr="00B110A5" w:rsidRDefault="005F1A3D" w:rsidP="005F1A3D">
            <w:pPr>
              <w:tabs>
                <w:tab w:val="left" w:pos="810"/>
              </w:tabs>
              <w:rPr>
                <w:sz w:val="18"/>
                <w:szCs w:val="18"/>
              </w:rPr>
            </w:pPr>
            <w:r w:rsidRPr="00B110A5">
              <w:rPr>
                <w:sz w:val="18"/>
                <w:szCs w:val="18"/>
              </w:rPr>
              <w:t>[*]</w:t>
            </w:r>
          </w:p>
        </w:tc>
        <w:tc>
          <w:tcPr>
            <w:tcW w:w="1980" w:type="dxa"/>
            <w:shd w:val="clear" w:color="auto" w:fill="auto"/>
          </w:tcPr>
          <w:p w14:paraId="440F9EA5" w14:textId="28BBCAEA" w:rsidR="005F1A3D" w:rsidRPr="00B110A5" w:rsidRDefault="005F1A3D" w:rsidP="005F1A3D">
            <w:pPr>
              <w:rPr>
                <w:bCs/>
                <w:sz w:val="18"/>
                <w:szCs w:val="18"/>
              </w:rPr>
            </w:pPr>
            <w:r w:rsidRPr="00B110A5">
              <w:rPr>
                <w:b/>
                <w:bCs/>
                <w:sz w:val="18"/>
                <w:szCs w:val="18"/>
              </w:rPr>
              <w:t>62.1</w:t>
            </w:r>
            <w:r w:rsidRPr="00B110A5">
              <w:rPr>
                <w:bCs/>
                <w:sz w:val="18"/>
                <w:szCs w:val="18"/>
              </w:rPr>
              <w:t xml:space="preserve"> Zwiększenie zasięgu terenu zabudowy mieszkaniowej jednorodzinnej o charakterze wiejskim MN3.</w:t>
            </w:r>
          </w:p>
        </w:tc>
        <w:tc>
          <w:tcPr>
            <w:tcW w:w="2320" w:type="dxa"/>
            <w:shd w:val="clear" w:color="auto" w:fill="auto"/>
          </w:tcPr>
          <w:p w14:paraId="2646052C" w14:textId="647291FA" w:rsidR="005F1A3D" w:rsidRPr="00B110A5" w:rsidRDefault="005F1A3D" w:rsidP="005F1A3D">
            <w:pPr>
              <w:rPr>
                <w:bCs/>
                <w:sz w:val="18"/>
                <w:szCs w:val="18"/>
              </w:rPr>
            </w:pPr>
            <w:r w:rsidRPr="00B110A5">
              <w:rPr>
                <w:bCs/>
                <w:sz w:val="18"/>
                <w:szCs w:val="18"/>
              </w:rPr>
              <w:t>62.1 Działka nr ew. 154, obręb Zawady</w:t>
            </w:r>
          </w:p>
        </w:tc>
        <w:tc>
          <w:tcPr>
            <w:tcW w:w="900" w:type="dxa"/>
            <w:shd w:val="clear" w:color="auto" w:fill="auto"/>
          </w:tcPr>
          <w:p w14:paraId="67412BAB" w14:textId="77777777" w:rsidR="005F1A3D" w:rsidRPr="00B110A5" w:rsidRDefault="005F1A3D" w:rsidP="005F1A3D">
            <w:pPr>
              <w:jc w:val="center"/>
              <w:rPr>
                <w:bCs/>
                <w:sz w:val="18"/>
                <w:szCs w:val="18"/>
              </w:rPr>
            </w:pPr>
          </w:p>
        </w:tc>
        <w:tc>
          <w:tcPr>
            <w:tcW w:w="1100" w:type="dxa"/>
            <w:shd w:val="clear" w:color="auto" w:fill="auto"/>
          </w:tcPr>
          <w:p w14:paraId="10F3B4E0" w14:textId="77777777" w:rsidR="005F1A3D" w:rsidRPr="00B110A5" w:rsidRDefault="005F1A3D" w:rsidP="005F1A3D">
            <w:pPr>
              <w:jc w:val="center"/>
              <w:rPr>
                <w:b/>
                <w:bCs/>
                <w:sz w:val="18"/>
                <w:szCs w:val="18"/>
              </w:rPr>
            </w:pPr>
          </w:p>
          <w:p w14:paraId="4A353249" w14:textId="706EB7AF" w:rsidR="005F1A3D" w:rsidRPr="00B110A5" w:rsidRDefault="005F1A3D" w:rsidP="005F1A3D">
            <w:pPr>
              <w:jc w:val="center"/>
              <w:rPr>
                <w:b/>
                <w:bCs/>
                <w:sz w:val="18"/>
                <w:szCs w:val="18"/>
              </w:rPr>
            </w:pPr>
            <w:r w:rsidRPr="00B110A5">
              <w:rPr>
                <w:b/>
                <w:bCs/>
                <w:sz w:val="18"/>
                <w:szCs w:val="18"/>
              </w:rPr>
              <w:t>X</w:t>
            </w:r>
          </w:p>
        </w:tc>
        <w:tc>
          <w:tcPr>
            <w:tcW w:w="900" w:type="dxa"/>
          </w:tcPr>
          <w:p w14:paraId="40D8B821" w14:textId="77777777" w:rsidR="005F1A3D" w:rsidRPr="00B110A5" w:rsidRDefault="005F1A3D" w:rsidP="005F1A3D">
            <w:pPr>
              <w:pStyle w:val="Akapitzlist"/>
              <w:ind w:left="0"/>
              <w:jc w:val="both"/>
              <w:rPr>
                <w:sz w:val="18"/>
                <w:szCs w:val="18"/>
              </w:rPr>
            </w:pPr>
          </w:p>
        </w:tc>
        <w:tc>
          <w:tcPr>
            <w:tcW w:w="900" w:type="dxa"/>
          </w:tcPr>
          <w:p w14:paraId="7C28A52C" w14:textId="77777777" w:rsidR="005F1A3D" w:rsidRPr="00B110A5" w:rsidRDefault="005F1A3D" w:rsidP="005F1A3D">
            <w:pPr>
              <w:pStyle w:val="Akapitzlist"/>
              <w:ind w:left="0"/>
              <w:jc w:val="both"/>
              <w:rPr>
                <w:sz w:val="18"/>
                <w:szCs w:val="18"/>
              </w:rPr>
            </w:pPr>
          </w:p>
        </w:tc>
        <w:tc>
          <w:tcPr>
            <w:tcW w:w="4600" w:type="dxa"/>
            <w:shd w:val="clear" w:color="auto" w:fill="auto"/>
          </w:tcPr>
          <w:p w14:paraId="12CD2795" w14:textId="155F0CF8" w:rsidR="005F1A3D" w:rsidRPr="00B110A5" w:rsidRDefault="005F1A3D" w:rsidP="005F1A3D">
            <w:pPr>
              <w:pStyle w:val="Akapitzlist"/>
              <w:ind w:left="0"/>
              <w:jc w:val="both"/>
              <w:rPr>
                <w:sz w:val="18"/>
                <w:szCs w:val="18"/>
              </w:rPr>
            </w:pPr>
            <w:r w:rsidRPr="00B110A5">
              <w:rPr>
                <w:sz w:val="18"/>
                <w:szCs w:val="18"/>
              </w:rPr>
              <w:t xml:space="preserve">MN/RZ, 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B298CE3" w14:textId="1756822C" w:rsidR="005F1A3D" w:rsidRPr="00B110A5" w:rsidRDefault="005F1A3D" w:rsidP="005F1A3D">
            <w:pPr>
              <w:pStyle w:val="Akapitzlist"/>
              <w:ind w:left="0"/>
              <w:jc w:val="both"/>
              <w:rPr>
                <w:b/>
                <w:sz w:val="18"/>
                <w:szCs w:val="18"/>
              </w:rPr>
            </w:pPr>
            <w:r w:rsidRPr="00B110A5">
              <w:rPr>
                <w:b/>
                <w:bCs/>
                <w:sz w:val="18"/>
                <w:szCs w:val="18"/>
              </w:rPr>
              <w:t>62.1</w:t>
            </w:r>
            <w:r w:rsidRPr="00B110A5">
              <w:rPr>
                <w:bCs/>
                <w:sz w:val="18"/>
                <w:szCs w:val="18"/>
              </w:rPr>
              <w:t xml:space="preserve"> </w:t>
            </w:r>
            <w:r w:rsidRPr="00B110A5">
              <w:rPr>
                <w:b/>
                <w:sz w:val="18"/>
                <w:szCs w:val="18"/>
              </w:rPr>
              <w:t>Uwaga nieuwzględniona</w:t>
            </w:r>
          </w:p>
          <w:p w14:paraId="6D066C5D" w14:textId="00EE8BEF" w:rsidR="005F1A3D" w:rsidRPr="00B110A5" w:rsidRDefault="005F1A3D" w:rsidP="005F1A3D">
            <w:pPr>
              <w:pStyle w:val="Akapitzlist"/>
              <w:ind w:left="0"/>
              <w:jc w:val="both"/>
              <w:rPr>
                <w:sz w:val="18"/>
                <w:szCs w:val="18"/>
              </w:rPr>
            </w:pPr>
            <w:r w:rsidRPr="00B110A5">
              <w:rPr>
                <w:sz w:val="18"/>
                <w:szCs w:val="18"/>
              </w:rPr>
              <w:t xml:space="preserve">Wschodnia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 ( w terenie łąk RŁ).</w:t>
            </w:r>
          </w:p>
          <w:p w14:paraId="4958727F" w14:textId="77777777"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w:t>
            </w:r>
          </w:p>
          <w:p w14:paraId="75D6FB53" w14:textId="375B9E34" w:rsidR="005F1A3D" w:rsidRPr="00B110A5" w:rsidRDefault="005F1A3D" w:rsidP="005F1A3D">
            <w:pPr>
              <w:pStyle w:val="Akapitzlist"/>
              <w:ind w:left="0"/>
              <w:jc w:val="both"/>
              <w:rPr>
                <w:sz w:val="18"/>
                <w:szCs w:val="18"/>
              </w:rPr>
            </w:pPr>
            <w:r w:rsidRPr="00B110A5">
              <w:rPr>
                <w:sz w:val="18"/>
                <w:szCs w:val="18"/>
              </w:rPr>
              <w:t>mieszkaniowych.</w:t>
            </w:r>
          </w:p>
        </w:tc>
      </w:tr>
      <w:tr w:rsidR="005F1A3D" w:rsidRPr="00B110A5" w14:paraId="65D135AE" w14:textId="0C15873E" w:rsidTr="00DC764D">
        <w:trPr>
          <w:jc w:val="center"/>
        </w:trPr>
        <w:tc>
          <w:tcPr>
            <w:tcW w:w="705" w:type="dxa"/>
            <w:vMerge/>
            <w:shd w:val="clear" w:color="auto" w:fill="auto"/>
          </w:tcPr>
          <w:p w14:paraId="4A9A5715"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E0BB020" w14:textId="77777777" w:rsidR="005F1A3D" w:rsidRPr="00B110A5" w:rsidRDefault="005F1A3D" w:rsidP="005F1A3D">
            <w:pPr>
              <w:jc w:val="center"/>
              <w:rPr>
                <w:bCs/>
                <w:sz w:val="18"/>
                <w:szCs w:val="18"/>
              </w:rPr>
            </w:pPr>
          </w:p>
        </w:tc>
        <w:tc>
          <w:tcPr>
            <w:tcW w:w="1201" w:type="dxa"/>
            <w:vMerge/>
            <w:shd w:val="clear" w:color="auto" w:fill="auto"/>
          </w:tcPr>
          <w:p w14:paraId="41708847" w14:textId="77777777" w:rsidR="005F1A3D" w:rsidRPr="00B110A5" w:rsidRDefault="005F1A3D" w:rsidP="005F1A3D">
            <w:pPr>
              <w:rPr>
                <w:bCs/>
                <w:sz w:val="18"/>
                <w:szCs w:val="18"/>
              </w:rPr>
            </w:pPr>
          </w:p>
        </w:tc>
        <w:tc>
          <w:tcPr>
            <w:tcW w:w="1980" w:type="dxa"/>
            <w:shd w:val="clear" w:color="auto" w:fill="auto"/>
          </w:tcPr>
          <w:p w14:paraId="1528DEAB" w14:textId="1A6A27D5" w:rsidR="005F1A3D" w:rsidRPr="00B110A5" w:rsidRDefault="005F1A3D" w:rsidP="005F1A3D">
            <w:pPr>
              <w:rPr>
                <w:bCs/>
                <w:sz w:val="18"/>
                <w:szCs w:val="18"/>
              </w:rPr>
            </w:pPr>
            <w:r w:rsidRPr="00B110A5">
              <w:rPr>
                <w:b/>
                <w:bCs/>
                <w:sz w:val="18"/>
                <w:szCs w:val="18"/>
              </w:rPr>
              <w:t>62.2</w:t>
            </w:r>
            <w:r w:rsidRPr="00B110A5">
              <w:rPr>
                <w:bCs/>
                <w:sz w:val="18"/>
                <w:szCs w:val="18"/>
              </w:rPr>
              <w:t xml:space="preserve"> Zwiększenie zasięgu terenów zabudowy mieszkaniowej jednorodzinnej o charakterze wiejskim MN3 oraz zabudowy usługowej U.</w:t>
            </w:r>
          </w:p>
        </w:tc>
        <w:tc>
          <w:tcPr>
            <w:tcW w:w="2320" w:type="dxa"/>
            <w:shd w:val="clear" w:color="auto" w:fill="auto"/>
          </w:tcPr>
          <w:p w14:paraId="5BF2F58D" w14:textId="78CAF1ED" w:rsidR="005F1A3D" w:rsidRPr="00B110A5" w:rsidRDefault="005F1A3D" w:rsidP="005F1A3D">
            <w:pPr>
              <w:rPr>
                <w:bCs/>
                <w:sz w:val="18"/>
                <w:szCs w:val="18"/>
              </w:rPr>
            </w:pPr>
            <w:r w:rsidRPr="00B110A5">
              <w:rPr>
                <w:bCs/>
                <w:sz w:val="18"/>
                <w:szCs w:val="18"/>
              </w:rPr>
              <w:t>62.2 Działki nr ew. 133, 121/2, obręb Zawady</w:t>
            </w:r>
          </w:p>
        </w:tc>
        <w:tc>
          <w:tcPr>
            <w:tcW w:w="900" w:type="dxa"/>
            <w:shd w:val="clear" w:color="auto" w:fill="auto"/>
          </w:tcPr>
          <w:p w14:paraId="12C2FB3E" w14:textId="77777777" w:rsidR="005F1A3D" w:rsidRPr="00B110A5" w:rsidRDefault="005F1A3D" w:rsidP="005F1A3D">
            <w:pPr>
              <w:jc w:val="center"/>
              <w:rPr>
                <w:bCs/>
                <w:sz w:val="18"/>
                <w:szCs w:val="18"/>
              </w:rPr>
            </w:pPr>
          </w:p>
        </w:tc>
        <w:tc>
          <w:tcPr>
            <w:tcW w:w="1100" w:type="dxa"/>
            <w:shd w:val="clear" w:color="auto" w:fill="auto"/>
          </w:tcPr>
          <w:p w14:paraId="68311A2A" w14:textId="77777777" w:rsidR="005F1A3D" w:rsidRPr="00B110A5" w:rsidRDefault="005F1A3D" w:rsidP="005F1A3D">
            <w:pPr>
              <w:jc w:val="center"/>
              <w:rPr>
                <w:b/>
                <w:bCs/>
                <w:sz w:val="18"/>
                <w:szCs w:val="18"/>
              </w:rPr>
            </w:pPr>
          </w:p>
          <w:p w14:paraId="5D2D24E8" w14:textId="1AEB3B96" w:rsidR="005F1A3D" w:rsidRPr="00B110A5" w:rsidRDefault="005F1A3D" w:rsidP="005F1A3D">
            <w:pPr>
              <w:jc w:val="center"/>
              <w:rPr>
                <w:b/>
                <w:bCs/>
                <w:sz w:val="18"/>
                <w:szCs w:val="18"/>
              </w:rPr>
            </w:pPr>
            <w:r w:rsidRPr="00B110A5">
              <w:rPr>
                <w:b/>
                <w:bCs/>
                <w:sz w:val="18"/>
                <w:szCs w:val="18"/>
              </w:rPr>
              <w:t>X</w:t>
            </w:r>
          </w:p>
        </w:tc>
        <w:tc>
          <w:tcPr>
            <w:tcW w:w="900" w:type="dxa"/>
          </w:tcPr>
          <w:p w14:paraId="47866506" w14:textId="77777777" w:rsidR="005F1A3D" w:rsidRPr="00B110A5" w:rsidRDefault="005F1A3D" w:rsidP="005F1A3D">
            <w:pPr>
              <w:pStyle w:val="Akapitzlist"/>
              <w:ind w:left="0"/>
              <w:jc w:val="both"/>
              <w:rPr>
                <w:sz w:val="18"/>
                <w:szCs w:val="18"/>
              </w:rPr>
            </w:pPr>
          </w:p>
        </w:tc>
        <w:tc>
          <w:tcPr>
            <w:tcW w:w="900" w:type="dxa"/>
          </w:tcPr>
          <w:p w14:paraId="7415015B" w14:textId="77777777" w:rsidR="005F1A3D" w:rsidRPr="00B110A5" w:rsidRDefault="005F1A3D" w:rsidP="005F1A3D">
            <w:pPr>
              <w:pStyle w:val="Akapitzlist"/>
              <w:ind w:left="0"/>
              <w:jc w:val="both"/>
              <w:rPr>
                <w:sz w:val="18"/>
                <w:szCs w:val="18"/>
              </w:rPr>
            </w:pPr>
          </w:p>
        </w:tc>
        <w:tc>
          <w:tcPr>
            <w:tcW w:w="4600" w:type="dxa"/>
            <w:shd w:val="clear" w:color="auto" w:fill="auto"/>
          </w:tcPr>
          <w:p w14:paraId="11DADC19" w14:textId="617FE291" w:rsidR="005F1A3D" w:rsidRPr="00B110A5" w:rsidRDefault="005F1A3D" w:rsidP="005F1A3D">
            <w:pPr>
              <w:pStyle w:val="Akapitzlist"/>
              <w:ind w:left="0"/>
              <w:jc w:val="both"/>
              <w:rPr>
                <w:sz w:val="18"/>
                <w:szCs w:val="18"/>
              </w:rPr>
            </w:pPr>
            <w:r w:rsidRPr="00B110A5">
              <w:rPr>
                <w:sz w:val="18"/>
                <w:szCs w:val="18"/>
              </w:rPr>
              <w:t>PS*</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6A3273ED" w14:textId="28C2B23D" w:rsidR="005F1A3D" w:rsidRPr="00B110A5" w:rsidRDefault="005F1A3D" w:rsidP="005F1A3D">
            <w:pPr>
              <w:pStyle w:val="Akapitzlist"/>
              <w:ind w:left="0"/>
              <w:jc w:val="both"/>
              <w:rPr>
                <w:b/>
                <w:sz w:val="18"/>
                <w:szCs w:val="18"/>
              </w:rPr>
            </w:pPr>
            <w:r w:rsidRPr="00B110A5">
              <w:rPr>
                <w:b/>
                <w:sz w:val="18"/>
                <w:szCs w:val="18"/>
              </w:rPr>
              <w:t>62.2 Uwaga nieuwzględniona</w:t>
            </w:r>
          </w:p>
          <w:p w14:paraId="57A0B643" w14:textId="24211606" w:rsidR="005F1A3D" w:rsidRPr="00B110A5" w:rsidRDefault="005F1A3D" w:rsidP="005F1A3D">
            <w:pPr>
              <w:pStyle w:val="Akapitzlist"/>
              <w:ind w:left="0"/>
              <w:jc w:val="both"/>
              <w:rPr>
                <w:bCs/>
                <w:strike/>
                <w:sz w:val="18"/>
                <w:szCs w:val="18"/>
              </w:rPr>
            </w:pPr>
            <w:r w:rsidRPr="00B110A5">
              <w:rPr>
                <w:bCs/>
                <w:sz w:val="18"/>
                <w:szCs w:val="18"/>
              </w:rPr>
              <w:t>Zgodnie z obowiązującym miejscowym planem działki położone są poza zasięgiem terenów budowlanych (aktualne przeznaczenie - R/RZ).</w:t>
            </w:r>
          </w:p>
          <w:p w14:paraId="27EDB8A4" w14:textId="5024D554" w:rsidR="005F1A3D" w:rsidRPr="00B110A5" w:rsidRDefault="005F1A3D" w:rsidP="005F1A3D">
            <w:pPr>
              <w:pStyle w:val="Akapitzlist"/>
              <w:ind w:left="0"/>
              <w:jc w:val="both"/>
              <w:rPr>
                <w:b/>
                <w:bCs/>
                <w:sz w:val="18"/>
                <w:szCs w:val="18"/>
              </w:rPr>
            </w:pPr>
            <w:r w:rsidRPr="00B110A5">
              <w:rPr>
                <w:sz w:val="18"/>
                <w:szCs w:val="18"/>
              </w:rPr>
              <w:t xml:space="preserve">Wobec </w:t>
            </w:r>
            <w:r w:rsidRPr="00B110A5">
              <w:rPr>
                <w:bCs/>
                <w:sz w:val="18"/>
                <w:szCs w:val="18"/>
              </w:rPr>
              <w:t xml:space="preserve">przekroczenia powierzchni terenów mieszkaniowych i usługowych wynikających z ustawowo wymaganego </w:t>
            </w:r>
            <w:r w:rsidRPr="00B110A5">
              <w:rPr>
                <w:b/>
                <w:bCs/>
                <w:sz w:val="18"/>
                <w:szCs w:val="18"/>
              </w:rPr>
              <w:t xml:space="preserve">bilansu </w:t>
            </w:r>
            <w:r w:rsidRPr="00B110A5">
              <w:rPr>
                <w:bCs/>
                <w:sz w:val="18"/>
                <w:szCs w:val="18"/>
              </w:rPr>
              <w:t>terenów budowlanych brak możliwości uwzględnienia dodatkowych powierzchni mieszkaniowych i usługowych.</w:t>
            </w:r>
          </w:p>
        </w:tc>
      </w:tr>
      <w:tr w:rsidR="005F1A3D" w:rsidRPr="00B110A5" w14:paraId="4CE905DD" w14:textId="2F4096C7" w:rsidTr="00DC764D">
        <w:trPr>
          <w:jc w:val="center"/>
        </w:trPr>
        <w:tc>
          <w:tcPr>
            <w:tcW w:w="705" w:type="dxa"/>
            <w:shd w:val="clear" w:color="auto" w:fill="auto"/>
          </w:tcPr>
          <w:p w14:paraId="7C3B65E1" w14:textId="56E557E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5018F266" w14:textId="723C8866" w:rsidR="005F1A3D" w:rsidRPr="00B110A5" w:rsidRDefault="005F1A3D" w:rsidP="005F1A3D">
            <w:pPr>
              <w:jc w:val="center"/>
              <w:rPr>
                <w:bCs/>
                <w:sz w:val="18"/>
                <w:szCs w:val="18"/>
              </w:rPr>
            </w:pPr>
            <w:r w:rsidRPr="00B110A5">
              <w:rPr>
                <w:bCs/>
                <w:sz w:val="18"/>
                <w:szCs w:val="18"/>
              </w:rPr>
              <w:t>07.11.2023 r.</w:t>
            </w:r>
          </w:p>
          <w:p w14:paraId="70A68DBA" w14:textId="598C4A5F" w:rsidR="005F1A3D" w:rsidRPr="00B110A5" w:rsidRDefault="005F1A3D" w:rsidP="005F1A3D">
            <w:pPr>
              <w:jc w:val="center"/>
              <w:rPr>
                <w:bCs/>
                <w:sz w:val="18"/>
                <w:szCs w:val="18"/>
              </w:rPr>
            </w:pPr>
            <w:r w:rsidRPr="00B110A5">
              <w:rPr>
                <w:bCs/>
                <w:sz w:val="18"/>
                <w:szCs w:val="18"/>
              </w:rPr>
              <w:t>(uwaga tożsama z 61,64)</w:t>
            </w:r>
          </w:p>
          <w:p w14:paraId="1749B0F6" w14:textId="77777777" w:rsidR="005F1A3D" w:rsidRPr="00B110A5" w:rsidRDefault="005F1A3D" w:rsidP="005F1A3D">
            <w:pPr>
              <w:jc w:val="center"/>
              <w:rPr>
                <w:bCs/>
                <w:sz w:val="18"/>
                <w:szCs w:val="18"/>
              </w:rPr>
            </w:pPr>
          </w:p>
          <w:p w14:paraId="37FD6BF9" w14:textId="77777777" w:rsidR="005F1A3D" w:rsidRPr="00B110A5" w:rsidRDefault="005F1A3D" w:rsidP="005F1A3D">
            <w:pPr>
              <w:jc w:val="center"/>
              <w:rPr>
                <w:bCs/>
                <w:sz w:val="18"/>
                <w:szCs w:val="18"/>
              </w:rPr>
            </w:pPr>
          </w:p>
          <w:p w14:paraId="0DC05BC2" w14:textId="28DDD2EE" w:rsidR="005F1A3D" w:rsidRPr="00B110A5" w:rsidRDefault="005F1A3D" w:rsidP="005F1A3D">
            <w:pPr>
              <w:jc w:val="center"/>
              <w:rPr>
                <w:bCs/>
                <w:sz w:val="18"/>
                <w:szCs w:val="18"/>
              </w:rPr>
            </w:pPr>
          </w:p>
        </w:tc>
        <w:tc>
          <w:tcPr>
            <w:tcW w:w="1201" w:type="dxa"/>
            <w:shd w:val="clear" w:color="auto" w:fill="auto"/>
          </w:tcPr>
          <w:p w14:paraId="0D0AFF23" w14:textId="46D06DCE" w:rsidR="005F1A3D" w:rsidRPr="00B110A5" w:rsidRDefault="005F1A3D" w:rsidP="005F1A3D">
            <w:pPr>
              <w:tabs>
                <w:tab w:val="left" w:pos="765"/>
              </w:tabs>
              <w:rPr>
                <w:sz w:val="18"/>
                <w:szCs w:val="18"/>
              </w:rPr>
            </w:pPr>
            <w:r w:rsidRPr="00B110A5">
              <w:rPr>
                <w:sz w:val="18"/>
                <w:szCs w:val="18"/>
              </w:rPr>
              <w:t>[*]</w:t>
            </w:r>
          </w:p>
        </w:tc>
        <w:tc>
          <w:tcPr>
            <w:tcW w:w="1980" w:type="dxa"/>
            <w:shd w:val="clear" w:color="auto" w:fill="auto"/>
          </w:tcPr>
          <w:p w14:paraId="5FC9F235" w14:textId="4597B8EB" w:rsidR="005F1A3D" w:rsidRPr="00B110A5" w:rsidRDefault="005F1A3D" w:rsidP="005F1A3D">
            <w:pPr>
              <w:rPr>
                <w:bCs/>
                <w:sz w:val="18"/>
                <w:szCs w:val="18"/>
              </w:rPr>
            </w:pPr>
            <w:r w:rsidRPr="00B110A5">
              <w:rPr>
                <w:bCs/>
                <w:sz w:val="18"/>
                <w:szCs w:val="18"/>
              </w:rPr>
              <w:t>Zwiększenie zasięgu terenu zabudowy mieszkaniowej jednorodzinnej o charakterze wiejskim MN3.</w:t>
            </w:r>
          </w:p>
        </w:tc>
        <w:tc>
          <w:tcPr>
            <w:tcW w:w="2320" w:type="dxa"/>
            <w:shd w:val="clear" w:color="auto" w:fill="auto"/>
          </w:tcPr>
          <w:p w14:paraId="615DD682" w14:textId="73C780D4" w:rsidR="005F1A3D" w:rsidRPr="00B110A5" w:rsidRDefault="005F1A3D" w:rsidP="005F1A3D">
            <w:pPr>
              <w:rPr>
                <w:bCs/>
                <w:sz w:val="18"/>
                <w:szCs w:val="18"/>
              </w:rPr>
            </w:pPr>
            <w:r w:rsidRPr="00B110A5">
              <w:rPr>
                <w:bCs/>
                <w:sz w:val="18"/>
                <w:szCs w:val="18"/>
              </w:rPr>
              <w:t>Działki nr ew. 54, 73, 173, obręb Zawady</w:t>
            </w:r>
          </w:p>
        </w:tc>
        <w:tc>
          <w:tcPr>
            <w:tcW w:w="900" w:type="dxa"/>
            <w:shd w:val="clear" w:color="auto" w:fill="auto"/>
          </w:tcPr>
          <w:p w14:paraId="67FB31B6" w14:textId="77777777" w:rsidR="005F1A3D" w:rsidRPr="00B110A5" w:rsidRDefault="005F1A3D" w:rsidP="005F1A3D">
            <w:pPr>
              <w:jc w:val="center"/>
              <w:rPr>
                <w:bCs/>
                <w:sz w:val="18"/>
                <w:szCs w:val="18"/>
              </w:rPr>
            </w:pPr>
          </w:p>
        </w:tc>
        <w:tc>
          <w:tcPr>
            <w:tcW w:w="1100" w:type="dxa"/>
            <w:shd w:val="clear" w:color="auto" w:fill="auto"/>
          </w:tcPr>
          <w:p w14:paraId="567BF863" w14:textId="77777777" w:rsidR="005F1A3D" w:rsidRPr="00B110A5" w:rsidRDefault="005F1A3D" w:rsidP="005F1A3D">
            <w:pPr>
              <w:jc w:val="center"/>
              <w:rPr>
                <w:b/>
                <w:bCs/>
                <w:sz w:val="18"/>
                <w:szCs w:val="18"/>
              </w:rPr>
            </w:pPr>
          </w:p>
          <w:p w14:paraId="2AAEEFF4" w14:textId="6CF4E001" w:rsidR="005F1A3D" w:rsidRPr="00B110A5" w:rsidRDefault="005F1A3D" w:rsidP="005F1A3D">
            <w:pPr>
              <w:jc w:val="center"/>
              <w:rPr>
                <w:b/>
                <w:bCs/>
                <w:sz w:val="18"/>
                <w:szCs w:val="18"/>
              </w:rPr>
            </w:pPr>
            <w:r w:rsidRPr="00B110A5">
              <w:rPr>
                <w:b/>
                <w:bCs/>
                <w:sz w:val="18"/>
                <w:szCs w:val="18"/>
              </w:rPr>
              <w:t>X</w:t>
            </w:r>
          </w:p>
        </w:tc>
        <w:tc>
          <w:tcPr>
            <w:tcW w:w="900" w:type="dxa"/>
          </w:tcPr>
          <w:p w14:paraId="520AD300" w14:textId="77777777" w:rsidR="005F1A3D" w:rsidRPr="00B110A5" w:rsidRDefault="005F1A3D" w:rsidP="005F1A3D">
            <w:pPr>
              <w:pStyle w:val="Akapitzlist"/>
              <w:ind w:left="0"/>
              <w:jc w:val="both"/>
              <w:rPr>
                <w:sz w:val="18"/>
                <w:szCs w:val="18"/>
              </w:rPr>
            </w:pPr>
          </w:p>
        </w:tc>
        <w:tc>
          <w:tcPr>
            <w:tcW w:w="900" w:type="dxa"/>
          </w:tcPr>
          <w:p w14:paraId="5A938D22" w14:textId="77777777" w:rsidR="005F1A3D" w:rsidRPr="00B110A5" w:rsidRDefault="005F1A3D" w:rsidP="005F1A3D">
            <w:pPr>
              <w:pStyle w:val="Akapitzlist"/>
              <w:ind w:left="0"/>
              <w:jc w:val="both"/>
              <w:rPr>
                <w:sz w:val="18"/>
                <w:szCs w:val="18"/>
              </w:rPr>
            </w:pPr>
          </w:p>
        </w:tc>
        <w:tc>
          <w:tcPr>
            <w:tcW w:w="4600" w:type="dxa"/>
            <w:shd w:val="clear" w:color="auto" w:fill="auto"/>
          </w:tcPr>
          <w:p w14:paraId="7218F60C" w14:textId="0223AE38" w:rsidR="005F1A3D" w:rsidRPr="00B110A5" w:rsidRDefault="005F1A3D" w:rsidP="005F1A3D">
            <w:pPr>
              <w:pStyle w:val="Akapitzlist"/>
              <w:ind w:left="0"/>
              <w:jc w:val="both"/>
              <w:rPr>
                <w:sz w:val="18"/>
                <w:szCs w:val="18"/>
              </w:rPr>
            </w:pPr>
            <w:r w:rsidRPr="00B110A5">
              <w:rPr>
                <w:sz w:val="18"/>
                <w:szCs w:val="18"/>
              </w:rPr>
              <w:t xml:space="preserve">R; RŁ, MN/RZ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22860FC"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4383F81" w14:textId="33B4AA66" w:rsidR="005F1A3D" w:rsidRPr="00B110A5" w:rsidRDefault="005F1A3D" w:rsidP="005F1A3D">
            <w:pPr>
              <w:pStyle w:val="Akapitzlist"/>
              <w:ind w:left="0"/>
              <w:jc w:val="both"/>
              <w:rPr>
                <w:sz w:val="18"/>
                <w:szCs w:val="18"/>
              </w:rPr>
            </w:pPr>
            <w:r w:rsidRPr="00B110A5">
              <w:rPr>
                <w:sz w:val="18"/>
                <w:szCs w:val="18"/>
              </w:rPr>
              <w:t xml:space="preserve">Częściowo działki położone są poza zasięgiem terenów budowlanych (w części w terenach łąk RŁ) wynikającym z ustawowo wymaganego </w:t>
            </w:r>
            <w:r w:rsidRPr="00B110A5">
              <w:rPr>
                <w:b/>
                <w:sz w:val="18"/>
                <w:szCs w:val="18"/>
              </w:rPr>
              <w:t>bilansu</w:t>
            </w:r>
            <w:r w:rsidRPr="00B110A5">
              <w:rPr>
                <w:sz w:val="18"/>
                <w:szCs w:val="18"/>
              </w:rPr>
              <w:t xml:space="preserve"> terenów budowlanych (w większości w terenach łąk RŁ). 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4C883744" w14:textId="7E71EFD8" w:rsidTr="00DC764D">
        <w:trPr>
          <w:jc w:val="center"/>
        </w:trPr>
        <w:tc>
          <w:tcPr>
            <w:tcW w:w="705" w:type="dxa"/>
            <w:shd w:val="clear" w:color="auto" w:fill="auto"/>
          </w:tcPr>
          <w:p w14:paraId="7498A832" w14:textId="3769A10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5120ED31" w14:textId="4E3C2ED6" w:rsidR="005F1A3D" w:rsidRPr="00B110A5" w:rsidRDefault="005F1A3D" w:rsidP="005F1A3D">
            <w:pPr>
              <w:jc w:val="center"/>
              <w:rPr>
                <w:bCs/>
                <w:sz w:val="18"/>
                <w:szCs w:val="18"/>
              </w:rPr>
            </w:pPr>
            <w:r w:rsidRPr="00B110A5">
              <w:rPr>
                <w:bCs/>
                <w:sz w:val="18"/>
                <w:szCs w:val="18"/>
              </w:rPr>
              <w:t xml:space="preserve">07.11.2023 r. </w:t>
            </w:r>
          </w:p>
          <w:p w14:paraId="7738628A" w14:textId="77777777" w:rsidR="005F1A3D" w:rsidRPr="00B110A5" w:rsidRDefault="005F1A3D" w:rsidP="005F1A3D">
            <w:pPr>
              <w:jc w:val="center"/>
              <w:rPr>
                <w:bCs/>
                <w:sz w:val="18"/>
                <w:szCs w:val="18"/>
              </w:rPr>
            </w:pPr>
          </w:p>
          <w:p w14:paraId="1F797403" w14:textId="60F1BD37" w:rsidR="005F1A3D" w:rsidRPr="00B110A5" w:rsidRDefault="005F1A3D" w:rsidP="005F1A3D">
            <w:pPr>
              <w:jc w:val="center"/>
              <w:rPr>
                <w:bCs/>
                <w:sz w:val="18"/>
                <w:szCs w:val="18"/>
              </w:rPr>
            </w:pPr>
          </w:p>
        </w:tc>
        <w:tc>
          <w:tcPr>
            <w:tcW w:w="1201" w:type="dxa"/>
            <w:shd w:val="clear" w:color="auto" w:fill="auto"/>
          </w:tcPr>
          <w:p w14:paraId="474F852A" w14:textId="573BFB84" w:rsidR="005F1A3D" w:rsidRPr="00B110A5" w:rsidRDefault="005F1A3D" w:rsidP="005F1A3D">
            <w:pPr>
              <w:tabs>
                <w:tab w:val="left" w:pos="765"/>
              </w:tabs>
              <w:rPr>
                <w:sz w:val="18"/>
                <w:szCs w:val="18"/>
              </w:rPr>
            </w:pPr>
            <w:r w:rsidRPr="00B110A5">
              <w:rPr>
                <w:sz w:val="18"/>
                <w:szCs w:val="18"/>
              </w:rPr>
              <w:t>[*]</w:t>
            </w:r>
          </w:p>
        </w:tc>
        <w:tc>
          <w:tcPr>
            <w:tcW w:w="1980" w:type="dxa"/>
            <w:shd w:val="clear" w:color="auto" w:fill="auto"/>
          </w:tcPr>
          <w:p w14:paraId="5136DB35" w14:textId="43A3EBA8" w:rsidR="005F1A3D" w:rsidRPr="00B110A5" w:rsidRDefault="005F1A3D" w:rsidP="005F1A3D">
            <w:pPr>
              <w:rPr>
                <w:bCs/>
                <w:sz w:val="18"/>
                <w:szCs w:val="18"/>
              </w:rPr>
            </w:pPr>
            <w:r w:rsidRPr="00B110A5">
              <w:rPr>
                <w:bCs/>
                <w:sz w:val="18"/>
                <w:szCs w:val="18"/>
              </w:rPr>
              <w:t>Zwiększenie do granic działki terenów zabudowy mieszkaniowej.</w:t>
            </w:r>
          </w:p>
        </w:tc>
        <w:tc>
          <w:tcPr>
            <w:tcW w:w="2320" w:type="dxa"/>
            <w:shd w:val="clear" w:color="auto" w:fill="auto"/>
          </w:tcPr>
          <w:p w14:paraId="40845D8A" w14:textId="029457B7" w:rsidR="005F1A3D" w:rsidRPr="00B110A5" w:rsidRDefault="005F1A3D" w:rsidP="005F1A3D">
            <w:pPr>
              <w:rPr>
                <w:bCs/>
                <w:sz w:val="18"/>
                <w:szCs w:val="18"/>
              </w:rPr>
            </w:pPr>
            <w:r w:rsidRPr="00B110A5">
              <w:rPr>
                <w:bCs/>
                <w:sz w:val="18"/>
                <w:szCs w:val="18"/>
              </w:rPr>
              <w:t>Działki nr ew. 71/1, 72, 53, obręb Zawady</w:t>
            </w:r>
          </w:p>
        </w:tc>
        <w:tc>
          <w:tcPr>
            <w:tcW w:w="900" w:type="dxa"/>
            <w:shd w:val="clear" w:color="auto" w:fill="auto"/>
          </w:tcPr>
          <w:p w14:paraId="31055671" w14:textId="77777777" w:rsidR="005F1A3D" w:rsidRPr="00B110A5" w:rsidRDefault="005F1A3D" w:rsidP="005F1A3D">
            <w:pPr>
              <w:jc w:val="center"/>
              <w:rPr>
                <w:bCs/>
                <w:sz w:val="18"/>
                <w:szCs w:val="18"/>
              </w:rPr>
            </w:pPr>
          </w:p>
        </w:tc>
        <w:tc>
          <w:tcPr>
            <w:tcW w:w="1100" w:type="dxa"/>
            <w:shd w:val="clear" w:color="auto" w:fill="auto"/>
          </w:tcPr>
          <w:p w14:paraId="55121E60" w14:textId="77777777" w:rsidR="005F1A3D" w:rsidRPr="00B110A5" w:rsidRDefault="005F1A3D" w:rsidP="005F1A3D">
            <w:pPr>
              <w:jc w:val="center"/>
              <w:rPr>
                <w:b/>
                <w:bCs/>
                <w:sz w:val="18"/>
                <w:szCs w:val="18"/>
              </w:rPr>
            </w:pPr>
          </w:p>
          <w:p w14:paraId="34D208B0" w14:textId="332423FD" w:rsidR="005F1A3D" w:rsidRPr="00B110A5" w:rsidRDefault="005F1A3D" w:rsidP="005F1A3D">
            <w:pPr>
              <w:jc w:val="center"/>
              <w:rPr>
                <w:b/>
                <w:bCs/>
                <w:sz w:val="18"/>
                <w:szCs w:val="18"/>
              </w:rPr>
            </w:pPr>
            <w:r w:rsidRPr="00B110A5">
              <w:rPr>
                <w:b/>
                <w:bCs/>
                <w:sz w:val="18"/>
                <w:szCs w:val="18"/>
              </w:rPr>
              <w:t>X</w:t>
            </w:r>
          </w:p>
        </w:tc>
        <w:tc>
          <w:tcPr>
            <w:tcW w:w="900" w:type="dxa"/>
          </w:tcPr>
          <w:p w14:paraId="2EF24BA5" w14:textId="77777777" w:rsidR="005F1A3D" w:rsidRPr="00B110A5" w:rsidRDefault="005F1A3D" w:rsidP="005F1A3D">
            <w:pPr>
              <w:pStyle w:val="Akapitzlist"/>
              <w:ind w:left="0"/>
              <w:jc w:val="both"/>
              <w:rPr>
                <w:sz w:val="18"/>
                <w:szCs w:val="18"/>
              </w:rPr>
            </w:pPr>
          </w:p>
        </w:tc>
        <w:tc>
          <w:tcPr>
            <w:tcW w:w="900" w:type="dxa"/>
          </w:tcPr>
          <w:p w14:paraId="59CE301A" w14:textId="77777777" w:rsidR="005F1A3D" w:rsidRPr="00B110A5" w:rsidRDefault="005F1A3D" w:rsidP="005F1A3D">
            <w:pPr>
              <w:pStyle w:val="Akapitzlist"/>
              <w:ind w:left="0"/>
              <w:jc w:val="both"/>
              <w:rPr>
                <w:sz w:val="18"/>
                <w:szCs w:val="18"/>
              </w:rPr>
            </w:pPr>
          </w:p>
        </w:tc>
        <w:tc>
          <w:tcPr>
            <w:tcW w:w="4600" w:type="dxa"/>
            <w:shd w:val="clear" w:color="auto" w:fill="auto"/>
          </w:tcPr>
          <w:p w14:paraId="7495A172" w14:textId="6B125EF4" w:rsidR="005F1A3D" w:rsidRPr="00B110A5" w:rsidRDefault="005F1A3D" w:rsidP="005F1A3D">
            <w:pPr>
              <w:pStyle w:val="Akapitzlist"/>
              <w:ind w:left="0"/>
              <w:jc w:val="both"/>
              <w:rPr>
                <w:bCs/>
                <w:sz w:val="18"/>
                <w:szCs w:val="18"/>
              </w:rPr>
            </w:pPr>
            <w:r w:rsidRPr="00B110A5">
              <w:rPr>
                <w:sz w:val="18"/>
                <w:szCs w:val="18"/>
              </w:rPr>
              <w:t xml:space="preserve">R; R, MN/RZ; MN/RZ, RŁ </w:t>
            </w:r>
            <w:r w:rsidRPr="00B110A5">
              <w:rPr>
                <w:bCs/>
                <w:sz w:val="18"/>
                <w:szCs w:val="18"/>
              </w:rPr>
              <w:t>–</w:t>
            </w:r>
            <w:r w:rsidRPr="00B110A5">
              <w:rPr>
                <w:sz w:val="18"/>
                <w:szCs w:val="18"/>
              </w:rPr>
              <w:t xml:space="preserve"> </w:t>
            </w:r>
            <w:r w:rsidRPr="00B110A5">
              <w:rPr>
                <w:bCs/>
                <w:sz w:val="18"/>
                <w:szCs w:val="18"/>
              </w:rPr>
              <w:t xml:space="preserve">przeznaczenie w wyłożonym projekcie Studium </w:t>
            </w:r>
            <w:proofErr w:type="spellStart"/>
            <w:r w:rsidRPr="00B110A5">
              <w:rPr>
                <w:bCs/>
                <w:sz w:val="18"/>
                <w:szCs w:val="18"/>
              </w:rPr>
              <w:t>uikzp</w:t>
            </w:r>
            <w:proofErr w:type="spellEnd"/>
            <w:r w:rsidRPr="00B110A5">
              <w:rPr>
                <w:bCs/>
                <w:sz w:val="18"/>
                <w:szCs w:val="18"/>
              </w:rPr>
              <w:t>.</w:t>
            </w:r>
          </w:p>
          <w:p w14:paraId="28E11259" w14:textId="2B5F977D" w:rsidR="005F1A3D" w:rsidRPr="00B110A5" w:rsidRDefault="005F1A3D" w:rsidP="005F1A3D">
            <w:pPr>
              <w:pStyle w:val="Akapitzlist"/>
              <w:ind w:left="0"/>
              <w:jc w:val="both"/>
              <w:rPr>
                <w:sz w:val="18"/>
                <w:szCs w:val="18"/>
              </w:rPr>
            </w:pPr>
            <w:r w:rsidRPr="00B110A5">
              <w:rPr>
                <w:b/>
                <w:sz w:val="18"/>
                <w:szCs w:val="18"/>
              </w:rPr>
              <w:t>Uwaga nieuwzględniona</w:t>
            </w:r>
          </w:p>
          <w:p w14:paraId="63831CB8" w14:textId="53AEFEB5" w:rsidR="005F1A3D" w:rsidRPr="00B110A5" w:rsidRDefault="005F1A3D" w:rsidP="005F1A3D">
            <w:pPr>
              <w:pStyle w:val="Akapitzlist"/>
              <w:ind w:left="0"/>
              <w:jc w:val="both"/>
              <w:rPr>
                <w:sz w:val="18"/>
                <w:szCs w:val="18"/>
              </w:rPr>
            </w:pPr>
            <w:r w:rsidRPr="00B110A5">
              <w:rPr>
                <w:sz w:val="18"/>
                <w:szCs w:val="18"/>
              </w:rPr>
              <w:t xml:space="preserve">Częściowo działki położone są poza zasięgiem terenów </w:t>
            </w:r>
          </w:p>
          <w:p w14:paraId="510C2F0A" w14:textId="720E3404" w:rsidR="005F1A3D" w:rsidRPr="00B110A5" w:rsidRDefault="005F1A3D" w:rsidP="005F1A3D">
            <w:pPr>
              <w:pStyle w:val="Akapitzlist"/>
              <w:ind w:left="0"/>
              <w:jc w:val="both"/>
              <w:rPr>
                <w:sz w:val="18"/>
                <w:szCs w:val="18"/>
              </w:rPr>
            </w:pPr>
            <w:r w:rsidRPr="00B110A5">
              <w:rPr>
                <w:sz w:val="18"/>
                <w:szCs w:val="18"/>
              </w:rPr>
              <w:t xml:space="preserve">budowlanych wynikającym z ustawowo wymaganego </w:t>
            </w:r>
            <w:r w:rsidRPr="00B110A5">
              <w:rPr>
                <w:b/>
                <w:sz w:val="18"/>
                <w:szCs w:val="18"/>
              </w:rPr>
              <w:t>bilansu</w:t>
            </w:r>
            <w:r w:rsidRPr="00B110A5">
              <w:rPr>
                <w:sz w:val="18"/>
                <w:szCs w:val="18"/>
              </w:rPr>
              <w:t xml:space="preserve"> terenów budowlanych.</w:t>
            </w:r>
          </w:p>
          <w:p w14:paraId="78A42765" w14:textId="4C8332D7"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46070A26" w14:textId="6B04D618" w:rsidTr="00DC764D">
        <w:trPr>
          <w:jc w:val="center"/>
        </w:trPr>
        <w:tc>
          <w:tcPr>
            <w:tcW w:w="705" w:type="dxa"/>
            <w:shd w:val="clear" w:color="auto" w:fill="auto"/>
          </w:tcPr>
          <w:p w14:paraId="0797E397" w14:textId="6A52F276"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5DDA15A" w14:textId="69AABAC5" w:rsidR="005F1A3D" w:rsidRPr="00B110A5" w:rsidRDefault="005F1A3D" w:rsidP="005F1A3D">
            <w:pPr>
              <w:jc w:val="center"/>
              <w:rPr>
                <w:bCs/>
                <w:sz w:val="18"/>
                <w:szCs w:val="18"/>
              </w:rPr>
            </w:pPr>
            <w:r w:rsidRPr="00B110A5">
              <w:rPr>
                <w:bCs/>
                <w:sz w:val="18"/>
                <w:szCs w:val="18"/>
              </w:rPr>
              <w:t xml:space="preserve">07.11.2023 r. </w:t>
            </w:r>
          </w:p>
          <w:p w14:paraId="52840330" w14:textId="77777777" w:rsidR="005F1A3D" w:rsidRPr="00B110A5" w:rsidRDefault="005F1A3D" w:rsidP="005F1A3D">
            <w:pPr>
              <w:jc w:val="center"/>
              <w:rPr>
                <w:bCs/>
                <w:sz w:val="18"/>
                <w:szCs w:val="18"/>
              </w:rPr>
            </w:pPr>
          </w:p>
          <w:p w14:paraId="6902D36C" w14:textId="34F4CF22" w:rsidR="005F1A3D" w:rsidRPr="00B110A5" w:rsidRDefault="005F1A3D" w:rsidP="005F1A3D">
            <w:pPr>
              <w:jc w:val="center"/>
              <w:rPr>
                <w:bCs/>
                <w:sz w:val="18"/>
                <w:szCs w:val="18"/>
              </w:rPr>
            </w:pPr>
          </w:p>
        </w:tc>
        <w:tc>
          <w:tcPr>
            <w:tcW w:w="1201" w:type="dxa"/>
            <w:shd w:val="clear" w:color="auto" w:fill="auto"/>
          </w:tcPr>
          <w:p w14:paraId="7B1267E1" w14:textId="245D7E79" w:rsidR="005F1A3D" w:rsidRPr="00B110A5" w:rsidRDefault="005F1A3D" w:rsidP="005F1A3D">
            <w:pPr>
              <w:tabs>
                <w:tab w:val="left" w:pos="780"/>
              </w:tabs>
              <w:rPr>
                <w:sz w:val="18"/>
                <w:szCs w:val="18"/>
              </w:rPr>
            </w:pPr>
            <w:r w:rsidRPr="00B110A5">
              <w:rPr>
                <w:sz w:val="18"/>
                <w:szCs w:val="18"/>
              </w:rPr>
              <w:t>[*]</w:t>
            </w:r>
          </w:p>
        </w:tc>
        <w:tc>
          <w:tcPr>
            <w:tcW w:w="1980" w:type="dxa"/>
            <w:shd w:val="clear" w:color="auto" w:fill="auto"/>
          </w:tcPr>
          <w:p w14:paraId="3C439FCE" w14:textId="33B5C893" w:rsidR="005F1A3D" w:rsidRPr="00B110A5" w:rsidRDefault="005F1A3D" w:rsidP="005F1A3D">
            <w:pPr>
              <w:rPr>
                <w:bCs/>
                <w:sz w:val="18"/>
                <w:szCs w:val="18"/>
              </w:rPr>
            </w:pPr>
            <w:r w:rsidRPr="00B110A5">
              <w:rPr>
                <w:bCs/>
                <w:sz w:val="18"/>
                <w:szCs w:val="18"/>
              </w:rPr>
              <w:t>Zmiana przeznaczenia z terenów leśnych na teren zabudowy mieszkaniowej jednorodzinnej części działki.</w:t>
            </w:r>
          </w:p>
        </w:tc>
        <w:tc>
          <w:tcPr>
            <w:tcW w:w="2320" w:type="dxa"/>
            <w:shd w:val="clear" w:color="auto" w:fill="auto"/>
          </w:tcPr>
          <w:p w14:paraId="0956722A" w14:textId="115FCBB8" w:rsidR="005F1A3D" w:rsidRPr="00B110A5" w:rsidRDefault="005F1A3D" w:rsidP="005F1A3D">
            <w:pPr>
              <w:rPr>
                <w:bCs/>
                <w:sz w:val="18"/>
                <w:szCs w:val="18"/>
              </w:rPr>
            </w:pPr>
            <w:r w:rsidRPr="00B110A5">
              <w:rPr>
                <w:bCs/>
                <w:sz w:val="18"/>
                <w:szCs w:val="18"/>
              </w:rPr>
              <w:t>Działka nr ew. 1/2, miasto Radzymin obręb 01-03</w:t>
            </w:r>
          </w:p>
        </w:tc>
        <w:tc>
          <w:tcPr>
            <w:tcW w:w="900" w:type="dxa"/>
            <w:shd w:val="clear" w:color="auto" w:fill="auto"/>
          </w:tcPr>
          <w:p w14:paraId="54665DF1" w14:textId="77777777" w:rsidR="005F1A3D" w:rsidRPr="00B110A5" w:rsidRDefault="005F1A3D" w:rsidP="005F1A3D">
            <w:pPr>
              <w:jc w:val="center"/>
              <w:rPr>
                <w:bCs/>
                <w:sz w:val="18"/>
                <w:szCs w:val="18"/>
              </w:rPr>
            </w:pPr>
          </w:p>
        </w:tc>
        <w:tc>
          <w:tcPr>
            <w:tcW w:w="1100" w:type="dxa"/>
            <w:shd w:val="clear" w:color="auto" w:fill="auto"/>
          </w:tcPr>
          <w:p w14:paraId="770AF1B2" w14:textId="77777777" w:rsidR="005F1A3D" w:rsidRPr="00B110A5" w:rsidRDefault="005F1A3D" w:rsidP="005F1A3D">
            <w:pPr>
              <w:jc w:val="center"/>
              <w:rPr>
                <w:b/>
                <w:bCs/>
                <w:sz w:val="18"/>
                <w:szCs w:val="18"/>
              </w:rPr>
            </w:pPr>
          </w:p>
          <w:p w14:paraId="762ED897" w14:textId="79E7349E" w:rsidR="005F1A3D" w:rsidRPr="00B110A5" w:rsidRDefault="005F1A3D" w:rsidP="005F1A3D">
            <w:pPr>
              <w:jc w:val="center"/>
              <w:rPr>
                <w:b/>
                <w:bCs/>
                <w:sz w:val="18"/>
                <w:szCs w:val="18"/>
              </w:rPr>
            </w:pPr>
            <w:r w:rsidRPr="00B110A5">
              <w:rPr>
                <w:b/>
                <w:bCs/>
                <w:sz w:val="18"/>
                <w:szCs w:val="18"/>
              </w:rPr>
              <w:t>X</w:t>
            </w:r>
          </w:p>
        </w:tc>
        <w:tc>
          <w:tcPr>
            <w:tcW w:w="900" w:type="dxa"/>
          </w:tcPr>
          <w:p w14:paraId="3E02B70B" w14:textId="77777777" w:rsidR="005F1A3D" w:rsidRPr="00B110A5" w:rsidRDefault="005F1A3D" w:rsidP="005F1A3D">
            <w:pPr>
              <w:pStyle w:val="Akapitzlist"/>
              <w:ind w:left="0"/>
              <w:jc w:val="both"/>
              <w:rPr>
                <w:sz w:val="18"/>
                <w:szCs w:val="18"/>
              </w:rPr>
            </w:pPr>
          </w:p>
        </w:tc>
        <w:tc>
          <w:tcPr>
            <w:tcW w:w="900" w:type="dxa"/>
          </w:tcPr>
          <w:p w14:paraId="7ABADF97" w14:textId="77777777" w:rsidR="005F1A3D" w:rsidRPr="00B110A5" w:rsidRDefault="005F1A3D" w:rsidP="005F1A3D">
            <w:pPr>
              <w:pStyle w:val="Akapitzlist"/>
              <w:ind w:left="0"/>
              <w:jc w:val="both"/>
              <w:rPr>
                <w:sz w:val="18"/>
                <w:szCs w:val="18"/>
              </w:rPr>
            </w:pPr>
          </w:p>
        </w:tc>
        <w:tc>
          <w:tcPr>
            <w:tcW w:w="4600" w:type="dxa"/>
            <w:shd w:val="clear" w:color="auto" w:fill="auto"/>
          </w:tcPr>
          <w:p w14:paraId="04939877" w14:textId="3AD19A5F" w:rsidR="005F1A3D" w:rsidRPr="00B110A5" w:rsidRDefault="005F1A3D" w:rsidP="005F1A3D">
            <w:pPr>
              <w:pStyle w:val="Akapitzlist"/>
              <w:ind w:left="0"/>
              <w:jc w:val="both"/>
              <w:rPr>
                <w:sz w:val="18"/>
                <w:szCs w:val="18"/>
              </w:rPr>
            </w:pPr>
            <w:r w:rsidRPr="00B110A5">
              <w:rPr>
                <w:sz w:val="18"/>
                <w:szCs w:val="18"/>
              </w:rPr>
              <w:t xml:space="preserve">ZL, </w:t>
            </w:r>
            <w:proofErr w:type="spellStart"/>
            <w:r w:rsidRPr="00B110A5">
              <w:rPr>
                <w:sz w:val="18"/>
                <w:szCs w:val="18"/>
              </w:rPr>
              <w:t>ZLd</w:t>
            </w:r>
            <w:proofErr w:type="spellEnd"/>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0BDF1A78"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897A6EB" w14:textId="64581286"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66982D57" w14:textId="1E455E1C"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w:t>
            </w:r>
          </w:p>
          <w:p w14:paraId="7E380439" w14:textId="42ABD2E1" w:rsidR="005F1A3D" w:rsidRPr="00B110A5" w:rsidRDefault="005F1A3D" w:rsidP="005F1A3D">
            <w:pPr>
              <w:pStyle w:val="Akapitzlist"/>
              <w:ind w:left="0"/>
              <w:jc w:val="both"/>
              <w:rPr>
                <w:sz w:val="18"/>
                <w:szCs w:val="18"/>
              </w:rPr>
            </w:pPr>
            <w:r w:rsidRPr="00B110A5">
              <w:rPr>
                <w:sz w:val="18"/>
                <w:szCs w:val="18"/>
              </w:rPr>
              <w:t>mieszkaniowych.</w:t>
            </w:r>
          </w:p>
        </w:tc>
      </w:tr>
      <w:tr w:rsidR="005F1A3D" w:rsidRPr="00B110A5" w14:paraId="2DB909CB" w14:textId="5859BE96" w:rsidTr="00DC764D">
        <w:trPr>
          <w:jc w:val="center"/>
        </w:trPr>
        <w:tc>
          <w:tcPr>
            <w:tcW w:w="705" w:type="dxa"/>
            <w:shd w:val="clear" w:color="auto" w:fill="auto"/>
          </w:tcPr>
          <w:p w14:paraId="134E2A71" w14:textId="4949959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88E29E4" w14:textId="548E4F2C" w:rsidR="005F1A3D" w:rsidRPr="00B110A5" w:rsidRDefault="005F1A3D" w:rsidP="005F1A3D">
            <w:pPr>
              <w:jc w:val="center"/>
              <w:rPr>
                <w:bCs/>
                <w:sz w:val="18"/>
                <w:szCs w:val="18"/>
              </w:rPr>
            </w:pPr>
            <w:r w:rsidRPr="00B110A5">
              <w:rPr>
                <w:bCs/>
                <w:sz w:val="18"/>
                <w:szCs w:val="18"/>
              </w:rPr>
              <w:t xml:space="preserve">07.11.2023 r. </w:t>
            </w:r>
          </w:p>
          <w:p w14:paraId="00E9FA01" w14:textId="77777777" w:rsidR="005F1A3D" w:rsidRPr="00B110A5" w:rsidRDefault="005F1A3D" w:rsidP="005F1A3D">
            <w:pPr>
              <w:jc w:val="center"/>
              <w:rPr>
                <w:bCs/>
                <w:sz w:val="18"/>
                <w:szCs w:val="18"/>
              </w:rPr>
            </w:pPr>
          </w:p>
          <w:p w14:paraId="38BEF0E4" w14:textId="2EBB1143" w:rsidR="005F1A3D" w:rsidRPr="00B110A5" w:rsidRDefault="005F1A3D" w:rsidP="005F1A3D">
            <w:pPr>
              <w:jc w:val="center"/>
              <w:rPr>
                <w:bCs/>
                <w:sz w:val="18"/>
                <w:szCs w:val="18"/>
              </w:rPr>
            </w:pPr>
          </w:p>
        </w:tc>
        <w:tc>
          <w:tcPr>
            <w:tcW w:w="1201" w:type="dxa"/>
            <w:shd w:val="clear" w:color="auto" w:fill="auto"/>
          </w:tcPr>
          <w:p w14:paraId="08EDBC37" w14:textId="235A4E64" w:rsidR="005F1A3D" w:rsidRPr="00B110A5" w:rsidRDefault="005F1A3D" w:rsidP="005F1A3D">
            <w:pPr>
              <w:rPr>
                <w:sz w:val="18"/>
                <w:szCs w:val="18"/>
              </w:rPr>
            </w:pPr>
            <w:r w:rsidRPr="00B110A5">
              <w:rPr>
                <w:sz w:val="18"/>
                <w:szCs w:val="18"/>
              </w:rPr>
              <w:t>[*]</w:t>
            </w:r>
          </w:p>
        </w:tc>
        <w:tc>
          <w:tcPr>
            <w:tcW w:w="1980" w:type="dxa"/>
            <w:shd w:val="clear" w:color="auto" w:fill="auto"/>
          </w:tcPr>
          <w:p w14:paraId="0988E5D5" w14:textId="42BA0BC1" w:rsidR="005F1A3D" w:rsidRPr="00B110A5" w:rsidRDefault="005F1A3D" w:rsidP="005F1A3D">
            <w:pPr>
              <w:rPr>
                <w:bCs/>
                <w:sz w:val="18"/>
                <w:szCs w:val="18"/>
              </w:rPr>
            </w:pPr>
            <w:r w:rsidRPr="00B110A5">
              <w:rPr>
                <w:bCs/>
                <w:sz w:val="18"/>
                <w:szCs w:val="18"/>
              </w:rPr>
              <w:t>Zmiana przeznaczenia z terenów rolnych na teren MN/RZ w całości lub w części.</w:t>
            </w:r>
          </w:p>
        </w:tc>
        <w:tc>
          <w:tcPr>
            <w:tcW w:w="2320" w:type="dxa"/>
            <w:shd w:val="clear" w:color="auto" w:fill="auto"/>
          </w:tcPr>
          <w:p w14:paraId="63E5DBB1" w14:textId="65D00CB3" w:rsidR="005F1A3D" w:rsidRPr="00B110A5" w:rsidRDefault="005F1A3D" w:rsidP="005F1A3D">
            <w:pPr>
              <w:rPr>
                <w:bCs/>
                <w:sz w:val="18"/>
                <w:szCs w:val="18"/>
              </w:rPr>
            </w:pPr>
            <w:r w:rsidRPr="00B110A5">
              <w:rPr>
                <w:bCs/>
                <w:sz w:val="18"/>
                <w:szCs w:val="18"/>
              </w:rPr>
              <w:t>Działki nr ew. 7/6, 7/10, obręb Zawady</w:t>
            </w:r>
          </w:p>
        </w:tc>
        <w:tc>
          <w:tcPr>
            <w:tcW w:w="900" w:type="dxa"/>
            <w:shd w:val="clear" w:color="auto" w:fill="auto"/>
          </w:tcPr>
          <w:p w14:paraId="042A01CD" w14:textId="77777777" w:rsidR="005F1A3D" w:rsidRPr="00B110A5" w:rsidRDefault="005F1A3D" w:rsidP="005F1A3D">
            <w:pPr>
              <w:jc w:val="center"/>
              <w:rPr>
                <w:bCs/>
                <w:sz w:val="18"/>
                <w:szCs w:val="18"/>
              </w:rPr>
            </w:pPr>
          </w:p>
        </w:tc>
        <w:tc>
          <w:tcPr>
            <w:tcW w:w="1100" w:type="dxa"/>
            <w:shd w:val="clear" w:color="auto" w:fill="auto"/>
          </w:tcPr>
          <w:p w14:paraId="1D7DCDC8" w14:textId="77777777" w:rsidR="005F1A3D" w:rsidRPr="00B110A5" w:rsidRDefault="005F1A3D" w:rsidP="005F1A3D">
            <w:pPr>
              <w:jc w:val="center"/>
              <w:rPr>
                <w:b/>
                <w:bCs/>
                <w:sz w:val="18"/>
                <w:szCs w:val="18"/>
              </w:rPr>
            </w:pPr>
          </w:p>
          <w:p w14:paraId="5A93C98C" w14:textId="7E4C2880" w:rsidR="005F1A3D" w:rsidRPr="00B110A5" w:rsidRDefault="005F1A3D" w:rsidP="005F1A3D">
            <w:pPr>
              <w:jc w:val="center"/>
              <w:rPr>
                <w:b/>
                <w:bCs/>
                <w:sz w:val="18"/>
                <w:szCs w:val="18"/>
              </w:rPr>
            </w:pPr>
            <w:r w:rsidRPr="00B110A5">
              <w:rPr>
                <w:b/>
                <w:bCs/>
                <w:sz w:val="18"/>
                <w:szCs w:val="18"/>
              </w:rPr>
              <w:t>X</w:t>
            </w:r>
          </w:p>
        </w:tc>
        <w:tc>
          <w:tcPr>
            <w:tcW w:w="900" w:type="dxa"/>
          </w:tcPr>
          <w:p w14:paraId="4AD27B20" w14:textId="77777777" w:rsidR="005F1A3D" w:rsidRPr="00B110A5" w:rsidRDefault="005F1A3D" w:rsidP="005F1A3D">
            <w:pPr>
              <w:pStyle w:val="Akapitzlist"/>
              <w:ind w:left="0"/>
              <w:jc w:val="both"/>
              <w:rPr>
                <w:sz w:val="18"/>
                <w:szCs w:val="18"/>
              </w:rPr>
            </w:pPr>
          </w:p>
        </w:tc>
        <w:tc>
          <w:tcPr>
            <w:tcW w:w="900" w:type="dxa"/>
          </w:tcPr>
          <w:p w14:paraId="3BCFDCE9" w14:textId="77777777" w:rsidR="005F1A3D" w:rsidRPr="00B110A5" w:rsidRDefault="005F1A3D" w:rsidP="005F1A3D">
            <w:pPr>
              <w:pStyle w:val="Akapitzlist"/>
              <w:ind w:left="0"/>
              <w:jc w:val="both"/>
              <w:rPr>
                <w:sz w:val="18"/>
                <w:szCs w:val="18"/>
              </w:rPr>
            </w:pPr>
          </w:p>
        </w:tc>
        <w:tc>
          <w:tcPr>
            <w:tcW w:w="4600" w:type="dxa"/>
            <w:shd w:val="clear" w:color="auto" w:fill="auto"/>
          </w:tcPr>
          <w:p w14:paraId="44C6498C" w14:textId="4B2045E3" w:rsidR="005F1A3D" w:rsidRPr="00B110A5" w:rsidRDefault="005F1A3D" w:rsidP="005F1A3D">
            <w:pPr>
              <w:pStyle w:val="Akapitzlist"/>
              <w:ind w:left="0"/>
              <w:jc w:val="both"/>
              <w:rPr>
                <w:sz w:val="18"/>
                <w:szCs w:val="18"/>
              </w:rPr>
            </w:pPr>
            <w:r w:rsidRPr="00B110A5">
              <w:rPr>
                <w:sz w:val="18"/>
                <w:szCs w:val="18"/>
              </w:rPr>
              <w:t>R</w:t>
            </w:r>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2A2EEEF5" w14:textId="2C95023A" w:rsidR="005F1A3D" w:rsidRPr="00B110A5" w:rsidRDefault="005F1A3D" w:rsidP="005F1A3D">
            <w:pPr>
              <w:pStyle w:val="Akapitzlist"/>
              <w:ind w:left="0"/>
              <w:jc w:val="both"/>
              <w:rPr>
                <w:b/>
                <w:sz w:val="18"/>
                <w:szCs w:val="18"/>
              </w:rPr>
            </w:pPr>
            <w:r w:rsidRPr="00B110A5">
              <w:rPr>
                <w:b/>
                <w:sz w:val="18"/>
                <w:szCs w:val="18"/>
              </w:rPr>
              <w:t>Uwaga nieuwzględniona</w:t>
            </w:r>
          </w:p>
          <w:p w14:paraId="40C00356" w14:textId="18DDB555" w:rsidR="005F1A3D" w:rsidRPr="00B110A5" w:rsidRDefault="005F1A3D" w:rsidP="005F1A3D">
            <w:pPr>
              <w:pStyle w:val="Akapitzlist"/>
              <w:ind w:left="0"/>
              <w:jc w:val="both"/>
              <w:rPr>
                <w:sz w:val="18"/>
                <w:szCs w:val="18"/>
              </w:rPr>
            </w:pPr>
            <w:r w:rsidRPr="00B110A5">
              <w:rPr>
                <w:sz w:val="18"/>
                <w:szCs w:val="18"/>
              </w:rPr>
              <w:t>Działki położone są poza zasięgiem terenów budowlanych wynikającym z ustawowo wymaganego</w:t>
            </w:r>
          </w:p>
          <w:p w14:paraId="72A7E2E9" w14:textId="0D7A4237" w:rsidR="005F1A3D" w:rsidRPr="00B110A5" w:rsidRDefault="005F1A3D" w:rsidP="005F1A3D">
            <w:pPr>
              <w:pStyle w:val="Akapitzlist"/>
              <w:ind w:left="0"/>
              <w:jc w:val="both"/>
              <w:rPr>
                <w:sz w:val="18"/>
                <w:szCs w:val="18"/>
              </w:rPr>
            </w:pPr>
            <w:r w:rsidRPr="00B110A5">
              <w:rPr>
                <w:b/>
                <w:sz w:val="18"/>
                <w:szCs w:val="18"/>
              </w:rPr>
              <w:t xml:space="preserve">bilansu </w:t>
            </w:r>
            <w:r w:rsidRPr="00B110A5">
              <w:rPr>
                <w:sz w:val="18"/>
                <w:szCs w:val="18"/>
              </w:rPr>
              <w:t xml:space="preserve">terenów budowlanych. 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2C62F35D" w14:textId="1B30F1DE" w:rsidTr="00DC764D">
        <w:trPr>
          <w:jc w:val="center"/>
        </w:trPr>
        <w:tc>
          <w:tcPr>
            <w:tcW w:w="705" w:type="dxa"/>
            <w:shd w:val="clear" w:color="auto" w:fill="auto"/>
          </w:tcPr>
          <w:p w14:paraId="5FBD7802" w14:textId="26FC9AF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2802588" w14:textId="03D9BA57" w:rsidR="005F1A3D" w:rsidRPr="00B110A5" w:rsidRDefault="005F1A3D" w:rsidP="005F1A3D">
            <w:pPr>
              <w:jc w:val="center"/>
              <w:rPr>
                <w:bCs/>
                <w:sz w:val="18"/>
                <w:szCs w:val="18"/>
              </w:rPr>
            </w:pPr>
            <w:r w:rsidRPr="00B110A5">
              <w:rPr>
                <w:bCs/>
                <w:sz w:val="18"/>
                <w:szCs w:val="18"/>
              </w:rPr>
              <w:t xml:space="preserve">08.11.2023 r. </w:t>
            </w:r>
          </w:p>
          <w:p w14:paraId="392CD322" w14:textId="77777777" w:rsidR="005F1A3D" w:rsidRPr="00B110A5" w:rsidRDefault="005F1A3D" w:rsidP="005F1A3D">
            <w:pPr>
              <w:jc w:val="center"/>
              <w:rPr>
                <w:bCs/>
                <w:sz w:val="18"/>
                <w:szCs w:val="18"/>
              </w:rPr>
            </w:pPr>
          </w:p>
          <w:p w14:paraId="02B1D918" w14:textId="5991FCDF" w:rsidR="005F1A3D" w:rsidRPr="00B110A5" w:rsidRDefault="005F1A3D" w:rsidP="005F1A3D">
            <w:pPr>
              <w:jc w:val="center"/>
              <w:rPr>
                <w:bCs/>
                <w:sz w:val="18"/>
                <w:szCs w:val="18"/>
              </w:rPr>
            </w:pPr>
          </w:p>
        </w:tc>
        <w:tc>
          <w:tcPr>
            <w:tcW w:w="1201" w:type="dxa"/>
            <w:shd w:val="clear" w:color="auto" w:fill="auto"/>
          </w:tcPr>
          <w:p w14:paraId="23FA0DD5" w14:textId="4AF16A36" w:rsidR="005F1A3D" w:rsidRPr="00B110A5" w:rsidRDefault="005F1A3D" w:rsidP="005F1A3D">
            <w:pPr>
              <w:rPr>
                <w:sz w:val="18"/>
                <w:szCs w:val="18"/>
              </w:rPr>
            </w:pPr>
            <w:r w:rsidRPr="00B110A5">
              <w:rPr>
                <w:sz w:val="18"/>
                <w:szCs w:val="18"/>
              </w:rPr>
              <w:t>[*]</w:t>
            </w:r>
          </w:p>
        </w:tc>
        <w:tc>
          <w:tcPr>
            <w:tcW w:w="1980" w:type="dxa"/>
            <w:shd w:val="clear" w:color="auto" w:fill="auto"/>
          </w:tcPr>
          <w:p w14:paraId="2DA1A705" w14:textId="65D7E72A" w:rsidR="005F1A3D" w:rsidRPr="00B110A5" w:rsidRDefault="005F1A3D" w:rsidP="005F1A3D">
            <w:pPr>
              <w:rPr>
                <w:bCs/>
                <w:sz w:val="18"/>
                <w:szCs w:val="18"/>
              </w:rPr>
            </w:pPr>
            <w:r w:rsidRPr="00B110A5">
              <w:rPr>
                <w:bCs/>
                <w:sz w:val="18"/>
                <w:szCs w:val="18"/>
              </w:rPr>
              <w:t>Zwiększenie zasięgu terenu zabudowy mieszkaniowej do 200 m od drogi.</w:t>
            </w:r>
          </w:p>
        </w:tc>
        <w:tc>
          <w:tcPr>
            <w:tcW w:w="2320" w:type="dxa"/>
            <w:shd w:val="clear" w:color="auto" w:fill="auto"/>
          </w:tcPr>
          <w:p w14:paraId="2D913B37" w14:textId="26CC2A2C" w:rsidR="005F1A3D" w:rsidRPr="00B110A5" w:rsidRDefault="005F1A3D" w:rsidP="005F1A3D">
            <w:pPr>
              <w:rPr>
                <w:bCs/>
                <w:sz w:val="18"/>
                <w:szCs w:val="18"/>
              </w:rPr>
            </w:pPr>
            <w:r w:rsidRPr="00B110A5">
              <w:rPr>
                <w:bCs/>
                <w:sz w:val="18"/>
                <w:szCs w:val="18"/>
              </w:rPr>
              <w:t>Działka nr ew. 4, obręb Zawady</w:t>
            </w:r>
          </w:p>
        </w:tc>
        <w:tc>
          <w:tcPr>
            <w:tcW w:w="900" w:type="dxa"/>
            <w:shd w:val="clear" w:color="auto" w:fill="auto"/>
          </w:tcPr>
          <w:p w14:paraId="37998300" w14:textId="77777777" w:rsidR="005F1A3D" w:rsidRPr="00B110A5" w:rsidRDefault="005F1A3D" w:rsidP="005F1A3D">
            <w:pPr>
              <w:jc w:val="center"/>
              <w:rPr>
                <w:bCs/>
                <w:sz w:val="18"/>
                <w:szCs w:val="18"/>
              </w:rPr>
            </w:pPr>
          </w:p>
        </w:tc>
        <w:tc>
          <w:tcPr>
            <w:tcW w:w="1100" w:type="dxa"/>
            <w:shd w:val="clear" w:color="auto" w:fill="auto"/>
          </w:tcPr>
          <w:p w14:paraId="34000E3F" w14:textId="77777777" w:rsidR="005F1A3D" w:rsidRPr="00B110A5" w:rsidRDefault="005F1A3D" w:rsidP="005F1A3D">
            <w:pPr>
              <w:jc w:val="center"/>
              <w:rPr>
                <w:b/>
                <w:bCs/>
                <w:sz w:val="18"/>
                <w:szCs w:val="18"/>
              </w:rPr>
            </w:pPr>
          </w:p>
          <w:p w14:paraId="17435E8F" w14:textId="1E8B496A" w:rsidR="005F1A3D" w:rsidRPr="00B110A5" w:rsidRDefault="005F1A3D" w:rsidP="005F1A3D">
            <w:pPr>
              <w:jc w:val="center"/>
              <w:rPr>
                <w:b/>
                <w:bCs/>
                <w:sz w:val="18"/>
                <w:szCs w:val="18"/>
              </w:rPr>
            </w:pPr>
            <w:r w:rsidRPr="00B110A5">
              <w:rPr>
                <w:b/>
                <w:bCs/>
                <w:sz w:val="18"/>
                <w:szCs w:val="18"/>
              </w:rPr>
              <w:t>X</w:t>
            </w:r>
          </w:p>
        </w:tc>
        <w:tc>
          <w:tcPr>
            <w:tcW w:w="900" w:type="dxa"/>
          </w:tcPr>
          <w:p w14:paraId="7900006C" w14:textId="77777777" w:rsidR="005F1A3D" w:rsidRPr="00B110A5" w:rsidRDefault="005F1A3D" w:rsidP="005F1A3D">
            <w:pPr>
              <w:pStyle w:val="Akapitzlist"/>
              <w:ind w:left="0"/>
              <w:jc w:val="both"/>
              <w:rPr>
                <w:bCs/>
                <w:sz w:val="18"/>
                <w:szCs w:val="18"/>
              </w:rPr>
            </w:pPr>
          </w:p>
        </w:tc>
        <w:tc>
          <w:tcPr>
            <w:tcW w:w="900" w:type="dxa"/>
          </w:tcPr>
          <w:p w14:paraId="1ED01DA6" w14:textId="77777777" w:rsidR="005F1A3D" w:rsidRPr="00B110A5" w:rsidRDefault="005F1A3D" w:rsidP="005F1A3D">
            <w:pPr>
              <w:pStyle w:val="Akapitzlist"/>
              <w:ind w:left="0"/>
              <w:jc w:val="both"/>
              <w:rPr>
                <w:bCs/>
                <w:sz w:val="18"/>
                <w:szCs w:val="18"/>
              </w:rPr>
            </w:pPr>
          </w:p>
        </w:tc>
        <w:tc>
          <w:tcPr>
            <w:tcW w:w="4600" w:type="dxa"/>
            <w:shd w:val="clear" w:color="auto" w:fill="auto"/>
          </w:tcPr>
          <w:p w14:paraId="1F5DBBB3" w14:textId="3025EAA9" w:rsidR="005F1A3D" w:rsidRPr="00B110A5" w:rsidRDefault="005F1A3D" w:rsidP="005F1A3D">
            <w:pPr>
              <w:pStyle w:val="Akapitzlist"/>
              <w:ind w:left="0"/>
              <w:jc w:val="both"/>
              <w:rPr>
                <w:sz w:val="18"/>
                <w:szCs w:val="18"/>
              </w:rPr>
            </w:pPr>
            <w:r w:rsidRPr="00B110A5">
              <w:rPr>
                <w:bCs/>
                <w:sz w:val="18"/>
                <w:szCs w:val="18"/>
              </w:rPr>
              <w:t xml:space="preserve">MN/RZ, R – przeznaczenie w wyłożonym projekcie Studium </w:t>
            </w:r>
            <w:proofErr w:type="spellStart"/>
            <w:r w:rsidRPr="00B110A5">
              <w:rPr>
                <w:bCs/>
                <w:sz w:val="18"/>
                <w:szCs w:val="18"/>
              </w:rPr>
              <w:t>uikzp</w:t>
            </w:r>
            <w:proofErr w:type="spellEnd"/>
            <w:r w:rsidRPr="00B110A5">
              <w:rPr>
                <w:bCs/>
                <w:sz w:val="18"/>
                <w:szCs w:val="18"/>
              </w:rPr>
              <w:t>.</w:t>
            </w:r>
          </w:p>
          <w:p w14:paraId="63AD50D2"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6382CD3" w14:textId="7AD17489"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0E8F5956" w14:textId="698C52DE" w:rsidR="005F1A3D" w:rsidRPr="00B110A5" w:rsidRDefault="005F1A3D" w:rsidP="005F1A3D">
            <w:pPr>
              <w:pStyle w:val="Akapitzlist"/>
              <w:ind w:left="0"/>
              <w:jc w:val="both"/>
              <w:rPr>
                <w:sz w:val="18"/>
                <w:szCs w:val="18"/>
              </w:rPr>
            </w:pPr>
            <w:r w:rsidRPr="00B110A5">
              <w:rPr>
                <w:sz w:val="18"/>
                <w:szCs w:val="18"/>
              </w:rPr>
              <w:t>Wobec przekroczenia wartości w ww. bilans</w:t>
            </w:r>
            <w:r w:rsidRPr="00B110A5">
              <w:rPr>
                <w:b/>
                <w:sz w:val="18"/>
                <w:szCs w:val="18"/>
              </w:rPr>
              <w:t>ie</w:t>
            </w:r>
            <w:r w:rsidRPr="00B110A5">
              <w:rPr>
                <w:sz w:val="18"/>
                <w:szCs w:val="18"/>
              </w:rPr>
              <w:t xml:space="preserve"> brak możliwości wyznaczenia dodatkowych terenów mieszkaniowych.</w:t>
            </w:r>
          </w:p>
        </w:tc>
      </w:tr>
      <w:tr w:rsidR="005F1A3D" w:rsidRPr="00B110A5" w14:paraId="35D4FC70" w14:textId="19228076" w:rsidTr="00DC764D">
        <w:trPr>
          <w:jc w:val="center"/>
        </w:trPr>
        <w:tc>
          <w:tcPr>
            <w:tcW w:w="705" w:type="dxa"/>
            <w:shd w:val="clear" w:color="auto" w:fill="auto"/>
          </w:tcPr>
          <w:p w14:paraId="3DF0E62B" w14:textId="43D10EA1"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52CE3DD9" w14:textId="55BC205F" w:rsidR="005F1A3D" w:rsidRPr="00B110A5" w:rsidRDefault="005F1A3D" w:rsidP="005F1A3D">
            <w:pPr>
              <w:jc w:val="center"/>
              <w:rPr>
                <w:bCs/>
                <w:sz w:val="18"/>
                <w:szCs w:val="18"/>
              </w:rPr>
            </w:pPr>
            <w:r w:rsidRPr="00B110A5">
              <w:rPr>
                <w:bCs/>
                <w:sz w:val="18"/>
                <w:szCs w:val="18"/>
              </w:rPr>
              <w:t xml:space="preserve">08.11.2023 r. </w:t>
            </w:r>
          </w:p>
          <w:p w14:paraId="4D27880C" w14:textId="77777777" w:rsidR="005F1A3D" w:rsidRPr="00B110A5" w:rsidRDefault="005F1A3D" w:rsidP="005F1A3D">
            <w:pPr>
              <w:jc w:val="center"/>
              <w:rPr>
                <w:bCs/>
                <w:sz w:val="18"/>
                <w:szCs w:val="18"/>
              </w:rPr>
            </w:pPr>
          </w:p>
          <w:p w14:paraId="5DBAC4DA" w14:textId="509EE66E" w:rsidR="005F1A3D" w:rsidRPr="00B110A5" w:rsidRDefault="005F1A3D" w:rsidP="005F1A3D">
            <w:pPr>
              <w:jc w:val="center"/>
              <w:rPr>
                <w:bCs/>
                <w:sz w:val="18"/>
                <w:szCs w:val="18"/>
              </w:rPr>
            </w:pPr>
          </w:p>
        </w:tc>
        <w:tc>
          <w:tcPr>
            <w:tcW w:w="1201" w:type="dxa"/>
            <w:shd w:val="clear" w:color="auto" w:fill="auto"/>
          </w:tcPr>
          <w:p w14:paraId="611ED91A" w14:textId="37F78E09" w:rsidR="005F1A3D" w:rsidRPr="00B110A5" w:rsidRDefault="005F1A3D" w:rsidP="005F1A3D">
            <w:pPr>
              <w:rPr>
                <w:bCs/>
                <w:sz w:val="18"/>
                <w:szCs w:val="18"/>
              </w:rPr>
            </w:pPr>
            <w:r w:rsidRPr="00B110A5">
              <w:rPr>
                <w:sz w:val="18"/>
                <w:szCs w:val="18"/>
              </w:rPr>
              <w:t>[*]</w:t>
            </w:r>
          </w:p>
        </w:tc>
        <w:tc>
          <w:tcPr>
            <w:tcW w:w="1980" w:type="dxa"/>
            <w:shd w:val="clear" w:color="auto" w:fill="auto"/>
          </w:tcPr>
          <w:p w14:paraId="777BA896" w14:textId="437F1058"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5DFF8324" w14:textId="7CA2CD4B" w:rsidR="005F1A3D" w:rsidRPr="00B110A5" w:rsidRDefault="005F1A3D" w:rsidP="005F1A3D">
            <w:pPr>
              <w:rPr>
                <w:bCs/>
                <w:sz w:val="18"/>
                <w:szCs w:val="18"/>
              </w:rPr>
            </w:pPr>
            <w:r w:rsidRPr="00B110A5">
              <w:rPr>
                <w:bCs/>
                <w:sz w:val="18"/>
                <w:szCs w:val="18"/>
              </w:rPr>
              <w:t>Działki nr ew. 75/2, 75/4, 75/5, obręb Zawady</w:t>
            </w:r>
          </w:p>
        </w:tc>
        <w:tc>
          <w:tcPr>
            <w:tcW w:w="900" w:type="dxa"/>
            <w:shd w:val="clear" w:color="auto" w:fill="auto"/>
          </w:tcPr>
          <w:p w14:paraId="2E56F7A3" w14:textId="77777777" w:rsidR="005F1A3D" w:rsidRPr="00B110A5" w:rsidRDefault="005F1A3D" w:rsidP="005F1A3D">
            <w:pPr>
              <w:jc w:val="center"/>
              <w:rPr>
                <w:bCs/>
                <w:sz w:val="18"/>
                <w:szCs w:val="18"/>
              </w:rPr>
            </w:pPr>
          </w:p>
        </w:tc>
        <w:tc>
          <w:tcPr>
            <w:tcW w:w="1100" w:type="dxa"/>
            <w:shd w:val="clear" w:color="auto" w:fill="auto"/>
          </w:tcPr>
          <w:p w14:paraId="332F5804" w14:textId="77777777" w:rsidR="005F1A3D" w:rsidRPr="00B110A5" w:rsidRDefault="005F1A3D" w:rsidP="005F1A3D">
            <w:pPr>
              <w:jc w:val="center"/>
              <w:rPr>
                <w:b/>
                <w:bCs/>
                <w:sz w:val="18"/>
                <w:szCs w:val="18"/>
              </w:rPr>
            </w:pPr>
          </w:p>
          <w:p w14:paraId="5966EFD8" w14:textId="608C265F" w:rsidR="005F1A3D" w:rsidRPr="00B110A5" w:rsidRDefault="005F1A3D" w:rsidP="005F1A3D">
            <w:pPr>
              <w:jc w:val="center"/>
              <w:rPr>
                <w:b/>
                <w:bCs/>
                <w:sz w:val="18"/>
                <w:szCs w:val="18"/>
              </w:rPr>
            </w:pPr>
            <w:r w:rsidRPr="00B110A5">
              <w:rPr>
                <w:b/>
                <w:bCs/>
                <w:sz w:val="18"/>
                <w:szCs w:val="18"/>
              </w:rPr>
              <w:t>X</w:t>
            </w:r>
          </w:p>
        </w:tc>
        <w:tc>
          <w:tcPr>
            <w:tcW w:w="900" w:type="dxa"/>
          </w:tcPr>
          <w:p w14:paraId="4C583A7F" w14:textId="77777777" w:rsidR="005F1A3D" w:rsidRPr="00B110A5" w:rsidRDefault="005F1A3D" w:rsidP="005F1A3D">
            <w:pPr>
              <w:pStyle w:val="Akapitzlist"/>
              <w:ind w:left="0"/>
              <w:jc w:val="both"/>
              <w:rPr>
                <w:bCs/>
                <w:sz w:val="18"/>
                <w:szCs w:val="18"/>
              </w:rPr>
            </w:pPr>
          </w:p>
        </w:tc>
        <w:tc>
          <w:tcPr>
            <w:tcW w:w="900" w:type="dxa"/>
          </w:tcPr>
          <w:p w14:paraId="074D40FE" w14:textId="77777777" w:rsidR="005F1A3D" w:rsidRPr="00B110A5" w:rsidRDefault="005F1A3D" w:rsidP="005F1A3D">
            <w:pPr>
              <w:pStyle w:val="Akapitzlist"/>
              <w:ind w:left="0"/>
              <w:jc w:val="both"/>
              <w:rPr>
                <w:bCs/>
                <w:sz w:val="18"/>
                <w:szCs w:val="18"/>
              </w:rPr>
            </w:pPr>
          </w:p>
        </w:tc>
        <w:tc>
          <w:tcPr>
            <w:tcW w:w="4600" w:type="dxa"/>
            <w:shd w:val="clear" w:color="auto" w:fill="auto"/>
          </w:tcPr>
          <w:p w14:paraId="71BB22B4" w14:textId="39A81D07" w:rsidR="005F1A3D" w:rsidRPr="00B110A5" w:rsidRDefault="005F1A3D" w:rsidP="005F1A3D">
            <w:pPr>
              <w:pStyle w:val="Akapitzlist"/>
              <w:ind w:left="0"/>
              <w:jc w:val="both"/>
              <w:rPr>
                <w:bCs/>
                <w:sz w:val="18"/>
                <w:szCs w:val="18"/>
              </w:rPr>
            </w:pPr>
            <w:r w:rsidRPr="00B110A5">
              <w:rPr>
                <w:bCs/>
                <w:sz w:val="18"/>
                <w:szCs w:val="18"/>
              </w:rPr>
              <w:t xml:space="preserve">MN/RZ, R – przeznaczenie w wyłożonym projekcie Studium </w:t>
            </w:r>
            <w:proofErr w:type="spellStart"/>
            <w:r w:rsidRPr="00B110A5">
              <w:rPr>
                <w:bCs/>
                <w:sz w:val="18"/>
                <w:szCs w:val="18"/>
              </w:rPr>
              <w:t>uikzp</w:t>
            </w:r>
            <w:proofErr w:type="spellEnd"/>
            <w:r w:rsidRPr="00B110A5">
              <w:rPr>
                <w:bCs/>
                <w:sz w:val="18"/>
                <w:szCs w:val="18"/>
              </w:rPr>
              <w:t>.</w:t>
            </w:r>
          </w:p>
          <w:p w14:paraId="2621D8AE"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0AE7C76" w14:textId="5368722D" w:rsidR="005F1A3D" w:rsidRPr="00B110A5" w:rsidRDefault="005F1A3D" w:rsidP="005F1A3D">
            <w:pPr>
              <w:pStyle w:val="Akapitzlist"/>
              <w:ind w:left="0"/>
              <w:jc w:val="both"/>
              <w:rPr>
                <w:sz w:val="18"/>
                <w:szCs w:val="18"/>
              </w:rPr>
            </w:pPr>
            <w:r w:rsidRPr="00B110A5">
              <w:rPr>
                <w:sz w:val="18"/>
                <w:szCs w:val="18"/>
              </w:rPr>
              <w:t xml:space="preserve">Północne części działek położone są poza zasięgiem terenów budowlanych wynikającym z ustawowo wymaganego </w:t>
            </w:r>
            <w:r w:rsidRPr="00B110A5">
              <w:rPr>
                <w:b/>
                <w:sz w:val="18"/>
                <w:szCs w:val="18"/>
              </w:rPr>
              <w:t>bilansu</w:t>
            </w:r>
            <w:r w:rsidRPr="00B110A5">
              <w:rPr>
                <w:sz w:val="18"/>
                <w:szCs w:val="18"/>
              </w:rPr>
              <w:t xml:space="preserve"> terenów budowlanych.</w:t>
            </w:r>
          </w:p>
          <w:p w14:paraId="5D0C242F" w14:textId="68F0FF6A"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4256C852" w14:textId="2F1D5AEC" w:rsidTr="00DC764D">
        <w:trPr>
          <w:jc w:val="center"/>
        </w:trPr>
        <w:tc>
          <w:tcPr>
            <w:tcW w:w="705" w:type="dxa"/>
            <w:vMerge w:val="restart"/>
            <w:shd w:val="clear" w:color="auto" w:fill="auto"/>
          </w:tcPr>
          <w:p w14:paraId="5E99F16B" w14:textId="462B12BA"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2D32D2FA" w14:textId="2EC41216" w:rsidR="005F1A3D" w:rsidRPr="00B110A5" w:rsidRDefault="005F1A3D" w:rsidP="005F1A3D">
            <w:pPr>
              <w:jc w:val="center"/>
              <w:rPr>
                <w:bCs/>
                <w:sz w:val="18"/>
                <w:szCs w:val="18"/>
              </w:rPr>
            </w:pPr>
            <w:r w:rsidRPr="00B110A5">
              <w:rPr>
                <w:bCs/>
                <w:sz w:val="18"/>
                <w:szCs w:val="18"/>
              </w:rPr>
              <w:t xml:space="preserve">08.11.2023 r. </w:t>
            </w:r>
          </w:p>
          <w:p w14:paraId="11D4866F" w14:textId="77777777" w:rsidR="005F1A3D" w:rsidRPr="00B110A5" w:rsidRDefault="005F1A3D" w:rsidP="005F1A3D">
            <w:pPr>
              <w:jc w:val="center"/>
              <w:rPr>
                <w:bCs/>
                <w:sz w:val="18"/>
                <w:szCs w:val="18"/>
              </w:rPr>
            </w:pPr>
          </w:p>
          <w:p w14:paraId="52CF6E96" w14:textId="7AFAE79E" w:rsidR="005F1A3D" w:rsidRPr="00B110A5" w:rsidRDefault="005F1A3D" w:rsidP="005F1A3D">
            <w:pPr>
              <w:jc w:val="center"/>
              <w:rPr>
                <w:bCs/>
                <w:sz w:val="18"/>
                <w:szCs w:val="18"/>
              </w:rPr>
            </w:pPr>
          </w:p>
        </w:tc>
        <w:tc>
          <w:tcPr>
            <w:tcW w:w="1201" w:type="dxa"/>
            <w:vMerge w:val="restart"/>
            <w:shd w:val="clear" w:color="auto" w:fill="auto"/>
          </w:tcPr>
          <w:p w14:paraId="1148397A" w14:textId="13E8BC7E" w:rsidR="005F1A3D" w:rsidRPr="00B110A5" w:rsidRDefault="005F1A3D" w:rsidP="005F1A3D">
            <w:pPr>
              <w:tabs>
                <w:tab w:val="left" w:pos="825"/>
              </w:tabs>
              <w:rPr>
                <w:sz w:val="18"/>
                <w:szCs w:val="18"/>
              </w:rPr>
            </w:pPr>
            <w:r w:rsidRPr="00B110A5">
              <w:rPr>
                <w:sz w:val="18"/>
                <w:szCs w:val="18"/>
              </w:rPr>
              <w:t>[*]</w:t>
            </w:r>
          </w:p>
        </w:tc>
        <w:tc>
          <w:tcPr>
            <w:tcW w:w="1980" w:type="dxa"/>
            <w:shd w:val="clear" w:color="auto" w:fill="auto"/>
          </w:tcPr>
          <w:p w14:paraId="70D66C69" w14:textId="7430E71A" w:rsidR="005F1A3D" w:rsidRPr="00B110A5" w:rsidRDefault="005F1A3D" w:rsidP="005F1A3D">
            <w:pPr>
              <w:rPr>
                <w:b/>
                <w:bCs/>
                <w:sz w:val="18"/>
                <w:szCs w:val="18"/>
              </w:rPr>
            </w:pPr>
            <w:r w:rsidRPr="00B110A5">
              <w:rPr>
                <w:b/>
                <w:bCs/>
                <w:sz w:val="18"/>
                <w:szCs w:val="18"/>
              </w:rPr>
              <w:t xml:space="preserve">69.1 </w:t>
            </w:r>
            <w:r w:rsidRPr="00B110A5">
              <w:rPr>
                <w:bCs/>
                <w:sz w:val="18"/>
                <w:szCs w:val="18"/>
              </w:rPr>
              <w:t xml:space="preserve">Sprzeciw wobec ustalenia min. powierz- </w:t>
            </w:r>
            <w:proofErr w:type="spellStart"/>
            <w:r w:rsidRPr="00B110A5">
              <w:rPr>
                <w:bCs/>
                <w:sz w:val="18"/>
                <w:szCs w:val="18"/>
              </w:rPr>
              <w:t>chni</w:t>
            </w:r>
            <w:proofErr w:type="spellEnd"/>
            <w:r w:rsidRPr="00B110A5">
              <w:rPr>
                <w:bCs/>
                <w:sz w:val="18"/>
                <w:szCs w:val="18"/>
              </w:rPr>
              <w:t xml:space="preserve"> biologicznie czynnej 15% i wysokości zabudowy 20 m.</w:t>
            </w:r>
          </w:p>
        </w:tc>
        <w:tc>
          <w:tcPr>
            <w:tcW w:w="2320" w:type="dxa"/>
            <w:vMerge w:val="restart"/>
            <w:shd w:val="clear" w:color="auto" w:fill="auto"/>
          </w:tcPr>
          <w:p w14:paraId="6D09E743" w14:textId="62EE8C32" w:rsidR="005F1A3D" w:rsidRPr="00B110A5" w:rsidRDefault="005F1A3D" w:rsidP="005F1A3D">
            <w:pPr>
              <w:rPr>
                <w:bCs/>
                <w:sz w:val="18"/>
                <w:szCs w:val="18"/>
              </w:rPr>
            </w:pPr>
            <w:r w:rsidRPr="00B110A5">
              <w:rPr>
                <w:bCs/>
                <w:sz w:val="18"/>
                <w:szCs w:val="18"/>
              </w:rPr>
              <w:t>Gmina Radzymin</w:t>
            </w:r>
          </w:p>
        </w:tc>
        <w:tc>
          <w:tcPr>
            <w:tcW w:w="900" w:type="dxa"/>
            <w:shd w:val="clear" w:color="auto" w:fill="auto"/>
          </w:tcPr>
          <w:p w14:paraId="2FF9DD91" w14:textId="77777777" w:rsidR="005F1A3D" w:rsidRPr="00B110A5" w:rsidRDefault="005F1A3D" w:rsidP="005F1A3D">
            <w:pPr>
              <w:jc w:val="center"/>
              <w:rPr>
                <w:bCs/>
                <w:sz w:val="18"/>
                <w:szCs w:val="18"/>
              </w:rPr>
            </w:pPr>
          </w:p>
        </w:tc>
        <w:tc>
          <w:tcPr>
            <w:tcW w:w="1100" w:type="dxa"/>
            <w:shd w:val="clear" w:color="auto" w:fill="auto"/>
          </w:tcPr>
          <w:p w14:paraId="77C66BB9" w14:textId="77777777" w:rsidR="005F1A3D" w:rsidRPr="00B110A5" w:rsidRDefault="005F1A3D" w:rsidP="005F1A3D">
            <w:pPr>
              <w:jc w:val="center"/>
              <w:rPr>
                <w:b/>
                <w:bCs/>
                <w:sz w:val="18"/>
                <w:szCs w:val="18"/>
              </w:rPr>
            </w:pPr>
          </w:p>
          <w:p w14:paraId="1FB5D0A1" w14:textId="121F7E43" w:rsidR="005F1A3D" w:rsidRPr="00B110A5" w:rsidRDefault="005F1A3D" w:rsidP="005F1A3D">
            <w:pPr>
              <w:jc w:val="center"/>
              <w:rPr>
                <w:b/>
                <w:bCs/>
                <w:sz w:val="18"/>
                <w:szCs w:val="18"/>
              </w:rPr>
            </w:pPr>
            <w:r w:rsidRPr="00B110A5">
              <w:rPr>
                <w:b/>
                <w:bCs/>
                <w:sz w:val="18"/>
                <w:szCs w:val="18"/>
              </w:rPr>
              <w:t>X</w:t>
            </w:r>
          </w:p>
        </w:tc>
        <w:tc>
          <w:tcPr>
            <w:tcW w:w="900" w:type="dxa"/>
          </w:tcPr>
          <w:p w14:paraId="0E7D8A61" w14:textId="77777777" w:rsidR="005F1A3D" w:rsidRPr="00B110A5" w:rsidRDefault="005F1A3D" w:rsidP="005F1A3D">
            <w:pPr>
              <w:pStyle w:val="Akapitzlist"/>
              <w:ind w:left="0"/>
              <w:jc w:val="both"/>
              <w:rPr>
                <w:b/>
                <w:bCs/>
                <w:sz w:val="18"/>
                <w:szCs w:val="18"/>
              </w:rPr>
            </w:pPr>
          </w:p>
        </w:tc>
        <w:tc>
          <w:tcPr>
            <w:tcW w:w="900" w:type="dxa"/>
          </w:tcPr>
          <w:p w14:paraId="0AF7BCF7"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320CF380"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35E648E5" w14:textId="77777777" w:rsidR="005F1A3D" w:rsidRDefault="005F1A3D" w:rsidP="005F1A3D">
            <w:pPr>
              <w:pStyle w:val="Akapitzlist"/>
              <w:ind w:left="0"/>
              <w:jc w:val="both"/>
              <w:rPr>
                <w:bCs/>
                <w:sz w:val="18"/>
                <w:szCs w:val="18"/>
              </w:rPr>
            </w:pPr>
            <w:r w:rsidRPr="00B110A5">
              <w:rPr>
                <w:bCs/>
                <w:sz w:val="18"/>
                <w:szCs w:val="18"/>
              </w:rPr>
              <w:t xml:space="preserve">Ze względu na brak wskazania, których terenów dotyczy uwaga oraz uwaga jest bezprzedmiotowa w zakresie dotyczącym uszczegółowienia parametrów zagospodarowania ustalonych w miejscowym planie. </w:t>
            </w:r>
          </w:p>
          <w:p w14:paraId="5E875966"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73D457D9"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343B1A0B" w14:textId="472C2E91"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w:t>
            </w:r>
            <w:r w:rsidR="00501C77">
              <w:rPr>
                <w:sz w:val="18"/>
                <w:szCs w:val="18"/>
              </w:rPr>
              <w:t>(</w:t>
            </w:r>
            <w:r>
              <w:rPr>
                <w:sz w:val="18"/>
                <w:szCs w:val="18"/>
              </w:rPr>
              <w:t xml:space="preserve">zmiany zaznaczone </w:t>
            </w:r>
            <w:r w:rsidRPr="007F320A">
              <w:rPr>
                <w:sz w:val="18"/>
                <w:szCs w:val="18"/>
                <w:highlight w:val="green"/>
              </w:rPr>
              <w:t>kolorem</w:t>
            </w:r>
            <w:r w:rsidR="00501C77">
              <w:rPr>
                <w:sz w:val="18"/>
                <w:szCs w:val="18"/>
              </w:rPr>
              <w:t>)</w:t>
            </w:r>
          </w:p>
          <w:p w14:paraId="6BAD2BD8" w14:textId="19B7DEAD" w:rsidR="00501C77" w:rsidRDefault="00501C77" w:rsidP="002E51DB">
            <w:pPr>
              <w:pStyle w:val="Akapitzlist"/>
              <w:ind w:left="0"/>
              <w:jc w:val="both"/>
              <w:rPr>
                <w:sz w:val="18"/>
                <w:szCs w:val="18"/>
              </w:rPr>
            </w:pPr>
            <w:r w:rsidRPr="00501C77">
              <w:rPr>
                <w:noProof/>
                <w:sz w:val="18"/>
                <w:szCs w:val="18"/>
              </w:rPr>
              <w:drawing>
                <wp:inline distT="0" distB="0" distL="0" distR="0" wp14:anchorId="3DE661BF" wp14:editId="4A40C07E">
                  <wp:extent cx="2783840" cy="3571875"/>
                  <wp:effectExtent l="0" t="0" r="0" b="9525"/>
                  <wp:docPr id="733176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76490" name=""/>
                          <pic:cNvPicPr/>
                        </pic:nvPicPr>
                        <pic:blipFill>
                          <a:blip r:embed="rId10"/>
                          <a:stretch>
                            <a:fillRect/>
                          </a:stretch>
                        </pic:blipFill>
                        <pic:spPr>
                          <a:xfrm>
                            <a:off x="0" y="0"/>
                            <a:ext cx="2783840" cy="3571875"/>
                          </a:xfrm>
                          <a:prstGeom prst="rect">
                            <a:avLst/>
                          </a:prstGeom>
                        </pic:spPr>
                      </pic:pic>
                    </a:graphicData>
                  </a:graphic>
                </wp:inline>
              </w:drawing>
            </w:r>
          </w:p>
          <w:p w14:paraId="04211D70" w14:textId="67B0189D" w:rsidR="00501C77" w:rsidRDefault="00501C77" w:rsidP="002E51DB">
            <w:pPr>
              <w:pStyle w:val="Akapitzlist"/>
              <w:ind w:left="0"/>
              <w:jc w:val="both"/>
              <w:rPr>
                <w:sz w:val="18"/>
                <w:szCs w:val="18"/>
              </w:rPr>
            </w:pPr>
            <w:r w:rsidRPr="00501C77">
              <w:rPr>
                <w:noProof/>
                <w:sz w:val="18"/>
                <w:szCs w:val="18"/>
              </w:rPr>
              <w:drawing>
                <wp:inline distT="0" distB="0" distL="0" distR="0" wp14:anchorId="69AD1EB7" wp14:editId="318050F6">
                  <wp:extent cx="2783840" cy="2476500"/>
                  <wp:effectExtent l="0" t="0" r="0" b="0"/>
                  <wp:docPr id="6727780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78040" name=""/>
                          <pic:cNvPicPr/>
                        </pic:nvPicPr>
                        <pic:blipFill>
                          <a:blip r:embed="rId17"/>
                          <a:stretch>
                            <a:fillRect/>
                          </a:stretch>
                        </pic:blipFill>
                        <pic:spPr>
                          <a:xfrm>
                            <a:off x="0" y="0"/>
                            <a:ext cx="2783840" cy="2476500"/>
                          </a:xfrm>
                          <a:prstGeom prst="rect">
                            <a:avLst/>
                          </a:prstGeom>
                        </pic:spPr>
                      </pic:pic>
                    </a:graphicData>
                  </a:graphic>
                </wp:inline>
              </w:drawing>
            </w:r>
          </w:p>
          <w:p w14:paraId="1D1178DF" w14:textId="1500C723" w:rsidR="005F1A3D" w:rsidRPr="00B110A5" w:rsidRDefault="00501C77" w:rsidP="005F1A3D">
            <w:pPr>
              <w:pStyle w:val="Akapitzlist"/>
              <w:ind w:left="0"/>
              <w:jc w:val="both"/>
              <w:rPr>
                <w:bCs/>
                <w:sz w:val="18"/>
                <w:szCs w:val="18"/>
              </w:rPr>
            </w:pPr>
            <w:r w:rsidRPr="00501C77">
              <w:rPr>
                <w:bCs/>
                <w:noProof/>
                <w:sz w:val="18"/>
                <w:szCs w:val="18"/>
              </w:rPr>
              <w:drawing>
                <wp:inline distT="0" distB="0" distL="0" distR="0" wp14:anchorId="59E43D30" wp14:editId="240C527A">
                  <wp:extent cx="2783840" cy="1166495"/>
                  <wp:effectExtent l="0" t="0" r="0" b="0"/>
                  <wp:docPr id="1512324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4165" name=""/>
                          <pic:cNvPicPr/>
                        </pic:nvPicPr>
                        <pic:blipFill>
                          <a:blip r:embed="rId18"/>
                          <a:stretch>
                            <a:fillRect/>
                          </a:stretch>
                        </pic:blipFill>
                        <pic:spPr>
                          <a:xfrm>
                            <a:off x="0" y="0"/>
                            <a:ext cx="2783840" cy="1166495"/>
                          </a:xfrm>
                          <a:prstGeom prst="rect">
                            <a:avLst/>
                          </a:prstGeom>
                        </pic:spPr>
                      </pic:pic>
                    </a:graphicData>
                  </a:graphic>
                </wp:inline>
              </w:drawing>
            </w:r>
          </w:p>
        </w:tc>
      </w:tr>
      <w:tr w:rsidR="005F1A3D" w:rsidRPr="00B110A5" w14:paraId="07B26197" w14:textId="77777777" w:rsidTr="00DC764D">
        <w:trPr>
          <w:jc w:val="center"/>
        </w:trPr>
        <w:tc>
          <w:tcPr>
            <w:tcW w:w="705" w:type="dxa"/>
            <w:vMerge/>
            <w:shd w:val="clear" w:color="auto" w:fill="auto"/>
          </w:tcPr>
          <w:p w14:paraId="76449944"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40B8BA38" w14:textId="77777777" w:rsidR="005F1A3D" w:rsidRPr="00B110A5" w:rsidRDefault="005F1A3D" w:rsidP="005F1A3D">
            <w:pPr>
              <w:jc w:val="center"/>
              <w:rPr>
                <w:bCs/>
                <w:sz w:val="18"/>
                <w:szCs w:val="18"/>
              </w:rPr>
            </w:pPr>
          </w:p>
        </w:tc>
        <w:tc>
          <w:tcPr>
            <w:tcW w:w="1201" w:type="dxa"/>
            <w:vMerge/>
            <w:shd w:val="clear" w:color="auto" w:fill="auto"/>
          </w:tcPr>
          <w:p w14:paraId="09CCBB35" w14:textId="77777777" w:rsidR="005F1A3D" w:rsidRPr="00B110A5" w:rsidRDefault="005F1A3D" w:rsidP="005F1A3D">
            <w:pPr>
              <w:rPr>
                <w:bCs/>
                <w:sz w:val="18"/>
                <w:szCs w:val="18"/>
              </w:rPr>
            </w:pPr>
          </w:p>
        </w:tc>
        <w:tc>
          <w:tcPr>
            <w:tcW w:w="1980" w:type="dxa"/>
            <w:shd w:val="clear" w:color="auto" w:fill="auto"/>
          </w:tcPr>
          <w:p w14:paraId="54CBE30F" w14:textId="312AE7B5" w:rsidR="005F1A3D" w:rsidRPr="00B110A5" w:rsidRDefault="005F1A3D" w:rsidP="005F1A3D">
            <w:pPr>
              <w:rPr>
                <w:bCs/>
                <w:sz w:val="18"/>
                <w:szCs w:val="18"/>
              </w:rPr>
            </w:pPr>
            <w:r w:rsidRPr="00B110A5">
              <w:rPr>
                <w:b/>
                <w:bCs/>
                <w:sz w:val="18"/>
                <w:szCs w:val="18"/>
              </w:rPr>
              <w:t xml:space="preserve">69.2 </w:t>
            </w:r>
            <w:r w:rsidRPr="00B110A5">
              <w:rPr>
                <w:bCs/>
                <w:sz w:val="18"/>
                <w:szCs w:val="18"/>
              </w:rPr>
              <w:t>Uniemożliwienie budowy budynków wielorodzinnych, bliźniaczych i szeregowych w bliskiej odległości domów jednorodzinnych poprzez:</w:t>
            </w:r>
          </w:p>
          <w:p w14:paraId="2CD28833" w14:textId="64B86FF2" w:rsidR="005F1A3D" w:rsidRPr="00B110A5" w:rsidRDefault="005F1A3D" w:rsidP="005F1A3D">
            <w:pPr>
              <w:ind w:left="26" w:hanging="141"/>
              <w:rPr>
                <w:bCs/>
                <w:sz w:val="18"/>
                <w:szCs w:val="18"/>
              </w:rPr>
            </w:pPr>
            <w:r w:rsidRPr="00B110A5">
              <w:rPr>
                <w:bCs/>
                <w:sz w:val="18"/>
                <w:szCs w:val="18"/>
              </w:rPr>
              <w:t xml:space="preserve">- nakaz aby nowy budynek nie był wyższy od najwyższe - go na jednej z sąsiednich działek o 10% , </w:t>
            </w:r>
          </w:p>
          <w:p w14:paraId="23BFC686" w14:textId="77777777" w:rsidR="005F1A3D" w:rsidRPr="00B110A5" w:rsidRDefault="005F1A3D" w:rsidP="005F1A3D">
            <w:pPr>
              <w:ind w:hanging="115"/>
              <w:rPr>
                <w:bCs/>
                <w:sz w:val="18"/>
                <w:szCs w:val="18"/>
              </w:rPr>
            </w:pPr>
            <w:r w:rsidRPr="00B110A5">
              <w:rPr>
                <w:bCs/>
                <w:sz w:val="18"/>
                <w:szCs w:val="18"/>
              </w:rPr>
              <w:t>- dla budynków wyższych ustalić odległość od sąsiadującej działki lub drogi - 1.5 krotność wysokości budowanego budynku,</w:t>
            </w:r>
          </w:p>
          <w:p w14:paraId="0F2FCCC9" w14:textId="77777777" w:rsidR="005F1A3D" w:rsidRPr="00B110A5" w:rsidRDefault="005F1A3D" w:rsidP="005F1A3D">
            <w:pPr>
              <w:ind w:hanging="115"/>
              <w:rPr>
                <w:bCs/>
                <w:sz w:val="18"/>
                <w:szCs w:val="18"/>
              </w:rPr>
            </w:pPr>
            <w:r w:rsidRPr="00B110A5">
              <w:rPr>
                <w:bCs/>
                <w:sz w:val="18"/>
                <w:szCs w:val="18"/>
              </w:rPr>
              <w:t xml:space="preserve">- dla każdego rodzaju budynków </w:t>
            </w:r>
            <w:proofErr w:type="spellStart"/>
            <w:r w:rsidRPr="00B110A5">
              <w:rPr>
                <w:bCs/>
                <w:sz w:val="18"/>
                <w:szCs w:val="18"/>
              </w:rPr>
              <w:t>jednoro</w:t>
            </w:r>
            <w:proofErr w:type="spellEnd"/>
            <w:r w:rsidRPr="00B110A5">
              <w:rPr>
                <w:bCs/>
                <w:sz w:val="18"/>
                <w:szCs w:val="18"/>
              </w:rPr>
              <w:t xml:space="preserve"> - </w:t>
            </w:r>
            <w:proofErr w:type="spellStart"/>
            <w:r w:rsidRPr="00B110A5">
              <w:rPr>
                <w:bCs/>
                <w:sz w:val="18"/>
                <w:szCs w:val="18"/>
              </w:rPr>
              <w:t>dzinnych</w:t>
            </w:r>
            <w:proofErr w:type="spellEnd"/>
            <w:r w:rsidRPr="00B110A5">
              <w:rPr>
                <w:bCs/>
                <w:sz w:val="18"/>
                <w:szCs w:val="18"/>
              </w:rPr>
              <w:t xml:space="preserve"> i </w:t>
            </w:r>
            <w:proofErr w:type="spellStart"/>
            <w:r w:rsidRPr="00B110A5">
              <w:rPr>
                <w:bCs/>
                <w:sz w:val="18"/>
                <w:szCs w:val="18"/>
              </w:rPr>
              <w:t>wieloro</w:t>
            </w:r>
            <w:proofErr w:type="spellEnd"/>
            <w:r w:rsidRPr="00B110A5">
              <w:rPr>
                <w:bCs/>
                <w:sz w:val="18"/>
                <w:szCs w:val="18"/>
              </w:rPr>
              <w:t xml:space="preserve"> - </w:t>
            </w:r>
            <w:proofErr w:type="spellStart"/>
            <w:r w:rsidRPr="00B110A5">
              <w:rPr>
                <w:bCs/>
                <w:sz w:val="18"/>
                <w:szCs w:val="18"/>
              </w:rPr>
              <w:t>dzinnych</w:t>
            </w:r>
            <w:proofErr w:type="spellEnd"/>
            <w:r w:rsidRPr="00B110A5">
              <w:rPr>
                <w:bCs/>
                <w:sz w:val="18"/>
                <w:szCs w:val="18"/>
              </w:rPr>
              <w:t xml:space="preserve"> ustalić min. wartość powierzchni biologicznie czynnej 50%,</w:t>
            </w:r>
          </w:p>
          <w:p w14:paraId="37D00726" w14:textId="1A4CF30E" w:rsidR="005F1A3D" w:rsidRPr="00B110A5" w:rsidRDefault="005F1A3D" w:rsidP="005F1A3D">
            <w:pPr>
              <w:ind w:hanging="115"/>
              <w:rPr>
                <w:bCs/>
                <w:sz w:val="18"/>
                <w:szCs w:val="18"/>
              </w:rPr>
            </w:pPr>
            <w:r w:rsidRPr="00B110A5">
              <w:rPr>
                <w:bCs/>
                <w:sz w:val="18"/>
                <w:szCs w:val="18"/>
              </w:rPr>
              <w:t xml:space="preserve">- zakaz zabudowy wielorodzinnej w obszarach gdzie występuje tylko zabudowa </w:t>
            </w:r>
            <w:proofErr w:type="spellStart"/>
            <w:r w:rsidRPr="00B110A5">
              <w:rPr>
                <w:bCs/>
                <w:sz w:val="18"/>
                <w:szCs w:val="18"/>
              </w:rPr>
              <w:t>jednoro</w:t>
            </w:r>
            <w:proofErr w:type="spellEnd"/>
            <w:r w:rsidRPr="00B110A5">
              <w:rPr>
                <w:bCs/>
                <w:sz w:val="18"/>
                <w:szCs w:val="18"/>
              </w:rPr>
              <w:t xml:space="preserve"> - </w:t>
            </w:r>
            <w:proofErr w:type="spellStart"/>
            <w:r w:rsidRPr="00B110A5">
              <w:rPr>
                <w:bCs/>
                <w:sz w:val="18"/>
                <w:szCs w:val="18"/>
              </w:rPr>
              <w:t>dzinna</w:t>
            </w:r>
            <w:proofErr w:type="spellEnd"/>
            <w:r w:rsidRPr="00B110A5">
              <w:rPr>
                <w:bCs/>
                <w:sz w:val="18"/>
                <w:szCs w:val="18"/>
              </w:rPr>
              <w:t>,</w:t>
            </w:r>
          </w:p>
          <w:p w14:paraId="42AF0543" w14:textId="7B2E7E91" w:rsidR="005F1A3D" w:rsidRPr="00B110A5" w:rsidRDefault="005F1A3D" w:rsidP="005F1A3D">
            <w:pPr>
              <w:ind w:hanging="115"/>
              <w:rPr>
                <w:bCs/>
                <w:sz w:val="18"/>
                <w:szCs w:val="18"/>
              </w:rPr>
            </w:pPr>
            <w:r w:rsidRPr="00B110A5">
              <w:rPr>
                <w:bCs/>
                <w:sz w:val="18"/>
                <w:szCs w:val="18"/>
              </w:rPr>
              <w:t xml:space="preserve">- wyznaczyć tereny zabudowy </w:t>
            </w:r>
            <w:proofErr w:type="spellStart"/>
            <w:r w:rsidRPr="00B110A5">
              <w:rPr>
                <w:bCs/>
                <w:sz w:val="18"/>
                <w:szCs w:val="18"/>
              </w:rPr>
              <w:t>wieloro</w:t>
            </w:r>
            <w:proofErr w:type="spellEnd"/>
            <w:r w:rsidRPr="00B110A5">
              <w:rPr>
                <w:bCs/>
                <w:sz w:val="18"/>
                <w:szCs w:val="18"/>
              </w:rPr>
              <w:t xml:space="preserve"> – </w:t>
            </w:r>
            <w:proofErr w:type="spellStart"/>
            <w:r w:rsidRPr="00B110A5">
              <w:rPr>
                <w:bCs/>
                <w:sz w:val="18"/>
                <w:szCs w:val="18"/>
              </w:rPr>
              <w:t>dzinnej</w:t>
            </w:r>
            <w:proofErr w:type="spellEnd"/>
            <w:r w:rsidRPr="00B110A5">
              <w:rPr>
                <w:bCs/>
                <w:sz w:val="18"/>
                <w:szCs w:val="18"/>
              </w:rPr>
              <w:t xml:space="preserve"> tam gdzie nie koliduje z zabudowa jednorodzinną, </w:t>
            </w:r>
          </w:p>
          <w:p w14:paraId="4F69A79E" w14:textId="77777777" w:rsidR="005F1A3D" w:rsidRPr="00B110A5" w:rsidRDefault="005F1A3D" w:rsidP="005F1A3D">
            <w:pPr>
              <w:ind w:hanging="115"/>
              <w:rPr>
                <w:bCs/>
                <w:sz w:val="18"/>
                <w:szCs w:val="18"/>
              </w:rPr>
            </w:pPr>
            <w:r w:rsidRPr="00B110A5">
              <w:rPr>
                <w:bCs/>
                <w:sz w:val="18"/>
                <w:szCs w:val="18"/>
              </w:rPr>
              <w:t>- dla zabudowy jednorodzinnej maks. wysokość 9 -12m,</w:t>
            </w:r>
          </w:p>
          <w:p w14:paraId="0E3690F6" w14:textId="2A45710B" w:rsidR="005F1A3D" w:rsidRPr="00B110A5" w:rsidRDefault="005F1A3D" w:rsidP="005F1A3D">
            <w:pPr>
              <w:rPr>
                <w:b/>
                <w:bCs/>
                <w:sz w:val="18"/>
                <w:szCs w:val="18"/>
              </w:rPr>
            </w:pPr>
            <w:r w:rsidRPr="00B110A5">
              <w:rPr>
                <w:bCs/>
                <w:sz w:val="18"/>
                <w:szCs w:val="18"/>
              </w:rPr>
              <w:t xml:space="preserve">- ustalić możliwość odbioru budynków usługowych dopiero po pełnym ukończeniu zgodnym z projektem. </w:t>
            </w:r>
          </w:p>
        </w:tc>
        <w:tc>
          <w:tcPr>
            <w:tcW w:w="2320" w:type="dxa"/>
            <w:vMerge/>
            <w:shd w:val="clear" w:color="auto" w:fill="auto"/>
          </w:tcPr>
          <w:p w14:paraId="5E63E364" w14:textId="77777777" w:rsidR="005F1A3D" w:rsidRPr="00B110A5" w:rsidRDefault="005F1A3D" w:rsidP="005F1A3D">
            <w:pPr>
              <w:rPr>
                <w:bCs/>
                <w:sz w:val="18"/>
                <w:szCs w:val="18"/>
              </w:rPr>
            </w:pPr>
          </w:p>
        </w:tc>
        <w:tc>
          <w:tcPr>
            <w:tcW w:w="900" w:type="dxa"/>
            <w:shd w:val="clear" w:color="auto" w:fill="auto"/>
          </w:tcPr>
          <w:p w14:paraId="39174BBF" w14:textId="77777777" w:rsidR="005F1A3D" w:rsidRPr="00B110A5" w:rsidRDefault="005F1A3D" w:rsidP="005F1A3D">
            <w:pPr>
              <w:jc w:val="center"/>
              <w:rPr>
                <w:bCs/>
                <w:sz w:val="18"/>
                <w:szCs w:val="18"/>
              </w:rPr>
            </w:pPr>
          </w:p>
        </w:tc>
        <w:tc>
          <w:tcPr>
            <w:tcW w:w="1100" w:type="dxa"/>
            <w:shd w:val="clear" w:color="auto" w:fill="auto"/>
          </w:tcPr>
          <w:p w14:paraId="5D3B9319" w14:textId="77777777" w:rsidR="005F1A3D" w:rsidRPr="00B110A5" w:rsidRDefault="005F1A3D" w:rsidP="005F1A3D">
            <w:pPr>
              <w:jc w:val="center"/>
              <w:rPr>
                <w:b/>
                <w:bCs/>
                <w:sz w:val="18"/>
                <w:szCs w:val="18"/>
              </w:rPr>
            </w:pPr>
          </w:p>
          <w:p w14:paraId="4DC19EC0" w14:textId="47618A16" w:rsidR="005F1A3D" w:rsidRPr="00B110A5" w:rsidRDefault="005F1A3D" w:rsidP="005F1A3D">
            <w:pPr>
              <w:jc w:val="center"/>
              <w:rPr>
                <w:b/>
                <w:bCs/>
                <w:sz w:val="18"/>
                <w:szCs w:val="18"/>
              </w:rPr>
            </w:pPr>
            <w:r w:rsidRPr="00B110A5">
              <w:rPr>
                <w:b/>
                <w:bCs/>
                <w:sz w:val="18"/>
                <w:szCs w:val="18"/>
              </w:rPr>
              <w:t>X</w:t>
            </w:r>
          </w:p>
        </w:tc>
        <w:tc>
          <w:tcPr>
            <w:tcW w:w="900" w:type="dxa"/>
          </w:tcPr>
          <w:p w14:paraId="0554198D" w14:textId="77777777" w:rsidR="005F1A3D" w:rsidRPr="00B110A5" w:rsidRDefault="005F1A3D" w:rsidP="005F1A3D">
            <w:pPr>
              <w:pStyle w:val="Akapitzlist"/>
              <w:ind w:left="0"/>
              <w:jc w:val="both"/>
              <w:rPr>
                <w:b/>
                <w:bCs/>
                <w:sz w:val="18"/>
                <w:szCs w:val="18"/>
              </w:rPr>
            </w:pPr>
          </w:p>
        </w:tc>
        <w:tc>
          <w:tcPr>
            <w:tcW w:w="900" w:type="dxa"/>
          </w:tcPr>
          <w:p w14:paraId="266899BA"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4D748C4F"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B379F46" w14:textId="77777777" w:rsidR="005F1A3D" w:rsidRDefault="005F1A3D" w:rsidP="005F1A3D">
            <w:pPr>
              <w:pStyle w:val="Akapitzlist"/>
              <w:ind w:left="0"/>
              <w:jc w:val="both"/>
              <w:rPr>
                <w:bCs/>
                <w:sz w:val="18"/>
                <w:szCs w:val="18"/>
              </w:rPr>
            </w:pPr>
            <w:r w:rsidRPr="00B110A5">
              <w:rPr>
                <w:bCs/>
                <w:sz w:val="18"/>
                <w:szCs w:val="18"/>
              </w:rPr>
              <w:t xml:space="preserve">Ze względu na brak wskazania, których terenów dotyczy uwaga oraz uwaga jest bezprzedmiotowa w zakresie dotyczącym uszczegółowienia parametrów zagospodarowania ustalonych w miejscowym planie. </w:t>
            </w:r>
          </w:p>
          <w:p w14:paraId="19692831" w14:textId="77777777" w:rsidR="002E51DB" w:rsidRDefault="002E51DB" w:rsidP="005F1A3D">
            <w:pPr>
              <w:pStyle w:val="Akapitzlist"/>
              <w:ind w:left="0"/>
              <w:jc w:val="both"/>
              <w:rPr>
                <w:bCs/>
                <w:sz w:val="18"/>
                <w:szCs w:val="18"/>
              </w:rPr>
            </w:pPr>
          </w:p>
          <w:p w14:paraId="6FE5FB78"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1CA0218F" w14:textId="50FBE2B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r w:rsidR="00552EA8">
              <w:rPr>
                <w:b/>
                <w:bCs/>
                <w:sz w:val="18"/>
                <w:szCs w:val="18"/>
              </w:rPr>
              <w:t xml:space="preserve">- </w:t>
            </w:r>
            <w:proofErr w:type="spellStart"/>
            <w:r w:rsidR="00552EA8">
              <w:rPr>
                <w:b/>
                <w:bCs/>
                <w:sz w:val="18"/>
                <w:szCs w:val="18"/>
              </w:rPr>
              <w:t>j.w</w:t>
            </w:r>
            <w:proofErr w:type="spellEnd"/>
          </w:p>
          <w:p w14:paraId="46343D72" w14:textId="7BD07116"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w:t>
            </w:r>
            <w:r w:rsidR="00552EA8">
              <w:rPr>
                <w:sz w:val="18"/>
                <w:szCs w:val="18"/>
              </w:rPr>
              <w:t>(</w:t>
            </w:r>
            <w:r>
              <w:rPr>
                <w:sz w:val="18"/>
                <w:szCs w:val="18"/>
              </w:rPr>
              <w:t xml:space="preserve">zmiany zaznaczone </w:t>
            </w:r>
            <w:r w:rsidRPr="007F320A">
              <w:rPr>
                <w:sz w:val="18"/>
                <w:szCs w:val="18"/>
                <w:highlight w:val="green"/>
              </w:rPr>
              <w:t>kolorem</w:t>
            </w:r>
            <w:r w:rsidR="00552EA8">
              <w:rPr>
                <w:sz w:val="18"/>
                <w:szCs w:val="18"/>
              </w:rPr>
              <w:t>)</w:t>
            </w:r>
          </w:p>
          <w:p w14:paraId="414168CF" w14:textId="77777777" w:rsidR="00552EA8" w:rsidRDefault="00552EA8" w:rsidP="002E51DB">
            <w:pPr>
              <w:pStyle w:val="Akapitzlist"/>
              <w:ind w:left="0"/>
              <w:jc w:val="both"/>
              <w:rPr>
                <w:sz w:val="18"/>
                <w:szCs w:val="18"/>
              </w:rPr>
            </w:pPr>
          </w:p>
          <w:p w14:paraId="64ED2FE4" w14:textId="7237AFAC" w:rsidR="005F1A3D" w:rsidRDefault="005F1A3D" w:rsidP="005F1A3D">
            <w:pPr>
              <w:pStyle w:val="Akapitzlist"/>
              <w:ind w:left="0"/>
              <w:jc w:val="both"/>
              <w:rPr>
                <w:sz w:val="18"/>
                <w:szCs w:val="18"/>
              </w:rPr>
            </w:pPr>
          </w:p>
          <w:p w14:paraId="4BE7F149" w14:textId="21515743" w:rsidR="005F1A3D" w:rsidRDefault="005F1A3D" w:rsidP="005F1A3D">
            <w:pPr>
              <w:pStyle w:val="Akapitzlist"/>
              <w:ind w:left="0"/>
              <w:jc w:val="both"/>
              <w:rPr>
                <w:b/>
                <w:bCs/>
                <w:sz w:val="18"/>
                <w:szCs w:val="18"/>
              </w:rPr>
            </w:pPr>
          </w:p>
          <w:p w14:paraId="17F406B7" w14:textId="7A531D0F" w:rsidR="005F1A3D" w:rsidRPr="00B110A5" w:rsidRDefault="005F1A3D" w:rsidP="005F1A3D">
            <w:pPr>
              <w:pStyle w:val="Akapitzlist"/>
              <w:ind w:left="0"/>
              <w:jc w:val="both"/>
              <w:rPr>
                <w:b/>
                <w:bCs/>
                <w:sz w:val="18"/>
                <w:szCs w:val="18"/>
              </w:rPr>
            </w:pPr>
          </w:p>
        </w:tc>
      </w:tr>
      <w:tr w:rsidR="005F1A3D" w:rsidRPr="00B110A5" w14:paraId="5F57CFE3" w14:textId="7237AA9E" w:rsidTr="00DC764D">
        <w:trPr>
          <w:trHeight w:val="530"/>
          <w:jc w:val="center"/>
        </w:trPr>
        <w:tc>
          <w:tcPr>
            <w:tcW w:w="705" w:type="dxa"/>
            <w:shd w:val="clear" w:color="auto" w:fill="auto"/>
          </w:tcPr>
          <w:p w14:paraId="6F4C8099" w14:textId="7D7A340C"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29DE358B" w14:textId="64C8EA9F" w:rsidR="005F1A3D" w:rsidRPr="00B110A5" w:rsidRDefault="005F1A3D" w:rsidP="005F1A3D">
            <w:pPr>
              <w:jc w:val="center"/>
              <w:rPr>
                <w:bCs/>
                <w:sz w:val="18"/>
                <w:szCs w:val="18"/>
              </w:rPr>
            </w:pPr>
            <w:r w:rsidRPr="00B110A5">
              <w:rPr>
                <w:b/>
                <w:bCs/>
                <w:sz w:val="18"/>
                <w:szCs w:val="18"/>
              </w:rPr>
              <w:t>70 – 78</w:t>
            </w:r>
            <w:r w:rsidRPr="00B110A5">
              <w:rPr>
                <w:bCs/>
                <w:sz w:val="18"/>
                <w:szCs w:val="18"/>
              </w:rPr>
              <w:t xml:space="preserve"> 08.11.2023 r.</w:t>
            </w:r>
          </w:p>
          <w:p w14:paraId="3D1D6C0B" w14:textId="77777777" w:rsidR="005F1A3D" w:rsidRPr="00B110A5" w:rsidRDefault="005F1A3D" w:rsidP="005F1A3D">
            <w:pPr>
              <w:jc w:val="center"/>
              <w:rPr>
                <w:bCs/>
                <w:sz w:val="18"/>
                <w:szCs w:val="18"/>
              </w:rPr>
            </w:pPr>
          </w:p>
          <w:p w14:paraId="62DF268F" w14:textId="77777777" w:rsidR="005F1A3D" w:rsidRPr="00B110A5" w:rsidRDefault="005F1A3D" w:rsidP="005F1A3D">
            <w:pPr>
              <w:jc w:val="center"/>
              <w:rPr>
                <w:bCs/>
                <w:sz w:val="18"/>
                <w:szCs w:val="18"/>
              </w:rPr>
            </w:pPr>
          </w:p>
          <w:p w14:paraId="64EE5E59" w14:textId="06949A8D" w:rsidR="005F1A3D" w:rsidRPr="00B110A5" w:rsidRDefault="005F1A3D" w:rsidP="005F1A3D">
            <w:pPr>
              <w:jc w:val="center"/>
              <w:rPr>
                <w:bCs/>
                <w:sz w:val="18"/>
                <w:szCs w:val="18"/>
              </w:rPr>
            </w:pPr>
          </w:p>
        </w:tc>
        <w:tc>
          <w:tcPr>
            <w:tcW w:w="1201" w:type="dxa"/>
            <w:shd w:val="clear" w:color="auto" w:fill="auto"/>
          </w:tcPr>
          <w:p w14:paraId="27A66469" w14:textId="6148C27C" w:rsidR="005F1A3D" w:rsidRPr="00B110A5" w:rsidRDefault="005F1A3D" w:rsidP="005F1A3D">
            <w:pPr>
              <w:rPr>
                <w:bCs/>
                <w:sz w:val="18"/>
                <w:szCs w:val="18"/>
              </w:rPr>
            </w:pPr>
            <w:r w:rsidRPr="00B110A5">
              <w:rPr>
                <w:sz w:val="18"/>
                <w:szCs w:val="18"/>
              </w:rPr>
              <w:t>[*]</w:t>
            </w:r>
          </w:p>
        </w:tc>
        <w:tc>
          <w:tcPr>
            <w:tcW w:w="1980" w:type="dxa"/>
            <w:vMerge w:val="restart"/>
            <w:shd w:val="clear" w:color="auto" w:fill="auto"/>
          </w:tcPr>
          <w:p w14:paraId="3566CF16" w14:textId="315D24E4" w:rsidR="005F1A3D" w:rsidRPr="00B110A5" w:rsidRDefault="005F1A3D" w:rsidP="005F1A3D">
            <w:pPr>
              <w:rPr>
                <w:bCs/>
                <w:sz w:val="18"/>
                <w:szCs w:val="18"/>
              </w:rPr>
            </w:pPr>
            <w:r w:rsidRPr="00B110A5">
              <w:rPr>
                <w:b/>
                <w:bCs/>
                <w:sz w:val="18"/>
                <w:szCs w:val="18"/>
              </w:rPr>
              <w:t>70.1 – 78.1</w:t>
            </w:r>
            <w:r w:rsidRPr="00B110A5">
              <w:rPr>
                <w:bCs/>
                <w:sz w:val="18"/>
                <w:szCs w:val="18"/>
              </w:rPr>
              <w:t xml:space="preserve"> Brak uwzględnienia odszkodowań dla właścicieli nieruchomości związanych z utratą wartości nowo wybudowanych nieruchomości na tym terenie.</w:t>
            </w:r>
          </w:p>
        </w:tc>
        <w:tc>
          <w:tcPr>
            <w:tcW w:w="2320" w:type="dxa"/>
            <w:vMerge w:val="restart"/>
            <w:shd w:val="clear" w:color="auto" w:fill="auto"/>
          </w:tcPr>
          <w:p w14:paraId="5EFB0D8A" w14:textId="6BDFE7F9" w:rsidR="005F1A3D" w:rsidRPr="00552EA8" w:rsidRDefault="005F1A3D" w:rsidP="005F1A3D">
            <w:pPr>
              <w:rPr>
                <w:bCs/>
                <w:sz w:val="18"/>
                <w:szCs w:val="18"/>
              </w:rPr>
            </w:pPr>
            <w:r w:rsidRPr="00552EA8">
              <w:rPr>
                <w:b/>
                <w:sz w:val="18"/>
                <w:szCs w:val="18"/>
              </w:rPr>
              <w:t>70 – 78</w:t>
            </w:r>
            <w:r w:rsidRPr="00552EA8">
              <w:rPr>
                <w:bCs/>
                <w:sz w:val="18"/>
                <w:szCs w:val="18"/>
              </w:rPr>
              <w:t xml:space="preserve"> Działki nr ew. 78/2, 78/3, 100/2, 72, 25, 14, 15, 55, 86/2, 101/6, 101/7, obręb Rżyska, </w:t>
            </w:r>
          </w:p>
          <w:p w14:paraId="442348A6" w14:textId="13E8EB0A" w:rsidR="005F1A3D" w:rsidRPr="00B110A5" w:rsidRDefault="005F1A3D" w:rsidP="005F1A3D">
            <w:pPr>
              <w:rPr>
                <w:bCs/>
                <w:szCs w:val="18"/>
              </w:rPr>
            </w:pPr>
            <w:r w:rsidRPr="00552EA8">
              <w:rPr>
                <w:bCs/>
                <w:sz w:val="18"/>
                <w:szCs w:val="18"/>
              </w:rPr>
              <w:t>Działka nr ew. 1182/12, 1182/18, obręb Kraszew Stary</w:t>
            </w:r>
          </w:p>
        </w:tc>
        <w:tc>
          <w:tcPr>
            <w:tcW w:w="900" w:type="dxa"/>
            <w:vMerge w:val="restart"/>
            <w:shd w:val="clear" w:color="auto" w:fill="auto"/>
          </w:tcPr>
          <w:p w14:paraId="18A6D0FD" w14:textId="1ED70C9C" w:rsidR="005F1A3D" w:rsidRPr="00B110A5" w:rsidRDefault="005F1A3D" w:rsidP="005F1A3D">
            <w:pPr>
              <w:jc w:val="center"/>
              <w:rPr>
                <w:bCs/>
                <w:sz w:val="18"/>
                <w:szCs w:val="18"/>
              </w:rPr>
            </w:pPr>
            <w:r w:rsidRPr="00B110A5">
              <w:rPr>
                <w:bCs/>
                <w:sz w:val="18"/>
                <w:szCs w:val="18"/>
              </w:rPr>
              <w:t xml:space="preserve"> </w:t>
            </w:r>
          </w:p>
        </w:tc>
        <w:tc>
          <w:tcPr>
            <w:tcW w:w="1100" w:type="dxa"/>
            <w:vMerge w:val="restart"/>
            <w:shd w:val="clear" w:color="auto" w:fill="auto"/>
          </w:tcPr>
          <w:p w14:paraId="47EBBAAB" w14:textId="77777777" w:rsidR="005F1A3D" w:rsidRPr="00B110A5" w:rsidRDefault="005F1A3D" w:rsidP="005F1A3D">
            <w:pPr>
              <w:jc w:val="center"/>
              <w:rPr>
                <w:b/>
                <w:bCs/>
                <w:sz w:val="18"/>
                <w:szCs w:val="18"/>
              </w:rPr>
            </w:pPr>
          </w:p>
          <w:p w14:paraId="52AC34BA" w14:textId="3965000C" w:rsidR="005F1A3D" w:rsidRPr="00B110A5" w:rsidRDefault="005F1A3D" w:rsidP="005F1A3D">
            <w:pPr>
              <w:jc w:val="center"/>
              <w:rPr>
                <w:b/>
                <w:bCs/>
                <w:sz w:val="18"/>
                <w:szCs w:val="18"/>
              </w:rPr>
            </w:pPr>
            <w:r w:rsidRPr="00B110A5">
              <w:rPr>
                <w:b/>
                <w:bCs/>
                <w:sz w:val="18"/>
                <w:szCs w:val="18"/>
              </w:rPr>
              <w:t>X</w:t>
            </w:r>
          </w:p>
        </w:tc>
        <w:tc>
          <w:tcPr>
            <w:tcW w:w="900" w:type="dxa"/>
            <w:vMerge w:val="restart"/>
          </w:tcPr>
          <w:p w14:paraId="696EC94C" w14:textId="77777777" w:rsidR="005F1A3D" w:rsidRPr="00B110A5" w:rsidRDefault="005F1A3D" w:rsidP="005F1A3D">
            <w:pPr>
              <w:pStyle w:val="Akapitzlist"/>
              <w:ind w:left="0"/>
              <w:jc w:val="both"/>
              <w:rPr>
                <w:sz w:val="18"/>
                <w:szCs w:val="18"/>
              </w:rPr>
            </w:pPr>
          </w:p>
        </w:tc>
        <w:tc>
          <w:tcPr>
            <w:tcW w:w="900" w:type="dxa"/>
            <w:vMerge w:val="restart"/>
          </w:tcPr>
          <w:p w14:paraId="0814B621" w14:textId="77777777" w:rsidR="005F1A3D" w:rsidRPr="00B110A5" w:rsidRDefault="005F1A3D" w:rsidP="005F1A3D">
            <w:pPr>
              <w:pStyle w:val="Akapitzlist"/>
              <w:ind w:left="0"/>
              <w:jc w:val="both"/>
              <w:rPr>
                <w:sz w:val="18"/>
                <w:szCs w:val="18"/>
              </w:rPr>
            </w:pPr>
          </w:p>
        </w:tc>
        <w:tc>
          <w:tcPr>
            <w:tcW w:w="4600" w:type="dxa"/>
            <w:vMerge w:val="restart"/>
            <w:shd w:val="clear" w:color="auto" w:fill="auto"/>
          </w:tcPr>
          <w:p w14:paraId="3ACC26EF" w14:textId="016E61E6" w:rsidR="005F1A3D" w:rsidRPr="00B110A5" w:rsidRDefault="005F1A3D" w:rsidP="005F1A3D">
            <w:pPr>
              <w:pStyle w:val="Akapitzlist"/>
              <w:ind w:left="0"/>
              <w:jc w:val="both"/>
              <w:rPr>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515DD40" w14:textId="62988166" w:rsidR="005F1A3D" w:rsidRPr="00B110A5" w:rsidRDefault="005F1A3D" w:rsidP="005F1A3D">
            <w:pPr>
              <w:pStyle w:val="Akapitzlist"/>
              <w:ind w:left="0"/>
              <w:jc w:val="both"/>
              <w:rPr>
                <w:b/>
                <w:sz w:val="18"/>
                <w:szCs w:val="18"/>
              </w:rPr>
            </w:pPr>
            <w:r w:rsidRPr="00B110A5">
              <w:rPr>
                <w:b/>
                <w:bCs/>
                <w:sz w:val="18"/>
                <w:szCs w:val="18"/>
              </w:rPr>
              <w:t>70.1 – 78.1</w:t>
            </w:r>
            <w:r w:rsidRPr="00B110A5">
              <w:rPr>
                <w:bCs/>
                <w:sz w:val="18"/>
                <w:szCs w:val="18"/>
              </w:rPr>
              <w:t xml:space="preserve"> </w:t>
            </w:r>
            <w:r w:rsidRPr="00B110A5">
              <w:rPr>
                <w:b/>
                <w:sz w:val="18"/>
                <w:szCs w:val="18"/>
              </w:rPr>
              <w:t xml:space="preserve">Uwaga nieuwzględniona </w:t>
            </w:r>
          </w:p>
          <w:p w14:paraId="336FB3F7" w14:textId="7C018C98" w:rsidR="005F1A3D" w:rsidRPr="00B110A5" w:rsidRDefault="005F1A3D" w:rsidP="005F1A3D">
            <w:pPr>
              <w:pStyle w:val="Akapitzlist"/>
              <w:ind w:left="0"/>
              <w:jc w:val="both"/>
              <w:rPr>
                <w:bCs/>
                <w:sz w:val="18"/>
                <w:szCs w:val="18"/>
              </w:rPr>
            </w:pPr>
            <w:r w:rsidRPr="00B110A5">
              <w:rPr>
                <w:sz w:val="18"/>
                <w:szCs w:val="18"/>
              </w:rPr>
              <w:t xml:space="preserve">Zawartość projektu Studium </w:t>
            </w:r>
            <w:proofErr w:type="spellStart"/>
            <w:r w:rsidRPr="00B110A5">
              <w:rPr>
                <w:sz w:val="18"/>
                <w:szCs w:val="18"/>
              </w:rPr>
              <w:t>uikzp</w:t>
            </w:r>
            <w:proofErr w:type="spellEnd"/>
            <w:r w:rsidRPr="00B110A5">
              <w:rPr>
                <w:sz w:val="18"/>
                <w:szCs w:val="18"/>
              </w:rPr>
              <w:t xml:space="preserve"> jest zgodna z ustawowo określoną problematyką, która nie dotyczy </w:t>
            </w:r>
            <w:r w:rsidRPr="00B110A5">
              <w:rPr>
                <w:bCs/>
                <w:sz w:val="18"/>
                <w:szCs w:val="18"/>
              </w:rPr>
              <w:t>odszkodowań dla właścicieli nieruchomości.</w:t>
            </w:r>
          </w:p>
        </w:tc>
      </w:tr>
      <w:tr w:rsidR="005F1A3D" w:rsidRPr="00B110A5" w14:paraId="19FC288E" w14:textId="77777777" w:rsidTr="00DC764D">
        <w:trPr>
          <w:trHeight w:val="530"/>
          <w:jc w:val="center"/>
        </w:trPr>
        <w:tc>
          <w:tcPr>
            <w:tcW w:w="705" w:type="dxa"/>
            <w:shd w:val="clear" w:color="auto" w:fill="auto"/>
          </w:tcPr>
          <w:p w14:paraId="44E088DD" w14:textId="542B9F54"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4EF6571" w14:textId="0DF9DA55" w:rsidR="005F1A3D" w:rsidRPr="00B110A5" w:rsidRDefault="005F1A3D" w:rsidP="005F1A3D">
            <w:pPr>
              <w:jc w:val="center"/>
              <w:rPr>
                <w:bCs/>
                <w:sz w:val="18"/>
                <w:szCs w:val="18"/>
              </w:rPr>
            </w:pPr>
          </w:p>
        </w:tc>
        <w:tc>
          <w:tcPr>
            <w:tcW w:w="1201" w:type="dxa"/>
            <w:shd w:val="clear" w:color="auto" w:fill="auto"/>
          </w:tcPr>
          <w:p w14:paraId="1F13941E" w14:textId="7A787968" w:rsidR="005F1A3D" w:rsidRPr="00B110A5" w:rsidRDefault="005F1A3D" w:rsidP="005F1A3D">
            <w:pPr>
              <w:rPr>
                <w:bCs/>
                <w:sz w:val="18"/>
                <w:szCs w:val="18"/>
              </w:rPr>
            </w:pPr>
            <w:r w:rsidRPr="00B110A5">
              <w:rPr>
                <w:sz w:val="18"/>
                <w:szCs w:val="18"/>
              </w:rPr>
              <w:t>[*]</w:t>
            </w:r>
          </w:p>
        </w:tc>
        <w:tc>
          <w:tcPr>
            <w:tcW w:w="1980" w:type="dxa"/>
            <w:vMerge/>
            <w:shd w:val="clear" w:color="auto" w:fill="auto"/>
          </w:tcPr>
          <w:p w14:paraId="4D26044F" w14:textId="77777777" w:rsidR="005F1A3D" w:rsidRPr="00B110A5" w:rsidRDefault="005F1A3D" w:rsidP="005F1A3D">
            <w:pPr>
              <w:rPr>
                <w:b/>
                <w:bCs/>
                <w:sz w:val="18"/>
                <w:szCs w:val="18"/>
              </w:rPr>
            </w:pPr>
          </w:p>
        </w:tc>
        <w:tc>
          <w:tcPr>
            <w:tcW w:w="2320" w:type="dxa"/>
            <w:vMerge/>
            <w:shd w:val="clear" w:color="auto" w:fill="auto"/>
          </w:tcPr>
          <w:p w14:paraId="46803A7E" w14:textId="77777777" w:rsidR="005F1A3D" w:rsidRPr="00B110A5" w:rsidRDefault="005F1A3D" w:rsidP="005F1A3D">
            <w:pPr>
              <w:rPr>
                <w:bCs/>
                <w:szCs w:val="18"/>
              </w:rPr>
            </w:pPr>
          </w:p>
        </w:tc>
        <w:tc>
          <w:tcPr>
            <w:tcW w:w="900" w:type="dxa"/>
            <w:vMerge/>
            <w:shd w:val="clear" w:color="auto" w:fill="auto"/>
          </w:tcPr>
          <w:p w14:paraId="4050CDEA" w14:textId="77777777" w:rsidR="005F1A3D" w:rsidRPr="00B110A5" w:rsidRDefault="005F1A3D" w:rsidP="005F1A3D">
            <w:pPr>
              <w:jc w:val="center"/>
              <w:rPr>
                <w:bCs/>
                <w:sz w:val="18"/>
                <w:szCs w:val="18"/>
              </w:rPr>
            </w:pPr>
          </w:p>
        </w:tc>
        <w:tc>
          <w:tcPr>
            <w:tcW w:w="1100" w:type="dxa"/>
            <w:vMerge/>
            <w:shd w:val="clear" w:color="auto" w:fill="auto"/>
          </w:tcPr>
          <w:p w14:paraId="76F85130" w14:textId="77777777" w:rsidR="005F1A3D" w:rsidRPr="00B110A5" w:rsidRDefault="005F1A3D" w:rsidP="005F1A3D">
            <w:pPr>
              <w:ind w:left="76" w:firstLine="381"/>
              <w:rPr>
                <w:b/>
                <w:bCs/>
                <w:sz w:val="18"/>
                <w:szCs w:val="18"/>
              </w:rPr>
            </w:pPr>
          </w:p>
        </w:tc>
        <w:tc>
          <w:tcPr>
            <w:tcW w:w="900" w:type="dxa"/>
            <w:vMerge/>
          </w:tcPr>
          <w:p w14:paraId="17038E5B" w14:textId="77777777" w:rsidR="005F1A3D" w:rsidRPr="00B110A5" w:rsidRDefault="005F1A3D" w:rsidP="005F1A3D">
            <w:pPr>
              <w:pStyle w:val="Akapitzlist"/>
              <w:ind w:left="0"/>
              <w:jc w:val="both"/>
              <w:rPr>
                <w:sz w:val="18"/>
                <w:szCs w:val="18"/>
              </w:rPr>
            </w:pPr>
          </w:p>
        </w:tc>
        <w:tc>
          <w:tcPr>
            <w:tcW w:w="900" w:type="dxa"/>
            <w:vMerge/>
          </w:tcPr>
          <w:p w14:paraId="7A5BECC6" w14:textId="77777777" w:rsidR="005F1A3D" w:rsidRPr="00B110A5" w:rsidRDefault="005F1A3D" w:rsidP="005F1A3D">
            <w:pPr>
              <w:pStyle w:val="Akapitzlist"/>
              <w:ind w:left="0"/>
              <w:jc w:val="both"/>
              <w:rPr>
                <w:sz w:val="18"/>
                <w:szCs w:val="18"/>
              </w:rPr>
            </w:pPr>
          </w:p>
        </w:tc>
        <w:tc>
          <w:tcPr>
            <w:tcW w:w="4600" w:type="dxa"/>
            <w:vMerge/>
            <w:shd w:val="clear" w:color="auto" w:fill="auto"/>
          </w:tcPr>
          <w:p w14:paraId="2F4F8DB5" w14:textId="1D9BBADA" w:rsidR="005F1A3D" w:rsidRPr="00B110A5" w:rsidRDefault="005F1A3D" w:rsidP="005F1A3D">
            <w:pPr>
              <w:pStyle w:val="Akapitzlist"/>
              <w:ind w:left="0"/>
              <w:jc w:val="both"/>
              <w:rPr>
                <w:sz w:val="18"/>
                <w:szCs w:val="18"/>
              </w:rPr>
            </w:pPr>
          </w:p>
        </w:tc>
      </w:tr>
      <w:tr w:rsidR="005F1A3D" w:rsidRPr="00B110A5" w14:paraId="17E41B9F" w14:textId="77777777" w:rsidTr="00DC764D">
        <w:trPr>
          <w:trHeight w:val="530"/>
          <w:jc w:val="center"/>
        </w:trPr>
        <w:tc>
          <w:tcPr>
            <w:tcW w:w="705" w:type="dxa"/>
            <w:shd w:val="clear" w:color="auto" w:fill="auto"/>
          </w:tcPr>
          <w:p w14:paraId="79AC9438" w14:textId="288C33CE"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6CBF10DE" w14:textId="4539B0D1" w:rsidR="005F1A3D" w:rsidRPr="00B110A5" w:rsidRDefault="005F1A3D" w:rsidP="005F1A3D">
            <w:pPr>
              <w:jc w:val="center"/>
              <w:rPr>
                <w:bCs/>
                <w:sz w:val="18"/>
                <w:szCs w:val="18"/>
              </w:rPr>
            </w:pPr>
          </w:p>
        </w:tc>
        <w:tc>
          <w:tcPr>
            <w:tcW w:w="1201" w:type="dxa"/>
            <w:shd w:val="clear" w:color="auto" w:fill="auto"/>
          </w:tcPr>
          <w:p w14:paraId="78F6FD78" w14:textId="10A219B3" w:rsidR="005F1A3D" w:rsidRPr="00B110A5" w:rsidRDefault="005F1A3D" w:rsidP="005F1A3D">
            <w:pPr>
              <w:rPr>
                <w:bCs/>
                <w:sz w:val="18"/>
                <w:szCs w:val="18"/>
              </w:rPr>
            </w:pPr>
            <w:r w:rsidRPr="00B110A5">
              <w:rPr>
                <w:sz w:val="18"/>
                <w:szCs w:val="18"/>
              </w:rPr>
              <w:t>[*]</w:t>
            </w:r>
          </w:p>
        </w:tc>
        <w:tc>
          <w:tcPr>
            <w:tcW w:w="1980" w:type="dxa"/>
            <w:vMerge/>
            <w:shd w:val="clear" w:color="auto" w:fill="auto"/>
          </w:tcPr>
          <w:p w14:paraId="3666E94B" w14:textId="77777777" w:rsidR="005F1A3D" w:rsidRPr="00B110A5" w:rsidRDefault="005F1A3D" w:rsidP="005F1A3D">
            <w:pPr>
              <w:rPr>
                <w:b/>
                <w:bCs/>
                <w:sz w:val="18"/>
                <w:szCs w:val="18"/>
              </w:rPr>
            </w:pPr>
          </w:p>
        </w:tc>
        <w:tc>
          <w:tcPr>
            <w:tcW w:w="2320" w:type="dxa"/>
            <w:vMerge/>
            <w:shd w:val="clear" w:color="auto" w:fill="auto"/>
          </w:tcPr>
          <w:p w14:paraId="2510B019" w14:textId="77777777" w:rsidR="005F1A3D" w:rsidRPr="00B110A5" w:rsidRDefault="005F1A3D" w:rsidP="005F1A3D">
            <w:pPr>
              <w:rPr>
                <w:bCs/>
                <w:szCs w:val="18"/>
              </w:rPr>
            </w:pPr>
          </w:p>
        </w:tc>
        <w:tc>
          <w:tcPr>
            <w:tcW w:w="900" w:type="dxa"/>
            <w:vMerge/>
            <w:shd w:val="clear" w:color="auto" w:fill="auto"/>
          </w:tcPr>
          <w:p w14:paraId="0C407E5C" w14:textId="77777777" w:rsidR="005F1A3D" w:rsidRPr="00B110A5" w:rsidRDefault="005F1A3D" w:rsidP="005F1A3D">
            <w:pPr>
              <w:jc w:val="center"/>
              <w:rPr>
                <w:bCs/>
                <w:sz w:val="18"/>
                <w:szCs w:val="18"/>
              </w:rPr>
            </w:pPr>
          </w:p>
        </w:tc>
        <w:tc>
          <w:tcPr>
            <w:tcW w:w="1100" w:type="dxa"/>
            <w:vMerge/>
            <w:shd w:val="clear" w:color="auto" w:fill="auto"/>
          </w:tcPr>
          <w:p w14:paraId="213C49A5" w14:textId="77777777" w:rsidR="005F1A3D" w:rsidRPr="00B110A5" w:rsidRDefault="005F1A3D" w:rsidP="005F1A3D">
            <w:pPr>
              <w:ind w:left="76" w:firstLine="381"/>
              <w:rPr>
                <w:b/>
                <w:bCs/>
                <w:sz w:val="18"/>
                <w:szCs w:val="18"/>
              </w:rPr>
            </w:pPr>
          </w:p>
        </w:tc>
        <w:tc>
          <w:tcPr>
            <w:tcW w:w="900" w:type="dxa"/>
            <w:vMerge/>
          </w:tcPr>
          <w:p w14:paraId="03BD4B6A" w14:textId="77777777" w:rsidR="005F1A3D" w:rsidRPr="00B110A5" w:rsidRDefault="005F1A3D" w:rsidP="005F1A3D">
            <w:pPr>
              <w:pStyle w:val="Akapitzlist"/>
              <w:ind w:left="0"/>
              <w:jc w:val="both"/>
              <w:rPr>
                <w:sz w:val="18"/>
                <w:szCs w:val="18"/>
              </w:rPr>
            </w:pPr>
          </w:p>
        </w:tc>
        <w:tc>
          <w:tcPr>
            <w:tcW w:w="900" w:type="dxa"/>
            <w:vMerge/>
          </w:tcPr>
          <w:p w14:paraId="4EB9FDC1" w14:textId="77777777" w:rsidR="005F1A3D" w:rsidRPr="00B110A5" w:rsidRDefault="005F1A3D" w:rsidP="005F1A3D">
            <w:pPr>
              <w:pStyle w:val="Akapitzlist"/>
              <w:ind w:left="0"/>
              <w:jc w:val="both"/>
              <w:rPr>
                <w:sz w:val="18"/>
                <w:szCs w:val="18"/>
              </w:rPr>
            </w:pPr>
          </w:p>
        </w:tc>
        <w:tc>
          <w:tcPr>
            <w:tcW w:w="4600" w:type="dxa"/>
            <w:vMerge/>
            <w:shd w:val="clear" w:color="auto" w:fill="auto"/>
          </w:tcPr>
          <w:p w14:paraId="20E1F797" w14:textId="33974EE2" w:rsidR="005F1A3D" w:rsidRPr="00B110A5" w:rsidRDefault="005F1A3D" w:rsidP="005F1A3D">
            <w:pPr>
              <w:pStyle w:val="Akapitzlist"/>
              <w:ind w:left="0"/>
              <w:jc w:val="both"/>
              <w:rPr>
                <w:sz w:val="18"/>
                <w:szCs w:val="18"/>
              </w:rPr>
            </w:pPr>
          </w:p>
        </w:tc>
      </w:tr>
      <w:tr w:rsidR="005F1A3D" w:rsidRPr="00B110A5" w14:paraId="2682221E" w14:textId="77777777" w:rsidTr="00DC764D">
        <w:trPr>
          <w:trHeight w:val="478"/>
          <w:jc w:val="center"/>
        </w:trPr>
        <w:tc>
          <w:tcPr>
            <w:tcW w:w="705" w:type="dxa"/>
            <w:shd w:val="clear" w:color="auto" w:fill="auto"/>
          </w:tcPr>
          <w:p w14:paraId="0AE8DC12" w14:textId="25AC3AF5"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24F4308" w14:textId="50E48831" w:rsidR="005F1A3D" w:rsidRPr="00B110A5" w:rsidRDefault="005F1A3D" w:rsidP="005F1A3D">
            <w:pPr>
              <w:jc w:val="center"/>
              <w:rPr>
                <w:bCs/>
                <w:sz w:val="18"/>
                <w:szCs w:val="18"/>
              </w:rPr>
            </w:pPr>
          </w:p>
        </w:tc>
        <w:tc>
          <w:tcPr>
            <w:tcW w:w="1201" w:type="dxa"/>
            <w:shd w:val="clear" w:color="auto" w:fill="auto"/>
          </w:tcPr>
          <w:p w14:paraId="55CB4EFD" w14:textId="37A4C659" w:rsidR="005F1A3D" w:rsidRPr="00B110A5" w:rsidRDefault="005F1A3D" w:rsidP="005F1A3D">
            <w:pPr>
              <w:rPr>
                <w:bCs/>
                <w:sz w:val="18"/>
                <w:szCs w:val="18"/>
              </w:rPr>
            </w:pPr>
            <w:r w:rsidRPr="00B110A5">
              <w:rPr>
                <w:sz w:val="18"/>
                <w:szCs w:val="18"/>
              </w:rPr>
              <w:t>[*]</w:t>
            </w:r>
          </w:p>
        </w:tc>
        <w:tc>
          <w:tcPr>
            <w:tcW w:w="1980" w:type="dxa"/>
            <w:vMerge w:val="restart"/>
            <w:shd w:val="clear" w:color="auto" w:fill="auto"/>
          </w:tcPr>
          <w:p w14:paraId="73A22BE1" w14:textId="4A37DBA9" w:rsidR="005F1A3D" w:rsidRPr="00B110A5" w:rsidRDefault="005F1A3D" w:rsidP="005F1A3D">
            <w:pPr>
              <w:rPr>
                <w:bCs/>
                <w:sz w:val="18"/>
                <w:szCs w:val="18"/>
              </w:rPr>
            </w:pPr>
            <w:r w:rsidRPr="00B110A5">
              <w:rPr>
                <w:b/>
                <w:bCs/>
                <w:sz w:val="18"/>
                <w:szCs w:val="18"/>
              </w:rPr>
              <w:t>70.2 – 78.2</w:t>
            </w:r>
            <w:r w:rsidRPr="00B110A5">
              <w:rPr>
                <w:bCs/>
                <w:sz w:val="18"/>
                <w:szCs w:val="18"/>
              </w:rPr>
              <w:t xml:space="preserve"> Ograniczenie praw własności co narusza art. 30 Konstytucji.</w:t>
            </w:r>
          </w:p>
        </w:tc>
        <w:tc>
          <w:tcPr>
            <w:tcW w:w="2320" w:type="dxa"/>
            <w:vMerge/>
            <w:shd w:val="clear" w:color="auto" w:fill="auto"/>
          </w:tcPr>
          <w:p w14:paraId="2F7A4D20" w14:textId="77777777" w:rsidR="005F1A3D" w:rsidRPr="00B110A5" w:rsidRDefault="005F1A3D" w:rsidP="005F1A3D">
            <w:pPr>
              <w:rPr>
                <w:bCs/>
                <w:sz w:val="18"/>
                <w:szCs w:val="18"/>
              </w:rPr>
            </w:pPr>
          </w:p>
        </w:tc>
        <w:tc>
          <w:tcPr>
            <w:tcW w:w="900" w:type="dxa"/>
            <w:vMerge w:val="restart"/>
            <w:shd w:val="clear" w:color="auto" w:fill="auto"/>
          </w:tcPr>
          <w:p w14:paraId="01ED9E2B" w14:textId="77777777" w:rsidR="005F1A3D" w:rsidRPr="00B110A5" w:rsidRDefault="005F1A3D" w:rsidP="005F1A3D">
            <w:pPr>
              <w:jc w:val="center"/>
              <w:rPr>
                <w:bCs/>
                <w:sz w:val="18"/>
                <w:szCs w:val="18"/>
              </w:rPr>
            </w:pPr>
          </w:p>
        </w:tc>
        <w:tc>
          <w:tcPr>
            <w:tcW w:w="1100" w:type="dxa"/>
            <w:vMerge w:val="restart"/>
            <w:shd w:val="clear" w:color="auto" w:fill="auto"/>
          </w:tcPr>
          <w:p w14:paraId="13F481DB" w14:textId="77777777" w:rsidR="005F1A3D" w:rsidRPr="00B110A5" w:rsidRDefault="005F1A3D" w:rsidP="005F1A3D">
            <w:pPr>
              <w:jc w:val="center"/>
              <w:rPr>
                <w:b/>
                <w:bCs/>
                <w:sz w:val="18"/>
                <w:szCs w:val="18"/>
              </w:rPr>
            </w:pPr>
          </w:p>
          <w:p w14:paraId="13D98D6C" w14:textId="3DF703D7" w:rsidR="005F1A3D" w:rsidRPr="00B110A5" w:rsidRDefault="005F1A3D" w:rsidP="005F1A3D">
            <w:pPr>
              <w:jc w:val="center"/>
              <w:rPr>
                <w:b/>
                <w:bCs/>
                <w:sz w:val="18"/>
                <w:szCs w:val="18"/>
              </w:rPr>
            </w:pPr>
            <w:r w:rsidRPr="00B110A5">
              <w:rPr>
                <w:b/>
                <w:bCs/>
                <w:sz w:val="18"/>
                <w:szCs w:val="18"/>
              </w:rPr>
              <w:t>X</w:t>
            </w:r>
          </w:p>
        </w:tc>
        <w:tc>
          <w:tcPr>
            <w:tcW w:w="900" w:type="dxa"/>
            <w:vMerge w:val="restart"/>
          </w:tcPr>
          <w:p w14:paraId="5824940B" w14:textId="77777777" w:rsidR="005F1A3D" w:rsidRPr="00B110A5" w:rsidRDefault="005F1A3D" w:rsidP="005F1A3D">
            <w:pPr>
              <w:pStyle w:val="Akapitzlist"/>
              <w:ind w:left="0"/>
              <w:jc w:val="both"/>
              <w:rPr>
                <w:sz w:val="18"/>
                <w:szCs w:val="18"/>
              </w:rPr>
            </w:pPr>
          </w:p>
        </w:tc>
        <w:tc>
          <w:tcPr>
            <w:tcW w:w="900" w:type="dxa"/>
            <w:vMerge w:val="restart"/>
          </w:tcPr>
          <w:p w14:paraId="129A13B7" w14:textId="77777777" w:rsidR="005F1A3D" w:rsidRPr="00B110A5" w:rsidRDefault="005F1A3D" w:rsidP="005F1A3D">
            <w:pPr>
              <w:pStyle w:val="Akapitzlist"/>
              <w:ind w:left="0"/>
              <w:jc w:val="both"/>
              <w:rPr>
                <w:sz w:val="18"/>
                <w:szCs w:val="18"/>
              </w:rPr>
            </w:pPr>
          </w:p>
        </w:tc>
        <w:tc>
          <w:tcPr>
            <w:tcW w:w="4600" w:type="dxa"/>
            <w:vMerge w:val="restart"/>
            <w:shd w:val="clear" w:color="auto" w:fill="auto"/>
          </w:tcPr>
          <w:p w14:paraId="44FE7FDB" w14:textId="02AE6B8E" w:rsidR="005F1A3D" w:rsidRPr="00B110A5" w:rsidRDefault="005F1A3D" w:rsidP="005F1A3D">
            <w:pPr>
              <w:pStyle w:val="Akapitzlist"/>
              <w:ind w:left="0"/>
              <w:jc w:val="both"/>
              <w:rPr>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FC160A1" w14:textId="0AD5B3D8" w:rsidR="005F1A3D" w:rsidRPr="00B110A5" w:rsidRDefault="005F1A3D" w:rsidP="005F1A3D">
            <w:pPr>
              <w:pStyle w:val="Akapitzlist"/>
              <w:ind w:left="0"/>
              <w:jc w:val="both"/>
              <w:rPr>
                <w:b/>
                <w:sz w:val="18"/>
                <w:szCs w:val="18"/>
              </w:rPr>
            </w:pPr>
            <w:r w:rsidRPr="00B110A5">
              <w:rPr>
                <w:b/>
                <w:bCs/>
                <w:sz w:val="18"/>
                <w:szCs w:val="18"/>
              </w:rPr>
              <w:t>70.2 – 78.2</w:t>
            </w:r>
            <w:r w:rsidRPr="00B110A5">
              <w:rPr>
                <w:bCs/>
                <w:sz w:val="18"/>
                <w:szCs w:val="18"/>
              </w:rPr>
              <w:t xml:space="preserve"> </w:t>
            </w:r>
            <w:r w:rsidRPr="00B110A5">
              <w:rPr>
                <w:b/>
                <w:sz w:val="18"/>
                <w:szCs w:val="18"/>
              </w:rPr>
              <w:t>Uwaga nieuwzględniona</w:t>
            </w:r>
          </w:p>
          <w:p w14:paraId="1C132BC0" w14:textId="3D390C66" w:rsidR="005F1A3D" w:rsidRPr="00B110A5" w:rsidRDefault="005F1A3D" w:rsidP="005F1A3D">
            <w:pPr>
              <w:pStyle w:val="Akapitzlist"/>
              <w:ind w:left="0"/>
              <w:jc w:val="both"/>
              <w:rPr>
                <w:sz w:val="18"/>
                <w:szCs w:val="18"/>
              </w:rPr>
            </w:pPr>
            <w:r w:rsidRPr="00B110A5">
              <w:rPr>
                <w:sz w:val="18"/>
                <w:szCs w:val="18"/>
              </w:rPr>
              <w:t xml:space="preserve">Zgodnie z przepisami Studium </w:t>
            </w:r>
            <w:proofErr w:type="spellStart"/>
            <w:r w:rsidRPr="00B110A5">
              <w:rPr>
                <w:sz w:val="18"/>
                <w:szCs w:val="18"/>
              </w:rPr>
              <w:t>uikzp</w:t>
            </w:r>
            <w:proofErr w:type="spellEnd"/>
            <w:r w:rsidRPr="00B110A5">
              <w:rPr>
                <w:sz w:val="18"/>
                <w:szCs w:val="18"/>
              </w:rPr>
              <w:t>, w przeciwieństwie do miejscowego planu, nie jest prawem miejscowym i nie ustala przeznaczenia terenu, a tym samym nie ogranicza prawa własności.</w:t>
            </w:r>
          </w:p>
        </w:tc>
      </w:tr>
      <w:tr w:rsidR="005F1A3D" w:rsidRPr="00B110A5" w14:paraId="2A4F10E3" w14:textId="77777777" w:rsidTr="00DC764D">
        <w:trPr>
          <w:trHeight w:val="478"/>
          <w:jc w:val="center"/>
        </w:trPr>
        <w:tc>
          <w:tcPr>
            <w:tcW w:w="705" w:type="dxa"/>
            <w:shd w:val="clear" w:color="auto" w:fill="auto"/>
          </w:tcPr>
          <w:p w14:paraId="68D1BB20" w14:textId="5B5E89AA"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5104A5B2" w14:textId="6A49B0F1" w:rsidR="005F1A3D" w:rsidRPr="00B110A5" w:rsidRDefault="005F1A3D" w:rsidP="005F1A3D">
            <w:pPr>
              <w:jc w:val="center"/>
              <w:rPr>
                <w:bCs/>
                <w:sz w:val="18"/>
                <w:szCs w:val="18"/>
              </w:rPr>
            </w:pPr>
          </w:p>
        </w:tc>
        <w:tc>
          <w:tcPr>
            <w:tcW w:w="1201" w:type="dxa"/>
            <w:shd w:val="clear" w:color="auto" w:fill="auto"/>
          </w:tcPr>
          <w:p w14:paraId="3A558D28" w14:textId="66FF52C2" w:rsidR="005F1A3D" w:rsidRPr="00B110A5" w:rsidRDefault="005F1A3D" w:rsidP="005F1A3D">
            <w:pPr>
              <w:rPr>
                <w:bCs/>
                <w:sz w:val="18"/>
                <w:szCs w:val="18"/>
              </w:rPr>
            </w:pPr>
            <w:r w:rsidRPr="00B110A5">
              <w:rPr>
                <w:sz w:val="18"/>
                <w:szCs w:val="18"/>
              </w:rPr>
              <w:t>[*]</w:t>
            </w:r>
          </w:p>
        </w:tc>
        <w:tc>
          <w:tcPr>
            <w:tcW w:w="1980" w:type="dxa"/>
            <w:vMerge/>
            <w:shd w:val="clear" w:color="auto" w:fill="auto"/>
          </w:tcPr>
          <w:p w14:paraId="7F151C28" w14:textId="77777777" w:rsidR="005F1A3D" w:rsidRPr="00B110A5" w:rsidRDefault="005F1A3D" w:rsidP="005F1A3D">
            <w:pPr>
              <w:rPr>
                <w:b/>
                <w:bCs/>
                <w:sz w:val="18"/>
                <w:szCs w:val="18"/>
              </w:rPr>
            </w:pPr>
          </w:p>
        </w:tc>
        <w:tc>
          <w:tcPr>
            <w:tcW w:w="2320" w:type="dxa"/>
            <w:vMerge/>
            <w:shd w:val="clear" w:color="auto" w:fill="auto"/>
          </w:tcPr>
          <w:p w14:paraId="67E6288F" w14:textId="77777777" w:rsidR="005F1A3D" w:rsidRPr="00B110A5" w:rsidRDefault="005F1A3D" w:rsidP="005F1A3D">
            <w:pPr>
              <w:rPr>
                <w:bCs/>
                <w:sz w:val="18"/>
                <w:szCs w:val="18"/>
              </w:rPr>
            </w:pPr>
          </w:p>
        </w:tc>
        <w:tc>
          <w:tcPr>
            <w:tcW w:w="900" w:type="dxa"/>
            <w:vMerge/>
            <w:shd w:val="clear" w:color="auto" w:fill="auto"/>
          </w:tcPr>
          <w:p w14:paraId="03AEE3DF" w14:textId="77777777" w:rsidR="005F1A3D" w:rsidRPr="00B110A5" w:rsidRDefault="005F1A3D" w:rsidP="005F1A3D">
            <w:pPr>
              <w:jc w:val="center"/>
              <w:rPr>
                <w:bCs/>
                <w:sz w:val="18"/>
                <w:szCs w:val="18"/>
              </w:rPr>
            </w:pPr>
          </w:p>
        </w:tc>
        <w:tc>
          <w:tcPr>
            <w:tcW w:w="1100" w:type="dxa"/>
            <w:vMerge/>
            <w:shd w:val="clear" w:color="auto" w:fill="auto"/>
          </w:tcPr>
          <w:p w14:paraId="6768A765" w14:textId="77777777" w:rsidR="005F1A3D" w:rsidRPr="00B110A5" w:rsidRDefault="005F1A3D" w:rsidP="005F1A3D">
            <w:pPr>
              <w:jc w:val="center"/>
              <w:rPr>
                <w:b/>
                <w:bCs/>
                <w:sz w:val="18"/>
                <w:szCs w:val="18"/>
              </w:rPr>
            </w:pPr>
          </w:p>
        </w:tc>
        <w:tc>
          <w:tcPr>
            <w:tcW w:w="900" w:type="dxa"/>
            <w:vMerge/>
          </w:tcPr>
          <w:p w14:paraId="3C40CCA2" w14:textId="77777777" w:rsidR="005F1A3D" w:rsidRPr="00B110A5" w:rsidRDefault="005F1A3D" w:rsidP="005F1A3D">
            <w:pPr>
              <w:pStyle w:val="Akapitzlist"/>
              <w:ind w:left="0"/>
              <w:jc w:val="both"/>
              <w:rPr>
                <w:sz w:val="18"/>
                <w:szCs w:val="18"/>
              </w:rPr>
            </w:pPr>
          </w:p>
        </w:tc>
        <w:tc>
          <w:tcPr>
            <w:tcW w:w="900" w:type="dxa"/>
            <w:vMerge/>
          </w:tcPr>
          <w:p w14:paraId="78BFEFBF" w14:textId="77777777" w:rsidR="005F1A3D" w:rsidRPr="00B110A5" w:rsidRDefault="005F1A3D" w:rsidP="005F1A3D">
            <w:pPr>
              <w:pStyle w:val="Akapitzlist"/>
              <w:ind w:left="0"/>
              <w:jc w:val="both"/>
              <w:rPr>
                <w:sz w:val="18"/>
                <w:szCs w:val="18"/>
              </w:rPr>
            </w:pPr>
          </w:p>
        </w:tc>
        <w:tc>
          <w:tcPr>
            <w:tcW w:w="4600" w:type="dxa"/>
            <w:vMerge/>
            <w:shd w:val="clear" w:color="auto" w:fill="auto"/>
          </w:tcPr>
          <w:p w14:paraId="34EAAF2D" w14:textId="3BF31D83" w:rsidR="005F1A3D" w:rsidRPr="00B110A5" w:rsidRDefault="005F1A3D" w:rsidP="005F1A3D">
            <w:pPr>
              <w:pStyle w:val="Akapitzlist"/>
              <w:ind w:left="0"/>
              <w:jc w:val="both"/>
              <w:rPr>
                <w:sz w:val="18"/>
                <w:szCs w:val="18"/>
              </w:rPr>
            </w:pPr>
          </w:p>
        </w:tc>
      </w:tr>
      <w:tr w:rsidR="005F1A3D" w:rsidRPr="00B110A5" w14:paraId="04030DD2" w14:textId="77777777" w:rsidTr="00DC764D">
        <w:trPr>
          <w:jc w:val="center"/>
        </w:trPr>
        <w:tc>
          <w:tcPr>
            <w:tcW w:w="705" w:type="dxa"/>
            <w:shd w:val="clear" w:color="auto" w:fill="auto"/>
          </w:tcPr>
          <w:p w14:paraId="7CD1838E" w14:textId="54D43598"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0CB0C9A9" w14:textId="2815F208" w:rsidR="005F1A3D" w:rsidRPr="00B110A5" w:rsidRDefault="005F1A3D" w:rsidP="005F1A3D">
            <w:pPr>
              <w:jc w:val="center"/>
              <w:rPr>
                <w:bCs/>
                <w:sz w:val="18"/>
                <w:szCs w:val="18"/>
              </w:rPr>
            </w:pPr>
          </w:p>
        </w:tc>
        <w:tc>
          <w:tcPr>
            <w:tcW w:w="1201" w:type="dxa"/>
            <w:shd w:val="clear" w:color="auto" w:fill="auto"/>
          </w:tcPr>
          <w:p w14:paraId="75352199" w14:textId="419EAD98" w:rsidR="005F1A3D" w:rsidRPr="00B110A5" w:rsidRDefault="005F1A3D" w:rsidP="005F1A3D">
            <w:pPr>
              <w:rPr>
                <w:bCs/>
                <w:sz w:val="18"/>
                <w:szCs w:val="18"/>
              </w:rPr>
            </w:pPr>
            <w:r w:rsidRPr="00B110A5">
              <w:rPr>
                <w:sz w:val="18"/>
                <w:szCs w:val="18"/>
              </w:rPr>
              <w:t>[*]</w:t>
            </w:r>
          </w:p>
        </w:tc>
        <w:tc>
          <w:tcPr>
            <w:tcW w:w="1980" w:type="dxa"/>
            <w:shd w:val="clear" w:color="auto" w:fill="auto"/>
          </w:tcPr>
          <w:p w14:paraId="1256D62F" w14:textId="7D0444BB" w:rsidR="005F1A3D" w:rsidRPr="00B110A5" w:rsidRDefault="005F1A3D" w:rsidP="005F1A3D">
            <w:pPr>
              <w:rPr>
                <w:bCs/>
                <w:sz w:val="18"/>
                <w:szCs w:val="18"/>
              </w:rPr>
            </w:pPr>
            <w:r w:rsidRPr="00B110A5">
              <w:rPr>
                <w:b/>
                <w:bCs/>
                <w:sz w:val="18"/>
                <w:szCs w:val="18"/>
              </w:rPr>
              <w:t xml:space="preserve">70.3 – 78.3 </w:t>
            </w:r>
            <w:r w:rsidRPr="00B110A5">
              <w:rPr>
                <w:bCs/>
                <w:sz w:val="18"/>
                <w:szCs w:val="18"/>
              </w:rPr>
              <w:t>Likwidacja terenów leśnych – naturalnej bariery dźwiękoszczelnej trasy S8.</w:t>
            </w:r>
          </w:p>
        </w:tc>
        <w:tc>
          <w:tcPr>
            <w:tcW w:w="2320" w:type="dxa"/>
            <w:vMerge/>
            <w:shd w:val="clear" w:color="auto" w:fill="auto"/>
          </w:tcPr>
          <w:p w14:paraId="28637642" w14:textId="77777777" w:rsidR="005F1A3D" w:rsidRPr="00B110A5" w:rsidRDefault="005F1A3D" w:rsidP="005F1A3D">
            <w:pPr>
              <w:rPr>
                <w:bCs/>
                <w:sz w:val="18"/>
                <w:szCs w:val="18"/>
              </w:rPr>
            </w:pPr>
          </w:p>
        </w:tc>
        <w:tc>
          <w:tcPr>
            <w:tcW w:w="900" w:type="dxa"/>
            <w:shd w:val="clear" w:color="auto" w:fill="auto"/>
          </w:tcPr>
          <w:p w14:paraId="0ABC89C3" w14:textId="77777777" w:rsidR="005F1A3D" w:rsidRPr="00B110A5" w:rsidRDefault="005F1A3D" w:rsidP="005F1A3D">
            <w:pPr>
              <w:jc w:val="center"/>
              <w:rPr>
                <w:bCs/>
                <w:sz w:val="18"/>
                <w:szCs w:val="18"/>
              </w:rPr>
            </w:pPr>
          </w:p>
        </w:tc>
        <w:tc>
          <w:tcPr>
            <w:tcW w:w="1100" w:type="dxa"/>
            <w:shd w:val="clear" w:color="auto" w:fill="auto"/>
          </w:tcPr>
          <w:p w14:paraId="30EDF568" w14:textId="77777777" w:rsidR="005F1A3D" w:rsidRPr="00B110A5" w:rsidRDefault="005F1A3D" w:rsidP="005F1A3D">
            <w:pPr>
              <w:jc w:val="center"/>
              <w:rPr>
                <w:b/>
                <w:bCs/>
                <w:sz w:val="18"/>
                <w:szCs w:val="18"/>
              </w:rPr>
            </w:pPr>
          </w:p>
          <w:p w14:paraId="7DFDB1C3" w14:textId="4458EEF9" w:rsidR="005F1A3D" w:rsidRPr="00B110A5" w:rsidRDefault="005F1A3D" w:rsidP="005F1A3D">
            <w:pPr>
              <w:jc w:val="center"/>
              <w:rPr>
                <w:b/>
                <w:bCs/>
                <w:sz w:val="18"/>
                <w:szCs w:val="18"/>
              </w:rPr>
            </w:pPr>
            <w:r w:rsidRPr="00B110A5">
              <w:rPr>
                <w:b/>
                <w:bCs/>
                <w:sz w:val="18"/>
                <w:szCs w:val="18"/>
              </w:rPr>
              <w:t>X</w:t>
            </w:r>
          </w:p>
        </w:tc>
        <w:tc>
          <w:tcPr>
            <w:tcW w:w="900" w:type="dxa"/>
          </w:tcPr>
          <w:p w14:paraId="53A6A68F" w14:textId="77777777" w:rsidR="005F1A3D" w:rsidRPr="00B110A5" w:rsidRDefault="005F1A3D" w:rsidP="005F1A3D">
            <w:pPr>
              <w:pStyle w:val="Akapitzlist"/>
              <w:ind w:left="0"/>
              <w:jc w:val="both"/>
              <w:rPr>
                <w:b/>
                <w:bCs/>
                <w:sz w:val="18"/>
                <w:szCs w:val="18"/>
              </w:rPr>
            </w:pPr>
          </w:p>
        </w:tc>
        <w:tc>
          <w:tcPr>
            <w:tcW w:w="900" w:type="dxa"/>
          </w:tcPr>
          <w:p w14:paraId="78051391"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0A52DC99" w14:textId="1BA9B42F" w:rsidR="005F1A3D" w:rsidRPr="00B110A5" w:rsidRDefault="005F1A3D" w:rsidP="005F1A3D">
            <w:pPr>
              <w:pStyle w:val="Akapitzlist"/>
              <w:ind w:left="0"/>
              <w:jc w:val="both"/>
              <w:rPr>
                <w:b/>
                <w:sz w:val="18"/>
                <w:szCs w:val="18"/>
              </w:rPr>
            </w:pPr>
            <w:r w:rsidRPr="00B110A5">
              <w:rPr>
                <w:b/>
                <w:bCs/>
                <w:sz w:val="18"/>
                <w:szCs w:val="18"/>
              </w:rPr>
              <w:t xml:space="preserve">70.3 – 78.3 </w:t>
            </w:r>
            <w:r w:rsidRPr="00B110A5">
              <w:rPr>
                <w:b/>
                <w:sz w:val="18"/>
                <w:szCs w:val="18"/>
              </w:rPr>
              <w:t xml:space="preserve">Uwaga nieuwzględniona </w:t>
            </w:r>
          </w:p>
          <w:p w14:paraId="08998153" w14:textId="5C59E3C3" w:rsidR="005F1A3D" w:rsidRPr="00B110A5" w:rsidRDefault="005F1A3D" w:rsidP="005F1A3D">
            <w:pPr>
              <w:pStyle w:val="Akapitzlist"/>
              <w:ind w:left="0"/>
              <w:jc w:val="both"/>
              <w:rPr>
                <w:sz w:val="18"/>
                <w:szCs w:val="18"/>
              </w:rPr>
            </w:pPr>
            <w:r w:rsidRPr="00B110A5">
              <w:rPr>
                <w:sz w:val="18"/>
                <w:szCs w:val="18"/>
              </w:rPr>
              <w:t>Uwaga bezzasadna na terenach sklasyfikowanych jako lasy położonych w rejonie trasy S8 nie wyznacza się terenów budowlanych</w:t>
            </w:r>
          </w:p>
        </w:tc>
      </w:tr>
      <w:tr w:rsidR="005F1A3D" w:rsidRPr="00B110A5" w14:paraId="18476A4D" w14:textId="77777777" w:rsidTr="00DC764D">
        <w:trPr>
          <w:trHeight w:val="423"/>
          <w:jc w:val="center"/>
        </w:trPr>
        <w:tc>
          <w:tcPr>
            <w:tcW w:w="705" w:type="dxa"/>
            <w:shd w:val="clear" w:color="auto" w:fill="auto"/>
          </w:tcPr>
          <w:p w14:paraId="297C8091" w14:textId="6C18E534"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85D060E" w14:textId="6CF2E6A2" w:rsidR="005F1A3D" w:rsidRPr="00B110A5" w:rsidRDefault="005F1A3D" w:rsidP="005F1A3D">
            <w:pPr>
              <w:jc w:val="center"/>
              <w:rPr>
                <w:bCs/>
                <w:sz w:val="18"/>
                <w:szCs w:val="18"/>
              </w:rPr>
            </w:pPr>
          </w:p>
        </w:tc>
        <w:tc>
          <w:tcPr>
            <w:tcW w:w="1201" w:type="dxa"/>
            <w:shd w:val="clear" w:color="auto" w:fill="auto"/>
          </w:tcPr>
          <w:p w14:paraId="13BE2217" w14:textId="7E43EDFB" w:rsidR="005F1A3D" w:rsidRPr="00B110A5" w:rsidRDefault="005F1A3D" w:rsidP="005F1A3D">
            <w:pPr>
              <w:rPr>
                <w:bCs/>
                <w:sz w:val="18"/>
                <w:szCs w:val="18"/>
              </w:rPr>
            </w:pPr>
            <w:r w:rsidRPr="00B110A5">
              <w:rPr>
                <w:sz w:val="18"/>
                <w:szCs w:val="18"/>
              </w:rPr>
              <w:t>[*]</w:t>
            </w:r>
          </w:p>
        </w:tc>
        <w:tc>
          <w:tcPr>
            <w:tcW w:w="1980" w:type="dxa"/>
            <w:vMerge w:val="restart"/>
            <w:shd w:val="clear" w:color="auto" w:fill="auto"/>
          </w:tcPr>
          <w:p w14:paraId="002E83C5" w14:textId="55C9203A" w:rsidR="005F1A3D" w:rsidRPr="00B110A5" w:rsidRDefault="005F1A3D" w:rsidP="005F1A3D">
            <w:pPr>
              <w:rPr>
                <w:bCs/>
                <w:sz w:val="18"/>
                <w:szCs w:val="18"/>
              </w:rPr>
            </w:pPr>
            <w:r w:rsidRPr="00B110A5">
              <w:rPr>
                <w:b/>
                <w:bCs/>
                <w:sz w:val="18"/>
                <w:szCs w:val="18"/>
              </w:rPr>
              <w:t xml:space="preserve">70.4 – 78.4 </w:t>
            </w:r>
            <w:r w:rsidRPr="00B110A5">
              <w:rPr>
                <w:bCs/>
                <w:sz w:val="18"/>
                <w:szCs w:val="18"/>
              </w:rPr>
              <w:t xml:space="preserve">Nieprecyzyjne zapisy w pkt. zasady zagospodarowania i kształtowania terenów dotyczące znaczącego oddziaływani na środowisko. </w:t>
            </w:r>
          </w:p>
        </w:tc>
        <w:tc>
          <w:tcPr>
            <w:tcW w:w="2320" w:type="dxa"/>
            <w:vMerge/>
            <w:shd w:val="clear" w:color="auto" w:fill="auto"/>
          </w:tcPr>
          <w:p w14:paraId="1381C944" w14:textId="77777777" w:rsidR="005F1A3D" w:rsidRPr="00B110A5" w:rsidRDefault="005F1A3D" w:rsidP="005F1A3D">
            <w:pPr>
              <w:rPr>
                <w:bCs/>
                <w:sz w:val="18"/>
                <w:szCs w:val="18"/>
              </w:rPr>
            </w:pPr>
          </w:p>
        </w:tc>
        <w:tc>
          <w:tcPr>
            <w:tcW w:w="900" w:type="dxa"/>
            <w:vMerge w:val="restart"/>
            <w:shd w:val="clear" w:color="auto" w:fill="auto"/>
          </w:tcPr>
          <w:p w14:paraId="7512E35F" w14:textId="77777777" w:rsidR="005F1A3D" w:rsidRPr="00B110A5" w:rsidRDefault="005F1A3D" w:rsidP="005F1A3D">
            <w:pPr>
              <w:jc w:val="center"/>
              <w:rPr>
                <w:bCs/>
                <w:sz w:val="18"/>
                <w:szCs w:val="18"/>
              </w:rPr>
            </w:pPr>
          </w:p>
        </w:tc>
        <w:tc>
          <w:tcPr>
            <w:tcW w:w="1100" w:type="dxa"/>
            <w:vMerge w:val="restart"/>
            <w:shd w:val="clear" w:color="auto" w:fill="auto"/>
          </w:tcPr>
          <w:p w14:paraId="33EC5B1E" w14:textId="77777777" w:rsidR="005F1A3D" w:rsidRPr="00B110A5" w:rsidRDefault="005F1A3D" w:rsidP="005F1A3D">
            <w:pPr>
              <w:jc w:val="center"/>
              <w:rPr>
                <w:b/>
                <w:bCs/>
                <w:sz w:val="18"/>
                <w:szCs w:val="18"/>
              </w:rPr>
            </w:pPr>
          </w:p>
          <w:p w14:paraId="70A9A3C5" w14:textId="598C6A8A" w:rsidR="005F1A3D" w:rsidRPr="00B110A5" w:rsidRDefault="005F1A3D" w:rsidP="005F1A3D">
            <w:pPr>
              <w:jc w:val="center"/>
              <w:rPr>
                <w:b/>
                <w:bCs/>
                <w:sz w:val="18"/>
                <w:szCs w:val="18"/>
              </w:rPr>
            </w:pPr>
            <w:r w:rsidRPr="00B110A5">
              <w:rPr>
                <w:b/>
                <w:bCs/>
                <w:sz w:val="18"/>
                <w:szCs w:val="18"/>
              </w:rPr>
              <w:t>X</w:t>
            </w:r>
          </w:p>
        </w:tc>
        <w:tc>
          <w:tcPr>
            <w:tcW w:w="900" w:type="dxa"/>
            <w:vMerge w:val="restart"/>
          </w:tcPr>
          <w:p w14:paraId="1E586F01" w14:textId="77777777" w:rsidR="005F1A3D" w:rsidRPr="00B110A5" w:rsidRDefault="005F1A3D" w:rsidP="005F1A3D">
            <w:pPr>
              <w:pStyle w:val="Akapitzlist"/>
              <w:ind w:left="0"/>
              <w:jc w:val="both"/>
              <w:rPr>
                <w:b/>
                <w:bCs/>
                <w:sz w:val="18"/>
                <w:szCs w:val="18"/>
              </w:rPr>
            </w:pPr>
          </w:p>
        </w:tc>
        <w:tc>
          <w:tcPr>
            <w:tcW w:w="900" w:type="dxa"/>
            <w:vMerge w:val="restart"/>
          </w:tcPr>
          <w:p w14:paraId="42C7B063" w14:textId="77777777" w:rsidR="005F1A3D" w:rsidRPr="00B110A5" w:rsidRDefault="005F1A3D" w:rsidP="005F1A3D">
            <w:pPr>
              <w:pStyle w:val="Akapitzlist"/>
              <w:ind w:left="0"/>
              <w:jc w:val="both"/>
              <w:rPr>
                <w:b/>
                <w:bCs/>
                <w:sz w:val="18"/>
                <w:szCs w:val="18"/>
              </w:rPr>
            </w:pPr>
          </w:p>
        </w:tc>
        <w:tc>
          <w:tcPr>
            <w:tcW w:w="4600" w:type="dxa"/>
            <w:vMerge w:val="restart"/>
            <w:shd w:val="clear" w:color="auto" w:fill="auto"/>
          </w:tcPr>
          <w:p w14:paraId="7AE01163" w14:textId="23E5ACC3" w:rsidR="005F1A3D" w:rsidRPr="00B110A5" w:rsidRDefault="005F1A3D" w:rsidP="005F1A3D">
            <w:pPr>
              <w:pStyle w:val="Akapitzlist"/>
              <w:ind w:left="0"/>
              <w:jc w:val="both"/>
              <w:rPr>
                <w:b/>
                <w:sz w:val="18"/>
                <w:szCs w:val="18"/>
              </w:rPr>
            </w:pPr>
            <w:r w:rsidRPr="00B110A5">
              <w:rPr>
                <w:b/>
                <w:bCs/>
                <w:sz w:val="18"/>
                <w:szCs w:val="18"/>
              </w:rPr>
              <w:t xml:space="preserve">70.4 – 78.4 </w:t>
            </w:r>
            <w:r w:rsidRPr="00B110A5">
              <w:rPr>
                <w:b/>
                <w:sz w:val="18"/>
                <w:szCs w:val="18"/>
              </w:rPr>
              <w:t>Uwaga nieuwzględniona</w:t>
            </w:r>
          </w:p>
          <w:p w14:paraId="36FCB8B9" w14:textId="2FF6076D" w:rsidR="005F1A3D" w:rsidRPr="00B110A5" w:rsidRDefault="005F1A3D" w:rsidP="005F1A3D">
            <w:pPr>
              <w:pStyle w:val="Akapitzlist"/>
              <w:ind w:left="0"/>
              <w:jc w:val="both"/>
              <w:rPr>
                <w:sz w:val="18"/>
                <w:szCs w:val="18"/>
              </w:rPr>
            </w:pPr>
            <w:r w:rsidRPr="00B110A5">
              <w:rPr>
                <w:sz w:val="18"/>
                <w:szCs w:val="18"/>
              </w:rPr>
              <w:t>Stopień ogólności uwagi uniemożliwia potwierdzenie jej uwzględnienia. Natomiast w tekście projektu Studium zamieszczono dodatkowe zapisy o ograniczeniu oddziaływania na środowisko i sąsiedztwo przeznaczenia związanego z działalnością gospodarczą (tereny PS*, PS1*, PS/U*, PS/U1*).</w:t>
            </w:r>
          </w:p>
        </w:tc>
      </w:tr>
      <w:tr w:rsidR="005F1A3D" w:rsidRPr="00B110A5" w14:paraId="44FF6424" w14:textId="77777777" w:rsidTr="00DC764D">
        <w:trPr>
          <w:trHeight w:val="422"/>
          <w:jc w:val="center"/>
        </w:trPr>
        <w:tc>
          <w:tcPr>
            <w:tcW w:w="705" w:type="dxa"/>
            <w:shd w:val="clear" w:color="auto" w:fill="auto"/>
          </w:tcPr>
          <w:p w14:paraId="3E08789E" w14:textId="121DE5B1"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660811C0" w14:textId="3D86CADD" w:rsidR="005F1A3D" w:rsidRPr="00B110A5" w:rsidRDefault="005F1A3D" w:rsidP="005F1A3D">
            <w:pPr>
              <w:jc w:val="center"/>
              <w:rPr>
                <w:bCs/>
                <w:sz w:val="18"/>
                <w:szCs w:val="18"/>
              </w:rPr>
            </w:pPr>
          </w:p>
        </w:tc>
        <w:tc>
          <w:tcPr>
            <w:tcW w:w="1201" w:type="dxa"/>
            <w:shd w:val="clear" w:color="auto" w:fill="auto"/>
          </w:tcPr>
          <w:p w14:paraId="5E9DD01C" w14:textId="1C31C4AE" w:rsidR="005F1A3D" w:rsidRPr="00B110A5" w:rsidRDefault="005F1A3D" w:rsidP="005F1A3D">
            <w:pPr>
              <w:rPr>
                <w:bCs/>
                <w:sz w:val="18"/>
                <w:szCs w:val="18"/>
              </w:rPr>
            </w:pPr>
            <w:r w:rsidRPr="00B110A5">
              <w:rPr>
                <w:sz w:val="18"/>
                <w:szCs w:val="18"/>
              </w:rPr>
              <w:t>[*]</w:t>
            </w:r>
          </w:p>
        </w:tc>
        <w:tc>
          <w:tcPr>
            <w:tcW w:w="1980" w:type="dxa"/>
            <w:vMerge/>
            <w:shd w:val="clear" w:color="auto" w:fill="auto"/>
          </w:tcPr>
          <w:p w14:paraId="6745A872" w14:textId="77777777" w:rsidR="005F1A3D" w:rsidRPr="00B110A5" w:rsidRDefault="005F1A3D" w:rsidP="005F1A3D">
            <w:pPr>
              <w:rPr>
                <w:b/>
                <w:bCs/>
                <w:sz w:val="18"/>
                <w:szCs w:val="18"/>
              </w:rPr>
            </w:pPr>
          </w:p>
        </w:tc>
        <w:tc>
          <w:tcPr>
            <w:tcW w:w="2320" w:type="dxa"/>
            <w:vMerge/>
            <w:shd w:val="clear" w:color="auto" w:fill="auto"/>
          </w:tcPr>
          <w:p w14:paraId="765C1B4A" w14:textId="77777777" w:rsidR="005F1A3D" w:rsidRPr="00B110A5" w:rsidRDefault="005F1A3D" w:rsidP="005F1A3D">
            <w:pPr>
              <w:rPr>
                <w:bCs/>
                <w:sz w:val="18"/>
                <w:szCs w:val="18"/>
              </w:rPr>
            </w:pPr>
          </w:p>
        </w:tc>
        <w:tc>
          <w:tcPr>
            <w:tcW w:w="900" w:type="dxa"/>
            <w:vMerge/>
            <w:shd w:val="clear" w:color="auto" w:fill="auto"/>
          </w:tcPr>
          <w:p w14:paraId="468FEC14" w14:textId="77777777" w:rsidR="005F1A3D" w:rsidRPr="00B110A5" w:rsidRDefault="005F1A3D" w:rsidP="005F1A3D">
            <w:pPr>
              <w:jc w:val="center"/>
              <w:rPr>
                <w:bCs/>
                <w:sz w:val="18"/>
                <w:szCs w:val="18"/>
              </w:rPr>
            </w:pPr>
          </w:p>
        </w:tc>
        <w:tc>
          <w:tcPr>
            <w:tcW w:w="1100" w:type="dxa"/>
            <w:vMerge/>
            <w:shd w:val="clear" w:color="auto" w:fill="auto"/>
          </w:tcPr>
          <w:p w14:paraId="1A60A165" w14:textId="77777777" w:rsidR="005F1A3D" w:rsidRPr="00B110A5" w:rsidRDefault="005F1A3D" w:rsidP="005F1A3D">
            <w:pPr>
              <w:jc w:val="center"/>
              <w:rPr>
                <w:b/>
                <w:bCs/>
                <w:sz w:val="18"/>
                <w:szCs w:val="18"/>
              </w:rPr>
            </w:pPr>
          </w:p>
        </w:tc>
        <w:tc>
          <w:tcPr>
            <w:tcW w:w="900" w:type="dxa"/>
            <w:vMerge/>
          </w:tcPr>
          <w:p w14:paraId="4821E6BD" w14:textId="77777777" w:rsidR="005F1A3D" w:rsidRPr="00B110A5" w:rsidRDefault="005F1A3D" w:rsidP="005F1A3D">
            <w:pPr>
              <w:pStyle w:val="Akapitzlist"/>
              <w:ind w:left="0"/>
              <w:jc w:val="both"/>
              <w:rPr>
                <w:b/>
                <w:bCs/>
                <w:sz w:val="18"/>
                <w:szCs w:val="18"/>
              </w:rPr>
            </w:pPr>
          </w:p>
        </w:tc>
        <w:tc>
          <w:tcPr>
            <w:tcW w:w="900" w:type="dxa"/>
            <w:vMerge/>
          </w:tcPr>
          <w:p w14:paraId="3BCAF50F" w14:textId="77777777" w:rsidR="005F1A3D" w:rsidRPr="00B110A5" w:rsidRDefault="005F1A3D" w:rsidP="005F1A3D">
            <w:pPr>
              <w:pStyle w:val="Akapitzlist"/>
              <w:ind w:left="0"/>
              <w:jc w:val="both"/>
              <w:rPr>
                <w:b/>
                <w:bCs/>
                <w:sz w:val="18"/>
                <w:szCs w:val="18"/>
              </w:rPr>
            </w:pPr>
          </w:p>
        </w:tc>
        <w:tc>
          <w:tcPr>
            <w:tcW w:w="4600" w:type="dxa"/>
            <w:vMerge/>
            <w:shd w:val="clear" w:color="auto" w:fill="auto"/>
          </w:tcPr>
          <w:p w14:paraId="081C6946" w14:textId="01C69EE9" w:rsidR="005F1A3D" w:rsidRPr="00B110A5" w:rsidRDefault="005F1A3D" w:rsidP="005F1A3D">
            <w:pPr>
              <w:pStyle w:val="Akapitzlist"/>
              <w:ind w:left="0"/>
              <w:jc w:val="both"/>
              <w:rPr>
                <w:b/>
                <w:bCs/>
                <w:sz w:val="18"/>
                <w:szCs w:val="18"/>
              </w:rPr>
            </w:pPr>
          </w:p>
        </w:tc>
      </w:tr>
      <w:tr w:rsidR="005F1A3D" w:rsidRPr="00B110A5" w14:paraId="6EB34F18" w14:textId="77777777" w:rsidTr="00DC764D">
        <w:trPr>
          <w:trHeight w:val="422"/>
          <w:jc w:val="center"/>
        </w:trPr>
        <w:tc>
          <w:tcPr>
            <w:tcW w:w="705" w:type="dxa"/>
            <w:shd w:val="clear" w:color="auto" w:fill="auto"/>
          </w:tcPr>
          <w:p w14:paraId="14B19E62" w14:textId="20017D10"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D15DF41" w14:textId="77215D6B" w:rsidR="005F1A3D" w:rsidRPr="00B110A5" w:rsidRDefault="005F1A3D" w:rsidP="005F1A3D">
            <w:pPr>
              <w:jc w:val="center"/>
              <w:rPr>
                <w:bCs/>
                <w:sz w:val="18"/>
                <w:szCs w:val="18"/>
              </w:rPr>
            </w:pPr>
          </w:p>
        </w:tc>
        <w:tc>
          <w:tcPr>
            <w:tcW w:w="1201" w:type="dxa"/>
            <w:shd w:val="clear" w:color="auto" w:fill="auto"/>
          </w:tcPr>
          <w:p w14:paraId="4B22AFA8" w14:textId="58310F0C" w:rsidR="005F1A3D" w:rsidRPr="00B110A5" w:rsidRDefault="005F1A3D" w:rsidP="005F1A3D">
            <w:pPr>
              <w:rPr>
                <w:bCs/>
                <w:sz w:val="18"/>
                <w:szCs w:val="18"/>
              </w:rPr>
            </w:pPr>
            <w:r w:rsidRPr="00B110A5">
              <w:rPr>
                <w:sz w:val="18"/>
                <w:szCs w:val="18"/>
              </w:rPr>
              <w:t>[*]</w:t>
            </w:r>
          </w:p>
        </w:tc>
        <w:tc>
          <w:tcPr>
            <w:tcW w:w="1980" w:type="dxa"/>
            <w:vMerge/>
            <w:shd w:val="clear" w:color="auto" w:fill="auto"/>
          </w:tcPr>
          <w:p w14:paraId="0CB9A15E" w14:textId="77777777" w:rsidR="005F1A3D" w:rsidRPr="00B110A5" w:rsidRDefault="005F1A3D" w:rsidP="005F1A3D">
            <w:pPr>
              <w:rPr>
                <w:b/>
                <w:bCs/>
                <w:sz w:val="18"/>
                <w:szCs w:val="18"/>
              </w:rPr>
            </w:pPr>
          </w:p>
        </w:tc>
        <w:tc>
          <w:tcPr>
            <w:tcW w:w="2320" w:type="dxa"/>
            <w:vMerge/>
            <w:shd w:val="clear" w:color="auto" w:fill="auto"/>
          </w:tcPr>
          <w:p w14:paraId="487044C0" w14:textId="77777777" w:rsidR="005F1A3D" w:rsidRPr="00B110A5" w:rsidRDefault="005F1A3D" w:rsidP="005F1A3D">
            <w:pPr>
              <w:rPr>
                <w:bCs/>
                <w:sz w:val="18"/>
                <w:szCs w:val="18"/>
              </w:rPr>
            </w:pPr>
          </w:p>
        </w:tc>
        <w:tc>
          <w:tcPr>
            <w:tcW w:w="900" w:type="dxa"/>
            <w:vMerge/>
            <w:shd w:val="clear" w:color="auto" w:fill="auto"/>
          </w:tcPr>
          <w:p w14:paraId="160A5D08" w14:textId="77777777" w:rsidR="005F1A3D" w:rsidRPr="00B110A5" w:rsidRDefault="005F1A3D" w:rsidP="005F1A3D">
            <w:pPr>
              <w:jc w:val="center"/>
              <w:rPr>
                <w:bCs/>
                <w:sz w:val="18"/>
                <w:szCs w:val="18"/>
              </w:rPr>
            </w:pPr>
          </w:p>
        </w:tc>
        <w:tc>
          <w:tcPr>
            <w:tcW w:w="1100" w:type="dxa"/>
            <w:vMerge/>
            <w:shd w:val="clear" w:color="auto" w:fill="auto"/>
          </w:tcPr>
          <w:p w14:paraId="269FC93C" w14:textId="77777777" w:rsidR="005F1A3D" w:rsidRPr="00B110A5" w:rsidRDefault="005F1A3D" w:rsidP="005F1A3D">
            <w:pPr>
              <w:jc w:val="center"/>
              <w:rPr>
                <w:b/>
                <w:bCs/>
                <w:sz w:val="18"/>
                <w:szCs w:val="18"/>
              </w:rPr>
            </w:pPr>
          </w:p>
        </w:tc>
        <w:tc>
          <w:tcPr>
            <w:tcW w:w="900" w:type="dxa"/>
            <w:vMerge/>
          </w:tcPr>
          <w:p w14:paraId="5A394476" w14:textId="77777777" w:rsidR="005F1A3D" w:rsidRPr="00B110A5" w:rsidRDefault="005F1A3D" w:rsidP="005F1A3D">
            <w:pPr>
              <w:pStyle w:val="Akapitzlist"/>
              <w:ind w:left="0"/>
              <w:jc w:val="both"/>
              <w:rPr>
                <w:b/>
                <w:bCs/>
                <w:sz w:val="18"/>
                <w:szCs w:val="18"/>
              </w:rPr>
            </w:pPr>
          </w:p>
        </w:tc>
        <w:tc>
          <w:tcPr>
            <w:tcW w:w="900" w:type="dxa"/>
            <w:vMerge/>
          </w:tcPr>
          <w:p w14:paraId="431D9F32" w14:textId="77777777" w:rsidR="005F1A3D" w:rsidRPr="00B110A5" w:rsidRDefault="005F1A3D" w:rsidP="005F1A3D">
            <w:pPr>
              <w:pStyle w:val="Akapitzlist"/>
              <w:ind w:left="0"/>
              <w:jc w:val="both"/>
              <w:rPr>
                <w:b/>
                <w:bCs/>
                <w:sz w:val="18"/>
                <w:szCs w:val="18"/>
              </w:rPr>
            </w:pPr>
          </w:p>
        </w:tc>
        <w:tc>
          <w:tcPr>
            <w:tcW w:w="4600" w:type="dxa"/>
            <w:vMerge/>
            <w:shd w:val="clear" w:color="auto" w:fill="auto"/>
          </w:tcPr>
          <w:p w14:paraId="5AF7C7A8" w14:textId="742824ED" w:rsidR="005F1A3D" w:rsidRPr="00B110A5" w:rsidRDefault="005F1A3D" w:rsidP="005F1A3D">
            <w:pPr>
              <w:pStyle w:val="Akapitzlist"/>
              <w:ind w:left="0"/>
              <w:jc w:val="both"/>
              <w:rPr>
                <w:b/>
                <w:bCs/>
                <w:sz w:val="18"/>
                <w:szCs w:val="18"/>
              </w:rPr>
            </w:pPr>
          </w:p>
        </w:tc>
      </w:tr>
      <w:tr w:rsidR="005F1A3D" w:rsidRPr="00B110A5" w14:paraId="71E563C9" w14:textId="655DD7C5" w:rsidTr="00DC764D">
        <w:trPr>
          <w:jc w:val="center"/>
        </w:trPr>
        <w:tc>
          <w:tcPr>
            <w:tcW w:w="705" w:type="dxa"/>
            <w:shd w:val="clear" w:color="auto" w:fill="auto"/>
          </w:tcPr>
          <w:p w14:paraId="77E09D51" w14:textId="74278668"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5FE13FF" w14:textId="47D02ED9" w:rsidR="005F1A3D" w:rsidRPr="00B110A5" w:rsidRDefault="005F1A3D" w:rsidP="005F1A3D">
            <w:pPr>
              <w:jc w:val="center"/>
              <w:rPr>
                <w:bCs/>
                <w:sz w:val="18"/>
                <w:szCs w:val="18"/>
              </w:rPr>
            </w:pPr>
            <w:r w:rsidRPr="00B110A5">
              <w:rPr>
                <w:bCs/>
                <w:sz w:val="18"/>
                <w:szCs w:val="18"/>
              </w:rPr>
              <w:t xml:space="preserve">08.11.2023 r. </w:t>
            </w:r>
          </w:p>
          <w:p w14:paraId="1F51F12F" w14:textId="77777777" w:rsidR="005F1A3D" w:rsidRPr="00B110A5" w:rsidRDefault="005F1A3D" w:rsidP="005F1A3D">
            <w:pPr>
              <w:jc w:val="center"/>
              <w:rPr>
                <w:bCs/>
                <w:sz w:val="18"/>
                <w:szCs w:val="18"/>
              </w:rPr>
            </w:pPr>
          </w:p>
          <w:p w14:paraId="7F00140C" w14:textId="5609C99B" w:rsidR="005F1A3D" w:rsidRPr="00B110A5" w:rsidRDefault="005F1A3D" w:rsidP="005F1A3D">
            <w:pPr>
              <w:jc w:val="center"/>
              <w:rPr>
                <w:bCs/>
                <w:sz w:val="18"/>
                <w:szCs w:val="18"/>
              </w:rPr>
            </w:pPr>
          </w:p>
        </w:tc>
        <w:tc>
          <w:tcPr>
            <w:tcW w:w="1201" w:type="dxa"/>
            <w:shd w:val="clear" w:color="auto" w:fill="auto"/>
          </w:tcPr>
          <w:p w14:paraId="410E18A7" w14:textId="431B7147" w:rsidR="005F1A3D" w:rsidRPr="00B110A5" w:rsidRDefault="005F1A3D" w:rsidP="005F1A3D">
            <w:pPr>
              <w:rPr>
                <w:bCs/>
                <w:sz w:val="18"/>
                <w:szCs w:val="18"/>
              </w:rPr>
            </w:pPr>
            <w:r w:rsidRPr="00B110A5">
              <w:rPr>
                <w:sz w:val="18"/>
                <w:szCs w:val="18"/>
              </w:rPr>
              <w:t>[*]</w:t>
            </w:r>
          </w:p>
        </w:tc>
        <w:tc>
          <w:tcPr>
            <w:tcW w:w="1980" w:type="dxa"/>
            <w:shd w:val="clear" w:color="auto" w:fill="auto"/>
          </w:tcPr>
          <w:p w14:paraId="54D4A817" w14:textId="77B0EB49" w:rsidR="005F1A3D" w:rsidRPr="00B110A5" w:rsidRDefault="005F1A3D" w:rsidP="005F1A3D">
            <w:pPr>
              <w:rPr>
                <w:bCs/>
                <w:sz w:val="18"/>
                <w:szCs w:val="18"/>
              </w:rPr>
            </w:pPr>
            <w:r w:rsidRPr="00B110A5">
              <w:rPr>
                <w:bCs/>
                <w:sz w:val="18"/>
                <w:szCs w:val="18"/>
              </w:rPr>
              <w:t>Zmiana przeznaczenia terenu na teren zabudowy jednorodzinnej.</w:t>
            </w:r>
          </w:p>
        </w:tc>
        <w:tc>
          <w:tcPr>
            <w:tcW w:w="2320" w:type="dxa"/>
            <w:shd w:val="clear" w:color="auto" w:fill="auto"/>
          </w:tcPr>
          <w:p w14:paraId="7D4169FF" w14:textId="597739EF" w:rsidR="005F1A3D" w:rsidRPr="00B110A5" w:rsidRDefault="005F1A3D" w:rsidP="005F1A3D">
            <w:pPr>
              <w:rPr>
                <w:bCs/>
                <w:sz w:val="18"/>
                <w:szCs w:val="18"/>
              </w:rPr>
            </w:pPr>
            <w:r w:rsidRPr="00B110A5">
              <w:rPr>
                <w:bCs/>
                <w:sz w:val="18"/>
                <w:szCs w:val="18"/>
              </w:rPr>
              <w:t>Działki nr ew. 4/9, 4/12, miasto Radzymin, obręb 01-01</w:t>
            </w:r>
          </w:p>
        </w:tc>
        <w:tc>
          <w:tcPr>
            <w:tcW w:w="900" w:type="dxa"/>
            <w:shd w:val="clear" w:color="auto" w:fill="auto"/>
          </w:tcPr>
          <w:p w14:paraId="518C4E34" w14:textId="77777777" w:rsidR="005F1A3D" w:rsidRPr="00B110A5" w:rsidRDefault="005F1A3D" w:rsidP="005F1A3D">
            <w:pPr>
              <w:jc w:val="center"/>
              <w:rPr>
                <w:bCs/>
                <w:sz w:val="18"/>
                <w:szCs w:val="18"/>
              </w:rPr>
            </w:pPr>
          </w:p>
        </w:tc>
        <w:tc>
          <w:tcPr>
            <w:tcW w:w="1100" w:type="dxa"/>
            <w:shd w:val="clear" w:color="auto" w:fill="auto"/>
          </w:tcPr>
          <w:p w14:paraId="72B91B31" w14:textId="77777777" w:rsidR="005F1A3D" w:rsidRPr="00B110A5" w:rsidRDefault="005F1A3D" w:rsidP="005F1A3D">
            <w:pPr>
              <w:jc w:val="center"/>
              <w:rPr>
                <w:b/>
                <w:bCs/>
                <w:sz w:val="18"/>
                <w:szCs w:val="18"/>
              </w:rPr>
            </w:pPr>
          </w:p>
          <w:p w14:paraId="0EA0F065" w14:textId="612823F8" w:rsidR="005F1A3D" w:rsidRPr="00B110A5" w:rsidRDefault="005F1A3D" w:rsidP="005F1A3D">
            <w:pPr>
              <w:jc w:val="center"/>
              <w:rPr>
                <w:b/>
                <w:bCs/>
                <w:sz w:val="18"/>
                <w:szCs w:val="18"/>
              </w:rPr>
            </w:pPr>
            <w:r w:rsidRPr="00B110A5">
              <w:rPr>
                <w:b/>
                <w:bCs/>
                <w:sz w:val="18"/>
                <w:szCs w:val="18"/>
              </w:rPr>
              <w:t>X</w:t>
            </w:r>
          </w:p>
        </w:tc>
        <w:tc>
          <w:tcPr>
            <w:tcW w:w="900" w:type="dxa"/>
          </w:tcPr>
          <w:p w14:paraId="5B0F1598" w14:textId="77777777" w:rsidR="005F1A3D" w:rsidRPr="00B110A5" w:rsidRDefault="005F1A3D" w:rsidP="005F1A3D">
            <w:pPr>
              <w:pStyle w:val="Akapitzlist"/>
              <w:ind w:left="0"/>
              <w:jc w:val="both"/>
              <w:rPr>
                <w:sz w:val="18"/>
                <w:szCs w:val="18"/>
              </w:rPr>
            </w:pPr>
          </w:p>
        </w:tc>
        <w:tc>
          <w:tcPr>
            <w:tcW w:w="900" w:type="dxa"/>
          </w:tcPr>
          <w:p w14:paraId="2545E825" w14:textId="77777777" w:rsidR="005F1A3D" w:rsidRPr="00B110A5" w:rsidRDefault="005F1A3D" w:rsidP="005F1A3D">
            <w:pPr>
              <w:pStyle w:val="Akapitzlist"/>
              <w:ind w:left="0"/>
              <w:jc w:val="both"/>
              <w:rPr>
                <w:sz w:val="18"/>
                <w:szCs w:val="18"/>
              </w:rPr>
            </w:pPr>
          </w:p>
        </w:tc>
        <w:tc>
          <w:tcPr>
            <w:tcW w:w="4600" w:type="dxa"/>
            <w:shd w:val="clear" w:color="auto" w:fill="auto"/>
          </w:tcPr>
          <w:p w14:paraId="7A61519A" w14:textId="7860E67F" w:rsidR="005F1A3D" w:rsidRPr="00B110A5" w:rsidRDefault="005F1A3D" w:rsidP="005F1A3D">
            <w:pPr>
              <w:pStyle w:val="Akapitzlist"/>
              <w:ind w:left="0"/>
              <w:jc w:val="both"/>
              <w:rPr>
                <w:sz w:val="18"/>
                <w:szCs w:val="18"/>
              </w:rPr>
            </w:pPr>
            <w:r w:rsidRPr="00B110A5">
              <w:rPr>
                <w:sz w:val="18"/>
                <w:szCs w:val="18"/>
              </w:rPr>
              <w:t>US/UT</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34D25B0"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7B07AF35" w14:textId="41A69E6B"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4F32FB74" w14:textId="62A6C8B6"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6288D1A0" w14:textId="0BB5F170" w:rsidTr="00DC764D">
        <w:trPr>
          <w:jc w:val="center"/>
        </w:trPr>
        <w:tc>
          <w:tcPr>
            <w:tcW w:w="705" w:type="dxa"/>
            <w:vMerge w:val="restart"/>
            <w:shd w:val="clear" w:color="auto" w:fill="auto"/>
          </w:tcPr>
          <w:p w14:paraId="61C6ABA2" w14:textId="2B5C3B71"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8A20FF4" w14:textId="3B7A4630" w:rsidR="005F1A3D" w:rsidRPr="00B110A5" w:rsidRDefault="005F1A3D" w:rsidP="005F1A3D">
            <w:pPr>
              <w:jc w:val="center"/>
              <w:rPr>
                <w:bCs/>
                <w:sz w:val="18"/>
                <w:szCs w:val="18"/>
              </w:rPr>
            </w:pPr>
            <w:r w:rsidRPr="00B110A5">
              <w:rPr>
                <w:bCs/>
                <w:sz w:val="18"/>
                <w:szCs w:val="18"/>
              </w:rPr>
              <w:t xml:space="preserve">08.11.2023 r. </w:t>
            </w:r>
          </w:p>
          <w:p w14:paraId="1C4AC44E" w14:textId="77777777" w:rsidR="005F1A3D" w:rsidRPr="00B110A5" w:rsidRDefault="005F1A3D" w:rsidP="005F1A3D">
            <w:pPr>
              <w:jc w:val="center"/>
              <w:rPr>
                <w:bCs/>
                <w:sz w:val="18"/>
                <w:szCs w:val="18"/>
              </w:rPr>
            </w:pPr>
          </w:p>
          <w:p w14:paraId="1DB35A4B" w14:textId="50882356" w:rsidR="005F1A3D" w:rsidRPr="00B110A5" w:rsidRDefault="005F1A3D" w:rsidP="005F1A3D">
            <w:pPr>
              <w:jc w:val="center"/>
              <w:rPr>
                <w:bCs/>
                <w:sz w:val="18"/>
                <w:szCs w:val="18"/>
              </w:rPr>
            </w:pPr>
          </w:p>
        </w:tc>
        <w:tc>
          <w:tcPr>
            <w:tcW w:w="1201" w:type="dxa"/>
            <w:vMerge w:val="restart"/>
            <w:shd w:val="clear" w:color="auto" w:fill="auto"/>
          </w:tcPr>
          <w:p w14:paraId="049BAD11" w14:textId="316DB7F0" w:rsidR="005F1A3D" w:rsidRPr="00B110A5" w:rsidRDefault="005F1A3D" w:rsidP="005F1A3D">
            <w:pPr>
              <w:rPr>
                <w:bCs/>
                <w:sz w:val="18"/>
                <w:szCs w:val="18"/>
              </w:rPr>
            </w:pPr>
            <w:r w:rsidRPr="00B110A5">
              <w:rPr>
                <w:sz w:val="18"/>
                <w:szCs w:val="18"/>
              </w:rPr>
              <w:t>[*]</w:t>
            </w:r>
          </w:p>
        </w:tc>
        <w:tc>
          <w:tcPr>
            <w:tcW w:w="1980" w:type="dxa"/>
            <w:shd w:val="clear" w:color="auto" w:fill="auto"/>
          </w:tcPr>
          <w:p w14:paraId="634B1308" w14:textId="2100A7E4" w:rsidR="005F1A3D" w:rsidRPr="00B110A5" w:rsidRDefault="005F1A3D" w:rsidP="005F1A3D">
            <w:pPr>
              <w:rPr>
                <w:bCs/>
                <w:sz w:val="18"/>
                <w:szCs w:val="18"/>
              </w:rPr>
            </w:pPr>
            <w:r w:rsidRPr="00B110A5">
              <w:rPr>
                <w:b/>
                <w:bCs/>
                <w:sz w:val="18"/>
                <w:szCs w:val="18"/>
              </w:rPr>
              <w:t>80.1</w:t>
            </w:r>
            <w:r w:rsidRPr="00B110A5">
              <w:rPr>
                <w:bCs/>
                <w:sz w:val="18"/>
                <w:szCs w:val="18"/>
              </w:rPr>
              <w:t xml:space="preserve"> Rozszerzenie funkcji uzupełniającej dla terenu US/UT o funkcję mieszkalną, jednorodzinną i rekreacji indywidualnej lub zmiana przeznaczenia obszaru US/UT na obszar MN/</w:t>
            </w:r>
            <w:proofErr w:type="spellStart"/>
            <w:r w:rsidRPr="00B110A5">
              <w:rPr>
                <w:bCs/>
                <w:sz w:val="18"/>
                <w:szCs w:val="18"/>
              </w:rPr>
              <w:t>MLz</w:t>
            </w:r>
            <w:proofErr w:type="spellEnd"/>
            <w:r w:rsidRPr="00B110A5">
              <w:rPr>
                <w:bCs/>
                <w:sz w:val="18"/>
                <w:szCs w:val="18"/>
              </w:rPr>
              <w:t>.</w:t>
            </w:r>
          </w:p>
        </w:tc>
        <w:tc>
          <w:tcPr>
            <w:tcW w:w="2320" w:type="dxa"/>
            <w:vMerge w:val="restart"/>
            <w:shd w:val="clear" w:color="auto" w:fill="auto"/>
          </w:tcPr>
          <w:p w14:paraId="5225FA0A" w14:textId="179C8900" w:rsidR="005F1A3D" w:rsidRPr="00B110A5" w:rsidRDefault="005F1A3D" w:rsidP="005F1A3D">
            <w:pPr>
              <w:rPr>
                <w:bCs/>
                <w:sz w:val="18"/>
                <w:szCs w:val="18"/>
              </w:rPr>
            </w:pPr>
            <w:r w:rsidRPr="00B110A5">
              <w:rPr>
                <w:bCs/>
                <w:sz w:val="18"/>
                <w:szCs w:val="18"/>
              </w:rPr>
              <w:t>Działka nr ew. 139/19, obręb Stare Załubice</w:t>
            </w:r>
          </w:p>
        </w:tc>
        <w:tc>
          <w:tcPr>
            <w:tcW w:w="900" w:type="dxa"/>
            <w:shd w:val="clear" w:color="auto" w:fill="auto"/>
          </w:tcPr>
          <w:p w14:paraId="15F62D33" w14:textId="77777777" w:rsidR="005F1A3D" w:rsidRPr="00B110A5" w:rsidRDefault="005F1A3D" w:rsidP="005F1A3D">
            <w:pPr>
              <w:jc w:val="center"/>
              <w:rPr>
                <w:bCs/>
                <w:sz w:val="18"/>
                <w:szCs w:val="18"/>
              </w:rPr>
            </w:pPr>
          </w:p>
        </w:tc>
        <w:tc>
          <w:tcPr>
            <w:tcW w:w="1100" w:type="dxa"/>
            <w:shd w:val="clear" w:color="auto" w:fill="auto"/>
          </w:tcPr>
          <w:p w14:paraId="73ACAECD" w14:textId="77777777" w:rsidR="005F1A3D" w:rsidRPr="00B110A5" w:rsidRDefault="005F1A3D" w:rsidP="005F1A3D">
            <w:pPr>
              <w:jc w:val="center"/>
              <w:rPr>
                <w:b/>
                <w:bCs/>
                <w:sz w:val="18"/>
                <w:szCs w:val="18"/>
              </w:rPr>
            </w:pPr>
          </w:p>
          <w:p w14:paraId="2030AFA8" w14:textId="0D8EF77B" w:rsidR="005F1A3D" w:rsidRPr="00B110A5" w:rsidRDefault="005F1A3D" w:rsidP="005F1A3D">
            <w:pPr>
              <w:jc w:val="center"/>
              <w:rPr>
                <w:b/>
                <w:bCs/>
                <w:sz w:val="18"/>
                <w:szCs w:val="18"/>
              </w:rPr>
            </w:pPr>
            <w:r w:rsidRPr="00B110A5">
              <w:rPr>
                <w:b/>
                <w:bCs/>
                <w:sz w:val="18"/>
                <w:szCs w:val="18"/>
              </w:rPr>
              <w:t>X</w:t>
            </w:r>
          </w:p>
        </w:tc>
        <w:tc>
          <w:tcPr>
            <w:tcW w:w="900" w:type="dxa"/>
          </w:tcPr>
          <w:p w14:paraId="0CAF5197" w14:textId="77777777" w:rsidR="005F1A3D" w:rsidRPr="00B110A5" w:rsidRDefault="005F1A3D" w:rsidP="005F1A3D">
            <w:pPr>
              <w:pStyle w:val="Akapitzlist"/>
              <w:ind w:left="0"/>
              <w:jc w:val="both"/>
              <w:rPr>
                <w:sz w:val="18"/>
                <w:szCs w:val="18"/>
              </w:rPr>
            </w:pPr>
          </w:p>
        </w:tc>
        <w:tc>
          <w:tcPr>
            <w:tcW w:w="900" w:type="dxa"/>
          </w:tcPr>
          <w:p w14:paraId="20FE56B7" w14:textId="77777777" w:rsidR="005F1A3D" w:rsidRPr="00B110A5" w:rsidRDefault="005F1A3D" w:rsidP="005F1A3D">
            <w:pPr>
              <w:pStyle w:val="Akapitzlist"/>
              <w:ind w:left="0"/>
              <w:jc w:val="both"/>
              <w:rPr>
                <w:sz w:val="18"/>
                <w:szCs w:val="18"/>
              </w:rPr>
            </w:pPr>
          </w:p>
        </w:tc>
        <w:tc>
          <w:tcPr>
            <w:tcW w:w="4600" w:type="dxa"/>
            <w:shd w:val="clear" w:color="auto" w:fill="auto"/>
          </w:tcPr>
          <w:p w14:paraId="3B307C4D" w14:textId="38779F84" w:rsidR="005F1A3D" w:rsidRPr="00B110A5" w:rsidRDefault="005F1A3D" w:rsidP="005F1A3D">
            <w:pPr>
              <w:pStyle w:val="Akapitzlist"/>
              <w:ind w:left="0"/>
              <w:jc w:val="both"/>
              <w:rPr>
                <w:sz w:val="18"/>
                <w:szCs w:val="18"/>
              </w:rPr>
            </w:pPr>
            <w:r w:rsidRPr="00B110A5">
              <w:rPr>
                <w:sz w:val="18"/>
                <w:szCs w:val="18"/>
              </w:rPr>
              <w:t>US/UT, 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0B8E8D9" w14:textId="65DF7421" w:rsidR="005F1A3D" w:rsidRPr="00B110A5" w:rsidRDefault="005F1A3D" w:rsidP="005F1A3D">
            <w:pPr>
              <w:pStyle w:val="Akapitzlist"/>
              <w:ind w:left="0"/>
              <w:jc w:val="both"/>
              <w:rPr>
                <w:b/>
                <w:sz w:val="18"/>
                <w:szCs w:val="18"/>
              </w:rPr>
            </w:pPr>
            <w:r w:rsidRPr="00B110A5">
              <w:rPr>
                <w:b/>
                <w:bCs/>
                <w:sz w:val="18"/>
                <w:szCs w:val="18"/>
              </w:rPr>
              <w:t>80.1</w:t>
            </w:r>
            <w:r w:rsidRPr="00B110A5">
              <w:rPr>
                <w:bCs/>
                <w:sz w:val="18"/>
                <w:szCs w:val="18"/>
              </w:rPr>
              <w:t xml:space="preserve"> </w:t>
            </w:r>
            <w:r w:rsidRPr="00B110A5">
              <w:rPr>
                <w:b/>
                <w:sz w:val="18"/>
                <w:szCs w:val="18"/>
              </w:rPr>
              <w:t>Uwaga nieuwzględniona</w:t>
            </w:r>
          </w:p>
          <w:p w14:paraId="70337224"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06CF875E" w14:textId="2FD64113"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1C66C24B" w14:textId="2ADB4C34" w:rsidTr="00DC764D">
        <w:trPr>
          <w:trHeight w:val="2070"/>
          <w:jc w:val="center"/>
        </w:trPr>
        <w:tc>
          <w:tcPr>
            <w:tcW w:w="705" w:type="dxa"/>
            <w:vMerge/>
            <w:shd w:val="clear" w:color="auto" w:fill="auto"/>
          </w:tcPr>
          <w:p w14:paraId="76633183"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566F6AAC" w14:textId="77777777" w:rsidR="005F1A3D" w:rsidRPr="00B110A5" w:rsidRDefault="005F1A3D" w:rsidP="005F1A3D">
            <w:pPr>
              <w:jc w:val="center"/>
              <w:rPr>
                <w:bCs/>
                <w:sz w:val="18"/>
                <w:szCs w:val="18"/>
              </w:rPr>
            </w:pPr>
          </w:p>
        </w:tc>
        <w:tc>
          <w:tcPr>
            <w:tcW w:w="1201" w:type="dxa"/>
            <w:vMerge/>
            <w:shd w:val="clear" w:color="auto" w:fill="auto"/>
          </w:tcPr>
          <w:p w14:paraId="0B5C1A89" w14:textId="77777777" w:rsidR="005F1A3D" w:rsidRPr="00B110A5" w:rsidRDefault="005F1A3D" w:rsidP="005F1A3D">
            <w:pPr>
              <w:rPr>
                <w:bCs/>
                <w:sz w:val="18"/>
                <w:szCs w:val="18"/>
              </w:rPr>
            </w:pPr>
          </w:p>
        </w:tc>
        <w:tc>
          <w:tcPr>
            <w:tcW w:w="1980" w:type="dxa"/>
            <w:shd w:val="clear" w:color="auto" w:fill="auto"/>
          </w:tcPr>
          <w:p w14:paraId="6772A946" w14:textId="0B892485" w:rsidR="005F1A3D" w:rsidRPr="00B110A5" w:rsidRDefault="005F1A3D" w:rsidP="005F1A3D">
            <w:pPr>
              <w:rPr>
                <w:bCs/>
                <w:sz w:val="18"/>
                <w:szCs w:val="18"/>
              </w:rPr>
            </w:pPr>
            <w:r w:rsidRPr="00B110A5">
              <w:rPr>
                <w:b/>
                <w:bCs/>
                <w:sz w:val="18"/>
                <w:szCs w:val="18"/>
              </w:rPr>
              <w:t>80.2</w:t>
            </w:r>
            <w:r w:rsidRPr="00B110A5">
              <w:rPr>
                <w:bCs/>
                <w:sz w:val="18"/>
                <w:szCs w:val="18"/>
              </w:rPr>
              <w:t xml:space="preserve"> Dopuszczenie na obszarze ZL zabudowy kubaturowej o funkcji mieszkalnej jednorodzinnej i rekreacji indywidualnej o parametrach określonych dla MN/</w:t>
            </w:r>
            <w:proofErr w:type="spellStart"/>
            <w:r w:rsidRPr="00B110A5">
              <w:rPr>
                <w:bCs/>
                <w:sz w:val="18"/>
                <w:szCs w:val="18"/>
              </w:rPr>
              <w:t>MLz</w:t>
            </w:r>
            <w:proofErr w:type="spellEnd"/>
            <w:r w:rsidRPr="00B110A5">
              <w:rPr>
                <w:bCs/>
                <w:sz w:val="18"/>
                <w:szCs w:val="18"/>
              </w:rPr>
              <w:t>.</w:t>
            </w:r>
          </w:p>
        </w:tc>
        <w:tc>
          <w:tcPr>
            <w:tcW w:w="2320" w:type="dxa"/>
            <w:vMerge/>
            <w:shd w:val="clear" w:color="auto" w:fill="auto"/>
          </w:tcPr>
          <w:p w14:paraId="34D4C26A" w14:textId="77777777" w:rsidR="005F1A3D" w:rsidRPr="00B110A5" w:rsidRDefault="005F1A3D" w:rsidP="005F1A3D">
            <w:pPr>
              <w:rPr>
                <w:bCs/>
                <w:sz w:val="18"/>
                <w:szCs w:val="18"/>
              </w:rPr>
            </w:pPr>
          </w:p>
        </w:tc>
        <w:tc>
          <w:tcPr>
            <w:tcW w:w="900" w:type="dxa"/>
            <w:shd w:val="clear" w:color="auto" w:fill="auto"/>
          </w:tcPr>
          <w:p w14:paraId="61332A22" w14:textId="64CA82C7" w:rsidR="005F1A3D" w:rsidRPr="00B110A5" w:rsidRDefault="005F1A3D" w:rsidP="005F1A3D">
            <w:pPr>
              <w:jc w:val="center"/>
              <w:rPr>
                <w:bCs/>
                <w:sz w:val="18"/>
                <w:szCs w:val="18"/>
              </w:rPr>
            </w:pPr>
          </w:p>
        </w:tc>
        <w:tc>
          <w:tcPr>
            <w:tcW w:w="1100" w:type="dxa"/>
            <w:shd w:val="clear" w:color="auto" w:fill="auto"/>
          </w:tcPr>
          <w:p w14:paraId="73D9D4D3" w14:textId="77777777" w:rsidR="005F1A3D" w:rsidRPr="00B110A5" w:rsidRDefault="005F1A3D" w:rsidP="005F1A3D">
            <w:pPr>
              <w:jc w:val="center"/>
              <w:rPr>
                <w:b/>
                <w:bCs/>
                <w:sz w:val="18"/>
                <w:szCs w:val="18"/>
              </w:rPr>
            </w:pPr>
          </w:p>
          <w:p w14:paraId="02E43B17" w14:textId="06C69DFD" w:rsidR="005F1A3D" w:rsidRPr="00B110A5" w:rsidRDefault="005F1A3D" w:rsidP="005F1A3D">
            <w:pPr>
              <w:jc w:val="center"/>
              <w:rPr>
                <w:b/>
                <w:bCs/>
                <w:sz w:val="18"/>
                <w:szCs w:val="18"/>
              </w:rPr>
            </w:pPr>
            <w:r w:rsidRPr="00B110A5">
              <w:rPr>
                <w:b/>
                <w:bCs/>
                <w:sz w:val="18"/>
                <w:szCs w:val="18"/>
              </w:rPr>
              <w:t>X</w:t>
            </w:r>
          </w:p>
        </w:tc>
        <w:tc>
          <w:tcPr>
            <w:tcW w:w="900" w:type="dxa"/>
          </w:tcPr>
          <w:p w14:paraId="0AEB93C2" w14:textId="77777777" w:rsidR="005F1A3D" w:rsidRPr="00B110A5" w:rsidRDefault="005F1A3D" w:rsidP="005F1A3D">
            <w:pPr>
              <w:pStyle w:val="Akapitzlist"/>
              <w:ind w:left="0"/>
              <w:jc w:val="both"/>
              <w:rPr>
                <w:sz w:val="18"/>
                <w:szCs w:val="18"/>
              </w:rPr>
            </w:pPr>
          </w:p>
        </w:tc>
        <w:tc>
          <w:tcPr>
            <w:tcW w:w="900" w:type="dxa"/>
          </w:tcPr>
          <w:p w14:paraId="4551C8E2" w14:textId="77777777" w:rsidR="005F1A3D" w:rsidRPr="00B110A5" w:rsidRDefault="005F1A3D" w:rsidP="005F1A3D">
            <w:pPr>
              <w:pStyle w:val="Akapitzlist"/>
              <w:ind w:left="0"/>
              <w:jc w:val="both"/>
              <w:rPr>
                <w:sz w:val="18"/>
                <w:szCs w:val="18"/>
              </w:rPr>
            </w:pPr>
          </w:p>
        </w:tc>
        <w:tc>
          <w:tcPr>
            <w:tcW w:w="4600" w:type="dxa"/>
            <w:shd w:val="clear" w:color="auto" w:fill="auto"/>
          </w:tcPr>
          <w:p w14:paraId="36F4EA64" w14:textId="602F628B" w:rsidR="005F1A3D" w:rsidRPr="00B110A5" w:rsidRDefault="005F1A3D" w:rsidP="005F1A3D">
            <w:pPr>
              <w:pStyle w:val="Akapitzlist"/>
              <w:ind w:left="0"/>
              <w:jc w:val="both"/>
              <w:rPr>
                <w:bCs/>
                <w:sz w:val="18"/>
                <w:szCs w:val="18"/>
              </w:rPr>
            </w:pPr>
            <w:r w:rsidRPr="00B110A5">
              <w:rPr>
                <w:bCs/>
                <w:sz w:val="18"/>
                <w:szCs w:val="18"/>
              </w:rPr>
              <w:t xml:space="preserve">ZL– przeznaczenie w wyłożonym projekcie Studium </w:t>
            </w:r>
            <w:proofErr w:type="spellStart"/>
            <w:r w:rsidRPr="00B110A5">
              <w:rPr>
                <w:bCs/>
                <w:sz w:val="18"/>
                <w:szCs w:val="18"/>
              </w:rPr>
              <w:t>uikzp</w:t>
            </w:r>
            <w:proofErr w:type="spellEnd"/>
            <w:r w:rsidRPr="00B110A5">
              <w:rPr>
                <w:bCs/>
                <w:sz w:val="18"/>
                <w:szCs w:val="18"/>
              </w:rPr>
              <w:t>.</w:t>
            </w:r>
          </w:p>
          <w:p w14:paraId="6CD0D791" w14:textId="43F6C936" w:rsidR="005F1A3D" w:rsidRPr="00B110A5" w:rsidRDefault="005F1A3D" w:rsidP="005F1A3D">
            <w:pPr>
              <w:pStyle w:val="Akapitzlist"/>
              <w:ind w:left="0"/>
              <w:jc w:val="both"/>
              <w:rPr>
                <w:b/>
                <w:sz w:val="18"/>
                <w:szCs w:val="18"/>
              </w:rPr>
            </w:pPr>
            <w:r w:rsidRPr="00B110A5">
              <w:rPr>
                <w:b/>
                <w:bCs/>
                <w:sz w:val="18"/>
                <w:szCs w:val="18"/>
              </w:rPr>
              <w:t>80.2</w:t>
            </w:r>
            <w:r w:rsidRPr="00B110A5">
              <w:rPr>
                <w:bCs/>
                <w:sz w:val="18"/>
                <w:szCs w:val="18"/>
              </w:rPr>
              <w:t xml:space="preserve"> </w:t>
            </w:r>
            <w:r w:rsidRPr="00B110A5">
              <w:rPr>
                <w:b/>
                <w:sz w:val="18"/>
                <w:szCs w:val="18"/>
              </w:rPr>
              <w:t>Uwaga nieuwzględniona</w:t>
            </w:r>
          </w:p>
          <w:p w14:paraId="22EABC54"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08BB8194" w14:textId="2247B6AA" w:rsidR="005F1A3D" w:rsidRPr="00B110A5" w:rsidRDefault="005F1A3D" w:rsidP="005F1A3D">
            <w:pPr>
              <w:pStyle w:val="Akapitzlist"/>
              <w:ind w:left="0"/>
              <w:jc w:val="both"/>
              <w:rPr>
                <w:bCs/>
                <w:sz w:val="18"/>
                <w:szCs w:val="18"/>
              </w:rPr>
            </w:pPr>
            <w:r w:rsidRPr="00B110A5">
              <w:rPr>
                <w:sz w:val="18"/>
                <w:szCs w:val="18"/>
              </w:rPr>
              <w:t xml:space="preserve">Wskazane funkcje wykluczają się z terenem sklasyfikowanym jako las. </w:t>
            </w:r>
          </w:p>
        </w:tc>
      </w:tr>
      <w:tr w:rsidR="005F1A3D" w:rsidRPr="00B110A5" w14:paraId="00AD9101" w14:textId="5E13312B" w:rsidTr="00DC764D">
        <w:trPr>
          <w:jc w:val="center"/>
        </w:trPr>
        <w:tc>
          <w:tcPr>
            <w:tcW w:w="705" w:type="dxa"/>
            <w:vMerge/>
            <w:shd w:val="clear" w:color="auto" w:fill="auto"/>
          </w:tcPr>
          <w:p w14:paraId="69CD76A8"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0A4DF582" w14:textId="77777777" w:rsidR="005F1A3D" w:rsidRPr="00B110A5" w:rsidRDefault="005F1A3D" w:rsidP="005F1A3D">
            <w:pPr>
              <w:jc w:val="center"/>
              <w:rPr>
                <w:bCs/>
                <w:sz w:val="18"/>
                <w:szCs w:val="18"/>
              </w:rPr>
            </w:pPr>
          </w:p>
        </w:tc>
        <w:tc>
          <w:tcPr>
            <w:tcW w:w="1201" w:type="dxa"/>
            <w:vMerge/>
            <w:shd w:val="clear" w:color="auto" w:fill="auto"/>
          </w:tcPr>
          <w:p w14:paraId="6BD033F9" w14:textId="77777777" w:rsidR="005F1A3D" w:rsidRPr="00B110A5" w:rsidRDefault="005F1A3D" w:rsidP="005F1A3D">
            <w:pPr>
              <w:rPr>
                <w:bCs/>
                <w:sz w:val="18"/>
                <w:szCs w:val="18"/>
              </w:rPr>
            </w:pPr>
          </w:p>
        </w:tc>
        <w:tc>
          <w:tcPr>
            <w:tcW w:w="1980" w:type="dxa"/>
            <w:shd w:val="clear" w:color="auto" w:fill="auto"/>
          </w:tcPr>
          <w:p w14:paraId="2D66B6B1" w14:textId="0E6B33DD" w:rsidR="005F1A3D" w:rsidRPr="00B110A5" w:rsidRDefault="005F1A3D" w:rsidP="005F1A3D">
            <w:pPr>
              <w:rPr>
                <w:bCs/>
                <w:sz w:val="18"/>
                <w:szCs w:val="18"/>
              </w:rPr>
            </w:pPr>
            <w:r w:rsidRPr="00B110A5">
              <w:rPr>
                <w:b/>
                <w:bCs/>
                <w:sz w:val="18"/>
                <w:szCs w:val="18"/>
              </w:rPr>
              <w:t>80.3</w:t>
            </w:r>
            <w:r w:rsidRPr="00B110A5">
              <w:rPr>
                <w:bCs/>
                <w:sz w:val="18"/>
                <w:szCs w:val="18"/>
              </w:rPr>
              <w:t xml:space="preserve"> Zmiana przeznaczenia w całości lub w części dla fragmentu obszaru ZL na obszar MN/</w:t>
            </w:r>
            <w:proofErr w:type="spellStart"/>
            <w:r w:rsidRPr="00B110A5">
              <w:rPr>
                <w:bCs/>
                <w:sz w:val="18"/>
                <w:szCs w:val="18"/>
              </w:rPr>
              <w:t>MLz</w:t>
            </w:r>
            <w:proofErr w:type="spellEnd"/>
            <w:r w:rsidRPr="00B110A5">
              <w:rPr>
                <w:bCs/>
                <w:sz w:val="18"/>
                <w:szCs w:val="18"/>
              </w:rPr>
              <w:t>.</w:t>
            </w:r>
          </w:p>
        </w:tc>
        <w:tc>
          <w:tcPr>
            <w:tcW w:w="2320" w:type="dxa"/>
            <w:vMerge/>
            <w:shd w:val="clear" w:color="auto" w:fill="auto"/>
          </w:tcPr>
          <w:p w14:paraId="587B790B" w14:textId="77777777" w:rsidR="005F1A3D" w:rsidRPr="00B110A5" w:rsidRDefault="005F1A3D" w:rsidP="005F1A3D">
            <w:pPr>
              <w:rPr>
                <w:bCs/>
                <w:sz w:val="18"/>
                <w:szCs w:val="18"/>
              </w:rPr>
            </w:pPr>
          </w:p>
        </w:tc>
        <w:tc>
          <w:tcPr>
            <w:tcW w:w="900" w:type="dxa"/>
            <w:shd w:val="clear" w:color="auto" w:fill="auto"/>
          </w:tcPr>
          <w:p w14:paraId="13DF858C" w14:textId="77777777" w:rsidR="005F1A3D" w:rsidRPr="00B110A5" w:rsidRDefault="005F1A3D" w:rsidP="005F1A3D">
            <w:pPr>
              <w:jc w:val="center"/>
              <w:rPr>
                <w:bCs/>
                <w:sz w:val="18"/>
                <w:szCs w:val="18"/>
              </w:rPr>
            </w:pPr>
          </w:p>
        </w:tc>
        <w:tc>
          <w:tcPr>
            <w:tcW w:w="1100" w:type="dxa"/>
            <w:shd w:val="clear" w:color="auto" w:fill="auto"/>
          </w:tcPr>
          <w:p w14:paraId="35C1CEC5" w14:textId="77777777" w:rsidR="005F1A3D" w:rsidRPr="00B110A5" w:rsidRDefault="005F1A3D" w:rsidP="005F1A3D">
            <w:pPr>
              <w:jc w:val="center"/>
              <w:rPr>
                <w:b/>
                <w:bCs/>
                <w:sz w:val="18"/>
                <w:szCs w:val="18"/>
              </w:rPr>
            </w:pPr>
          </w:p>
          <w:p w14:paraId="01130A94" w14:textId="1E33DEAF" w:rsidR="005F1A3D" w:rsidRPr="00B110A5" w:rsidRDefault="005F1A3D" w:rsidP="005F1A3D">
            <w:pPr>
              <w:jc w:val="center"/>
              <w:rPr>
                <w:b/>
                <w:bCs/>
                <w:sz w:val="18"/>
                <w:szCs w:val="18"/>
              </w:rPr>
            </w:pPr>
            <w:r w:rsidRPr="00B110A5">
              <w:rPr>
                <w:b/>
                <w:bCs/>
                <w:sz w:val="18"/>
                <w:szCs w:val="18"/>
              </w:rPr>
              <w:t>X</w:t>
            </w:r>
          </w:p>
        </w:tc>
        <w:tc>
          <w:tcPr>
            <w:tcW w:w="900" w:type="dxa"/>
          </w:tcPr>
          <w:p w14:paraId="2334737C" w14:textId="77777777" w:rsidR="005F1A3D" w:rsidRPr="00B110A5" w:rsidRDefault="005F1A3D" w:rsidP="005F1A3D">
            <w:pPr>
              <w:pStyle w:val="Akapitzlist"/>
              <w:ind w:left="0"/>
              <w:jc w:val="both"/>
              <w:rPr>
                <w:bCs/>
                <w:sz w:val="18"/>
                <w:szCs w:val="18"/>
              </w:rPr>
            </w:pPr>
          </w:p>
        </w:tc>
        <w:tc>
          <w:tcPr>
            <w:tcW w:w="900" w:type="dxa"/>
          </w:tcPr>
          <w:p w14:paraId="2E5FA289" w14:textId="77777777" w:rsidR="005F1A3D" w:rsidRPr="00B110A5" w:rsidRDefault="005F1A3D" w:rsidP="005F1A3D">
            <w:pPr>
              <w:pStyle w:val="Akapitzlist"/>
              <w:ind w:left="0"/>
              <w:jc w:val="both"/>
              <w:rPr>
                <w:bCs/>
                <w:sz w:val="18"/>
                <w:szCs w:val="18"/>
              </w:rPr>
            </w:pPr>
          </w:p>
        </w:tc>
        <w:tc>
          <w:tcPr>
            <w:tcW w:w="4600" w:type="dxa"/>
            <w:shd w:val="clear" w:color="auto" w:fill="auto"/>
          </w:tcPr>
          <w:p w14:paraId="42BE54AC" w14:textId="14E4554D" w:rsidR="005F1A3D" w:rsidRPr="00B110A5" w:rsidRDefault="005F1A3D" w:rsidP="005F1A3D">
            <w:pPr>
              <w:pStyle w:val="Akapitzlist"/>
              <w:ind w:left="0"/>
              <w:jc w:val="both"/>
              <w:rPr>
                <w:bCs/>
                <w:sz w:val="18"/>
                <w:szCs w:val="18"/>
              </w:rPr>
            </w:pPr>
            <w:r w:rsidRPr="00B110A5">
              <w:rPr>
                <w:bCs/>
                <w:sz w:val="18"/>
                <w:szCs w:val="18"/>
              </w:rPr>
              <w:t xml:space="preserve">ZL– przeznaczenie w wyłożonym projekcie Studium </w:t>
            </w:r>
            <w:proofErr w:type="spellStart"/>
            <w:r w:rsidRPr="00B110A5">
              <w:rPr>
                <w:bCs/>
                <w:sz w:val="18"/>
                <w:szCs w:val="18"/>
              </w:rPr>
              <w:t>uikzp</w:t>
            </w:r>
            <w:proofErr w:type="spellEnd"/>
            <w:r w:rsidRPr="00B110A5">
              <w:rPr>
                <w:bCs/>
                <w:sz w:val="18"/>
                <w:szCs w:val="18"/>
              </w:rPr>
              <w:t>.</w:t>
            </w:r>
          </w:p>
          <w:p w14:paraId="46F29D9E" w14:textId="56698EE8" w:rsidR="005F1A3D" w:rsidRPr="00B110A5" w:rsidRDefault="005F1A3D" w:rsidP="005F1A3D">
            <w:pPr>
              <w:pStyle w:val="Akapitzlist"/>
              <w:ind w:left="0"/>
              <w:jc w:val="both"/>
              <w:rPr>
                <w:b/>
                <w:sz w:val="18"/>
                <w:szCs w:val="18"/>
              </w:rPr>
            </w:pPr>
            <w:r w:rsidRPr="00B110A5">
              <w:rPr>
                <w:b/>
                <w:bCs/>
                <w:sz w:val="18"/>
                <w:szCs w:val="18"/>
              </w:rPr>
              <w:t>80.3</w:t>
            </w:r>
            <w:r w:rsidRPr="00B110A5">
              <w:rPr>
                <w:bCs/>
                <w:sz w:val="18"/>
                <w:szCs w:val="18"/>
              </w:rPr>
              <w:t xml:space="preserve"> </w:t>
            </w:r>
            <w:r w:rsidRPr="00B110A5">
              <w:rPr>
                <w:b/>
                <w:sz w:val="18"/>
                <w:szCs w:val="18"/>
              </w:rPr>
              <w:t>Uwaga nieuwzględniona</w:t>
            </w:r>
          </w:p>
          <w:p w14:paraId="62170DA7"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52898484" w14:textId="50E30226"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 xml:space="preserve">bilansie </w:t>
            </w:r>
            <w:r w:rsidRPr="00B110A5">
              <w:rPr>
                <w:sz w:val="18"/>
                <w:szCs w:val="18"/>
              </w:rPr>
              <w:t>terenów budowlanych brak możliwości wyznaczenia dodatkowych terenów mieszkaniowych.</w:t>
            </w:r>
          </w:p>
        </w:tc>
      </w:tr>
      <w:tr w:rsidR="005F1A3D" w:rsidRPr="00B110A5" w14:paraId="325CA24D" w14:textId="67BA5EEE" w:rsidTr="00DC764D">
        <w:trPr>
          <w:jc w:val="center"/>
        </w:trPr>
        <w:tc>
          <w:tcPr>
            <w:tcW w:w="705" w:type="dxa"/>
            <w:shd w:val="clear" w:color="auto" w:fill="auto"/>
          </w:tcPr>
          <w:p w14:paraId="304DD431" w14:textId="0C613B0A"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5CE362F2" w14:textId="500DB590" w:rsidR="005F1A3D" w:rsidRPr="00B110A5" w:rsidRDefault="005F1A3D" w:rsidP="005F1A3D">
            <w:pPr>
              <w:jc w:val="center"/>
              <w:rPr>
                <w:bCs/>
                <w:sz w:val="18"/>
                <w:szCs w:val="18"/>
              </w:rPr>
            </w:pPr>
            <w:r w:rsidRPr="00B110A5">
              <w:rPr>
                <w:bCs/>
                <w:sz w:val="18"/>
                <w:szCs w:val="18"/>
              </w:rPr>
              <w:t xml:space="preserve">07.11.2023 r. </w:t>
            </w:r>
          </w:p>
          <w:p w14:paraId="1A57D102" w14:textId="77777777" w:rsidR="005F1A3D" w:rsidRPr="00B110A5" w:rsidRDefault="005F1A3D" w:rsidP="005F1A3D">
            <w:pPr>
              <w:jc w:val="center"/>
              <w:rPr>
                <w:bCs/>
                <w:sz w:val="18"/>
                <w:szCs w:val="18"/>
              </w:rPr>
            </w:pPr>
          </w:p>
          <w:p w14:paraId="34D226F4" w14:textId="11C086E4" w:rsidR="005F1A3D" w:rsidRPr="00B110A5" w:rsidRDefault="005F1A3D" w:rsidP="005F1A3D">
            <w:pPr>
              <w:jc w:val="center"/>
              <w:rPr>
                <w:bCs/>
                <w:sz w:val="18"/>
                <w:szCs w:val="18"/>
              </w:rPr>
            </w:pPr>
          </w:p>
        </w:tc>
        <w:tc>
          <w:tcPr>
            <w:tcW w:w="1201" w:type="dxa"/>
            <w:shd w:val="clear" w:color="auto" w:fill="auto"/>
          </w:tcPr>
          <w:p w14:paraId="7D2D3F98" w14:textId="593645E2" w:rsidR="005F1A3D" w:rsidRPr="00B110A5" w:rsidRDefault="005F1A3D" w:rsidP="005F1A3D">
            <w:pPr>
              <w:rPr>
                <w:bCs/>
                <w:sz w:val="18"/>
                <w:szCs w:val="18"/>
              </w:rPr>
            </w:pPr>
            <w:r w:rsidRPr="00B110A5">
              <w:rPr>
                <w:sz w:val="18"/>
                <w:szCs w:val="18"/>
              </w:rPr>
              <w:t>[*]</w:t>
            </w:r>
          </w:p>
        </w:tc>
        <w:tc>
          <w:tcPr>
            <w:tcW w:w="1980" w:type="dxa"/>
            <w:shd w:val="clear" w:color="auto" w:fill="auto"/>
          </w:tcPr>
          <w:p w14:paraId="4BEDAC12" w14:textId="0E9590C7" w:rsidR="005F1A3D" w:rsidRPr="00B110A5" w:rsidRDefault="005F1A3D" w:rsidP="005F1A3D">
            <w:pPr>
              <w:rPr>
                <w:bCs/>
                <w:sz w:val="18"/>
                <w:szCs w:val="18"/>
              </w:rPr>
            </w:pPr>
            <w:r w:rsidRPr="00B110A5">
              <w:rPr>
                <w:bCs/>
                <w:sz w:val="18"/>
                <w:szCs w:val="18"/>
              </w:rPr>
              <w:t xml:space="preserve">Pozostawienie dotychczasowego przeznaczenia terenu. </w:t>
            </w:r>
          </w:p>
        </w:tc>
        <w:tc>
          <w:tcPr>
            <w:tcW w:w="2320" w:type="dxa"/>
            <w:shd w:val="clear" w:color="auto" w:fill="auto"/>
          </w:tcPr>
          <w:p w14:paraId="77EF0022" w14:textId="6B4076AD" w:rsidR="005F1A3D" w:rsidRPr="00B110A5" w:rsidRDefault="005F1A3D" w:rsidP="005F1A3D">
            <w:pPr>
              <w:rPr>
                <w:bCs/>
                <w:sz w:val="18"/>
                <w:szCs w:val="18"/>
              </w:rPr>
            </w:pPr>
            <w:r w:rsidRPr="00B110A5">
              <w:rPr>
                <w:bCs/>
                <w:sz w:val="18"/>
                <w:szCs w:val="18"/>
              </w:rPr>
              <w:t>Działka nr ew. 19/3, obręb Nowy Janków</w:t>
            </w:r>
          </w:p>
        </w:tc>
        <w:tc>
          <w:tcPr>
            <w:tcW w:w="900" w:type="dxa"/>
            <w:shd w:val="clear" w:color="auto" w:fill="auto"/>
          </w:tcPr>
          <w:p w14:paraId="26E51123" w14:textId="77777777" w:rsidR="005F1A3D" w:rsidRPr="00B110A5" w:rsidRDefault="005F1A3D" w:rsidP="005F1A3D">
            <w:pPr>
              <w:jc w:val="center"/>
              <w:rPr>
                <w:bCs/>
                <w:sz w:val="18"/>
                <w:szCs w:val="18"/>
              </w:rPr>
            </w:pPr>
          </w:p>
        </w:tc>
        <w:tc>
          <w:tcPr>
            <w:tcW w:w="1100" w:type="dxa"/>
            <w:shd w:val="clear" w:color="auto" w:fill="auto"/>
          </w:tcPr>
          <w:p w14:paraId="3C215364" w14:textId="77777777" w:rsidR="005F1A3D" w:rsidRPr="00B110A5" w:rsidRDefault="005F1A3D" w:rsidP="005F1A3D">
            <w:pPr>
              <w:jc w:val="center"/>
              <w:rPr>
                <w:b/>
                <w:bCs/>
                <w:sz w:val="18"/>
                <w:szCs w:val="18"/>
              </w:rPr>
            </w:pPr>
          </w:p>
          <w:p w14:paraId="3CCF3E10" w14:textId="45BC2A44" w:rsidR="005F1A3D" w:rsidRPr="00B110A5" w:rsidRDefault="005F1A3D" w:rsidP="005F1A3D">
            <w:pPr>
              <w:jc w:val="center"/>
              <w:rPr>
                <w:b/>
                <w:bCs/>
                <w:sz w:val="18"/>
                <w:szCs w:val="18"/>
              </w:rPr>
            </w:pPr>
            <w:r w:rsidRPr="00B110A5">
              <w:rPr>
                <w:b/>
                <w:bCs/>
                <w:sz w:val="18"/>
                <w:szCs w:val="18"/>
              </w:rPr>
              <w:t>X</w:t>
            </w:r>
          </w:p>
        </w:tc>
        <w:tc>
          <w:tcPr>
            <w:tcW w:w="900" w:type="dxa"/>
          </w:tcPr>
          <w:p w14:paraId="45404DF9" w14:textId="77777777" w:rsidR="005F1A3D" w:rsidRPr="00B110A5" w:rsidRDefault="005F1A3D" w:rsidP="005F1A3D">
            <w:pPr>
              <w:pStyle w:val="Akapitzlist"/>
              <w:ind w:left="0"/>
              <w:jc w:val="both"/>
              <w:rPr>
                <w:sz w:val="18"/>
                <w:szCs w:val="18"/>
              </w:rPr>
            </w:pPr>
          </w:p>
        </w:tc>
        <w:tc>
          <w:tcPr>
            <w:tcW w:w="900" w:type="dxa"/>
          </w:tcPr>
          <w:p w14:paraId="4A8EB609" w14:textId="77777777" w:rsidR="005F1A3D" w:rsidRPr="00B110A5" w:rsidRDefault="005F1A3D" w:rsidP="005F1A3D">
            <w:pPr>
              <w:pStyle w:val="Akapitzlist"/>
              <w:ind w:left="0"/>
              <w:jc w:val="both"/>
              <w:rPr>
                <w:sz w:val="18"/>
                <w:szCs w:val="18"/>
              </w:rPr>
            </w:pPr>
          </w:p>
        </w:tc>
        <w:tc>
          <w:tcPr>
            <w:tcW w:w="4600" w:type="dxa"/>
            <w:shd w:val="clear" w:color="auto" w:fill="auto"/>
          </w:tcPr>
          <w:p w14:paraId="2C83D81A" w14:textId="16A9268B" w:rsidR="005F1A3D" w:rsidRPr="00B110A5" w:rsidRDefault="005F1A3D" w:rsidP="005F1A3D">
            <w:pPr>
              <w:pStyle w:val="Akapitzlist"/>
              <w:ind w:left="0"/>
              <w:jc w:val="both"/>
              <w:rPr>
                <w:sz w:val="18"/>
                <w:szCs w:val="18"/>
              </w:rPr>
            </w:pPr>
            <w:proofErr w:type="spellStart"/>
            <w:r w:rsidRPr="00B110A5">
              <w:rPr>
                <w:sz w:val="18"/>
                <w:szCs w:val="18"/>
              </w:rPr>
              <w:t>ZLd</w:t>
            </w:r>
            <w:proofErr w:type="spellEnd"/>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2803AA0F" w14:textId="560D4E54" w:rsidR="005F1A3D" w:rsidRPr="00B110A5" w:rsidRDefault="005F1A3D" w:rsidP="005F1A3D">
            <w:pPr>
              <w:pStyle w:val="Akapitzlist"/>
              <w:ind w:left="0"/>
              <w:jc w:val="both"/>
              <w:rPr>
                <w:b/>
                <w:strike/>
                <w:sz w:val="18"/>
                <w:szCs w:val="18"/>
              </w:rPr>
            </w:pPr>
            <w:r w:rsidRPr="00B110A5">
              <w:rPr>
                <w:b/>
                <w:sz w:val="18"/>
                <w:szCs w:val="18"/>
              </w:rPr>
              <w:t>Uwaga nieuwzględniona</w:t>
            </w:r>
          </w:p>
          <w:p w14:paraId="7EEC94A4" w14:textId="77777777" w:rsidR="005F1A3D" w:rsidRDefault="005F1A3D" w:rsidP="005F1A3D">
            <w:pPr>
              <w:pStyle w:val="Akapitzlist"/>
              <w:ind w:left="0"/>
              <w:jc w:val="both"/>
              <w:rPr>
                <w:sz w:val="18"/>
                <w:szCs w:val="18"/>
              </w:rPr>
            </w:pPr>
            <w:r w:rsidRPr="00B110A5">
              <w:rPr>
                <w:sz w:val="18"/>
                <w:szCs w:val="18"/>
              </w:rPr>
              <w:t>W obowiązującym miejscowym planie północną część działki ustalono jako teren rolny. W stanie istniejącym działka położona jest na krawędzi zwartego kompleksu leśnego. Ustalone obecnie przeznaczenie – dolesienie nie wyklucza użytkowania rolnego ani nie zmusza właściciela działki do jej do zalesienia</w:t>
            </w:r>
          </w:p>
          <w:p w14:paraId="4F9B6D51"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18BD9033" w14:textId="4C2D3353" w:rsidR="005F1A3D" w:rsidRDefault="005F1A3D" w:rsidP="005F1A3D">
            <w:pPr>
              <w:jc w:val="both"/>
              <w:rPr>
                <w:b/>
                <w:bCs/>
                <w:sz w:val="18"/>
                <w:szCs w:val="18"/>
              </w:rPr>
            </w:pPr>
            <w:r w:rsidRPr="00B110A5">
              <w:rPr>
                <w:b/>
                <w:bCs/>
                <w:sz w:val="18"/>
                <w:szCs w:val="18"/>
              </w:rPr>
              <w:t xml:space="preserve">Uwaga </w:t>
            </w:r>
            <w:r>
              <w:rPr>
                <w:b/>
                <w:bCs/>
                <w:sz w:val="18"/>
                <w:szCs w:val="18"/>
              </w:rPr>
              <w:t xml:space="preserve">uwzględniona: </w:t>
            </w:r>
          </w:p>
          <w:p w14:paraId="758CB730" w14:textId="66B2DDEF" w:rsidR="005F1A3D" w:rsidRPr="00B110A5" w:rsidRDefault="005F1A3D" w:rsidP="005F1A3D">
            <w:pPr>
              <w:pStyle w:val="Akapitzlist"/>
              <w:ind w:left="0"/>
              <w:jc w:val="both"/>
              <w:rPr>
                <w:sz w:val="18"/>
                <w:szCs w:val="18"/>
              </w:rPr>
            </w:pPr>
            <w:r w:rsidRPr="00B110A5">
              <w:rPr>
                <w:sz w:val="18"/>
                <w:szCs w:val="18"/>
              </w:rPr>
              <w:t xml:space="preserve">w wyniku przeprowadzonej analizy </w:t>
            </w:r>
            <w:r>
              <w:rPr>
                <w:sz w:val="18"/>
                <w:szCs w:val="18"/>
              </w:rPr>
              <w:t xml:space="preserve">i uwzględnienia postulatów większości właścicieli gruntów </w:t>
            </w:r>
            <w:r w:rsidRPr="00B110A5">
              <w:rPr>
                <w:sz w:val="18"/>
                <w:szCs w:val="18"/>
              </w:rPr>
              <w:t xml:space="preserve">ustalenia dla wskazanego obszaru </w:t>
            </w:r>
            <w:r>
              <w:rPr>
                <w:sz w:val="18"/>
                <w:szCs w:val="18"/>
              </w:rPr>
              <w:t xml:space="preserve">powinny zostać </w:t>
            </w:r>
            <w:r w:rsidRPr="00B110A5">
              <w:rPr>
                <w:sz w:val="18"/>
                <w:szCs w:val="18"/>
              </w:rPr>
              <w:t>skorygowane  w celu usankcjonowania ustaleń obowiązującego miejscowego planu</w:t>
            </w:r>
            <w:r>
              <w:rPr>
                <w:sz w:val="18"/>
                <w:szCs w:val="18"/>
              </w:rPr>
              <w:t xml:space="preserve">. </w:t>
            </w:r>
          </w:p>
        </w:tc>
      </w:tr>
      <w:tr w:rsidR="005F1A3D" w:rsidRPr="00B110A5" w14:paraId="32D71C51" w14:textId="5E2BEE0D" w:rsidTr="00DC764D">
        <w:trPr>
          <w:jc w:val="center"/>
        </w:trPr>
        <w:tc>
          <w:tcPr>
            <w:tcW w:w="705" w:type="dxa"/>
            <w:shd w:val="clear" w:color="auto" w:fill="auto"/>
          </w:tcPr>
          <w:p w14:paraId="79CCACF1" w14:textId="0922B21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8FB2EB4" w14:textId="4D46BE25" w:rsidR="005F1A3D" w:rsidRPr="00B110A5" w:rsidRDefault="005F1A3D" w:rsidP="005F1A3D">
            <w:pPr>
              <w:jc w:val="center"/>
              <w:rPr>
                <w:bCs/>
                <w:sz w:val="18"/>
                <w:szCs w:val="18"/>
              </w:rPr>
            </w:pPr>
            <w:r w:rsidRPr="00B110A5">
              <w:rPr>
                <w:bCs/>
                <w:sz w:val="18"/>
                <w:szCs w:val="18"/>
              </w:rPr>
              <w:t xml:space="preserve">07.11.2023 r. </w:t>
            </w:r>
          </w:p>
          <w:p w14:paraId="173B7D9E" w14:textId="77777777" w:rsidR="005F1A3D" w:rsidRPr="00B110A5" w:rsidRDefault="005F1A3D" w:rsidP="005F1A3D">
            <w:pPr>
              <w:jc w:val="center"/>
              <w:rPr>
                <w:bCs/>
                <w:sz w:val="18"/>
                <w:szCs w:val="18"/>
              </w:rPr>
            </w:pPr>
          </w:p>
          <w:p w14:paraId="3C1397BB" w14:textId="22039AD8" w:rsidR="005F1A3D" w:rsidRPr="00B110A5" w:rsidRDefault="005F1A3D" w:rsidP="005F1A3D">
            <w:pPr>
              <w:jc w:val="center"/>
              <w:rPr>
                <w:bCs/>
                <w:sz w:val="18"/>
                <w:szCs w:val="18"/>
              </w:rPr>
            </w:pPr>
          </w:p>
        </w:tc>
        <w:tc>
          <w:tcPr>
            <w:tcW w:w="1201" w:type="dxa"/>
            <w:shd w:val="clear" w:color="auto" w:fill="auto"/>
          </w:tcPr>
          <w:p w14:paraId="56B0B647" w14:textId="01427E57" w:rsidR="005F1A3D" w:rsidRPr="00B110A5" w:rsidRDefault="005F1A3D" w:rsidP="005F1A3D">
            <w:pPr>
              <w:rPr>
                <w:bCs/>
                <w:sz w:val="18"/>
                <w:szCs w:val="18"/>
              </w:rPr>
            </w:pPr>
            <w:r w:rsidRPr="00B110A5">
              <w:rPr>
                <w:sz w:val="18"/>
                <w:szCs w:val="18"/>
              </w:rPr>
              <w:t>[*]</w:t>
            </w:r>
          </w:p>
        </w:tc>
        <w:tc>
          <w:tcPr>
            <w:tcW w:w="1980" w:type="dxa"/>
            <w:shd w:val="clear" w:color="auto" w:fill="auto"/>
          </w:tcPr>
          <w:p w14:paraId="544D975C" w14:textId="7FC42779" w:rsidR="005F1A3D" w:rsidRPr="00B110A5" w:rsidRDefault="005F1A3D" w:rsidP="005F1A3D">
            <w:pPr>
              <w:rPr>
                <w:bCs/>
                <w:sz w:val="18"/>
                <w:szCs w:val="18"/>
              </w:rPr>
            </w:pPr>
            <w:r w:rsidRPr="00B110A5">
              <w:rPr>
                <w:bCs/>
                <w:sz w:val="18"/>
                <w:szCs w:val="18"/>
              </w:rPr>
              <w:t>Zmiana przeznaczenia dla działek w całości jako teren zabudowy produkcyjno-składowej i zabudowy usługowej PS/U bądź PS.</w:t>
            </w:r>
          </w:p>
        </w:tc>
        <w:tc>
          <w:tcPr>
            <w:tcW w:w="2320" w:type="dxa"/>
            <w:shd w:val="clear" w:color="auto" w:fill="auto"/>
          </w:tcPr>
          <w:p w14:paraId="3FB48EE5" w14:textId="7075DEAD" w:rsidR="005F1A3D" w:rsidRPr="00B110A5" w:rsidRDefault="005F1A3D" w:rsidP="005F1A3D">
            <w:pPr>
              <w:rPr>
                <w:bCs/>
                <w:sz w:val="18"/>
                <w:szCs w:val="18"/>
              </w:rPr>
            </w:pPr>
            <w:r w:rsidRPr="00B110A5">
              <w:rPr>
                <w:bCs/>
                <w:sz w:val="18"/>
                <w:szCs w:val="18"/>
              </w:rPr>
              <w:t>Działki nr ew. 3, 4, miasto Radzymin, obręb 01-03; działki nr ew. 358/2, 359/4, obręb Mokre</w:t>
            </w:r>
          </w:p>
        </w:tc>
        <w:tc>
          <w:tcPr>
            <w:tcW w:w="900" w:type="dxa"/>
            <w:shd w:val="clear" w:color="auto" w:fill="auto"/>
          </w:tcPr>
          <w:p w14:paraId="0CDAC54E" w14:textId="6D42760C" w:rsidR="005F1A3D" w:rsidRPr="00B110A5" w:rsidRDefault="005F1A3D" w:rsidP="005F1A3D">
            <w:pPr>
              <w:jc w:val="center"/>
              <w:rPr>
                <w:bCs/>
                <w:sz w:val="18"/>
                <w:szCs w:val="18"/>
              </w:rPr>
            </w:pPr>
          </w:p>
        </w:tc>
        <w:tc>
          <w:tcPr>
            <w:tcW w:w="1100" w:type="dxa"/>
            <w:shd w:val="clear" w:color="auto" w:fill="auto"/>
          </w:tcPr>
          <w:p w14:paraId="51658350" w14:textId="77777777" w:rsidR="005F1A3D" w:rsidRPr="00B110A5" w:rsidRDefault="005F1A3D" w:rsidP="005F1A3D">
            <w:pPr>
              <w:jc w:val="center"/>
              <w:rPr>
                <w:b/>
                <w:bCs/>
                <w:sz w:val="18"/>
                <w:szCs w:val="18"/>
              </w:rPr>
            </w:pPr>
          </w:p>
          <w:p w14:paraId="3FCFFA35" w14:textId="0D705A8E" w:rsidR="005F1A3D" w:rsidRPr="00B110A5" w:rsidRDefault="005F1A3D" w:rsidP="005F1A3D">
            <w:pPr>
              <w:jc w:val="center"/>
              <w:rPr>
                <w:b/>
                <w:bCs/>
                <w:sz w:val="18"/>
                <w:szCs w:val="18"/>
              </w:rPr>
            </w:pPr>
            <w:r w:rsidRPr="00B110A5">
              <w:rPr>
                <w:b/>
                <w:bCs/>
                <w:sz w:val="18"/>
                <w:szCs w:val="18"/>
              </w:rPr>
              <w:t>X</w:t>
            </w:r>
          </w:p>
        </w:tc>
        <w:tc>
          <w:tcPr>
            <w:tcW w:w="900" w:type="dxa"/>
          </w:tcPr>
          <w:p w14:paraId="3736CB10" w14:textId="77777777" w:rsidR="005F1A3D" w:rsidRPr="00B110A5" w:rsidRDefault="005F1A3D" w:rsidP="005F1A3D">
            <w:pPr>
              <w:pStyle w:val="Akapitzlist"/>
              <w:ind w:left="0"/>
              <w:jc w:val="both"/>
              <w:rPr>
                <w:bCs/>
                <w:sz w:val="18"/>
                <w:szCs w:val="18"/>
              </w:rPr>
            </w:pPr>
          </w:p>
        </w:tc>
        <w:tc>
          <w:tcPr>
            <w:tcW w:w="900" w:type="dxa"/>
          </w:tcPr>
          <w:p w14:paraId="3C392534" w14:textId="77777777" w:rsidR="005F1A3D" w:rsidRPr="00B110A5" w:rsidRDefault="005F1A3D" w:rsidP="005F1A3D">
            <w:pPr>
              <w:pStyle w:val="Akapitzlist"/>
              <w:ind w:left="0"/>
              <w:jc w:val="both"/>
              <w:rPr>
                <w:bCs/>
                <w:sz w:val="18"/>
                <w:szCs w:val="18"/>
              </w:rPr>
            </w:pPr>
          </w:p>
        </w:tc>
        <w:tc>
          <w:tcPr>
            <w:tcW w:w="4600" w:type="dxa"/>
            <w:shd w:val="clear" w:color="auto" w:fill="auto"/>
          </w:tcPr>
          <w:p w14:paraId="58666AF5" w14:textId="7238657B" w:rsidR="005F1A3D" w:rsidRPr="00B110A5" w:rsidRDefault="005F1A3D" w:rsidP="005F1A3D">
            <w:pPr>
              <w:pStyle w:val="Akapitzlist"/>
              <w:ind w:left="0"/>
              <w:jc w:val="both"/>
              <w:rPr>
                <w:bCs/>
                <w:sz w:val="18"/>
                <w:szCs w:val="18"/>
              </w:rPr>
            </w:pPr>
            <w:r w:rsidRPr="00B110A5">
              <w:rPr>
                <w:bCs/>
                <w:sz w:val="18"/>
                <w:szCs w:val="18"/>
              </w:rPr>
              <w:t xml:space="preserve">PS*, </w:t>
            </w:r>
            <w:proofErr w:type="spellStart"/>
            <w:r w:rsidRPr="00B110A5">
              <w:rPr>
                <w:bCs/>
                <w:sz w:val="18"/>
                <w:szCs w:val="18"/>
              </w:rPr>
              <w:t>ZLd</w:t>
            </w:r>
            <w:proofErr w:type="spellEnd"/>
            <w:r w:rsidRPr="00B110A5">
              <w:rPr>
                <w:bCs/>
                <w:sz w:val="18"/>
                <w:szCs w:val="18"/>
              </w:rPr>
              <w:t xml:space="preserve">, WS – przeznaczenie w wyłożonym projekcie Studium </w:t>
            </w:r>
            <w:proofErr w:type="spellStart"/>
            <w:r w:rsidRPr="00B110A5">
              <w:rPr>
                <w:bCs/>
                <w:sz w:val="18"/>
                <w:szCs w:val="18"/>
              </w:rPr>
              <w:t>uikzp</w:t>
            </w:r>
            <w:proofErr w:type="spellEnd"/>
            <w:r w:rsidRPr="00B110A5">
              <w:rPr>
                <w:bCs/>
                <w:sz w:val="18"/>
                <w:szCs w:val="18"/>
              </w:rPr>
              <w:t>.</w:t>
            </w:r>
          </w:p>
          <w:p w14:paraId="28BE97ED" w14:textId="090CF36B" w:rsidR="005F1A3D" w:rsidRPr="00B110A5" w:rsidRDefault="005F1A3D" w:rsidP="005F1A3D">
            <w:pPr>
              <w:pStyle w:val="Akapitzlist"/>
              <w:ind w:left="0"/>
              <w:jc w:val="both"/>
              <w:rPr>
                <w:bCs/>
                <w:sz w:val="18"/>
                <w:szCs w:val="18"/>
              </w:rPr>
            </w:pPr>
            <w:r w:rsidRPr="00B110A5">
              <w:rPr>
                <w:b/>
                <w:bCs/>
                <w:sz w:val="18"/>
                <w:szCs w:val="18"/>
              </w:rPr>
              <w:t>Uwaga nieuwzględniona w pozostałej wnioskowanej części</w:t>
            </w:r>
            <w:r w:rsidRPr="00B110A5">
              <w:rPr>
                <w:bCs/>
                <w:sz w:val="18"/>
                <w:szCs w:val="18"/>
              </w:rPr>
              <w:t xml:space="preserve"> – ze względu na brak możliwości </w:t>
            </w:r>
            <w:r w:rsidRPr="00B110A5">
              <w:rPr>
                <w:sz w:val="18"/>
                <w:szCs w:val="18"/>
              </w:rPr>
              <w:t xml:space="preserve">przekroczenia wielkości powierzchni terenów produkcyjnych w wymaganym ustawowo </w:t>
            </w:r>
            <w:r w:rsidRPr="00B110A5">
              <w:rPr>
                <w:b/>
                <w:sz w:val="18"/>
                <w:szCs w:val="18"/>
              </w:rPr>
              <w:t xml:space="preserve">bilansie </w:t>
            </w:r>
            <w:r w:rsidRPr="00B110A5">
              <w:rPr>
                <w:sz w:val="18"/>
                <w:szCs w:val="18"/>
              </w:rPr>
              <w:t xml:space="preserve">terenów budowlanych oraz braku takiego przeznaczenia ustalonego w obowiązującym planie. </w:t>
            </w:r>
          </w:p>
        </w:tc>
      </w:tr>
      <w:tr w:rsidR="005F1A3D" w:rsidRPr="00B110A5" w14:paraId="69EA019E" w14:textId="15A4C177" w:rsidTr="00DC764D">
        <w:trPr>
          <w:jc w:val="center"/>
        </w:trPr>
        <w:tc>
          <w:tcPr>
            <w:tcW w:w="705" w:type="dxa"/>
            <w:shd w:val="clear" w:color="auto" w:fill="auto"/>
          </w:tcPr>
          <w:p w14:paraId="27C2D126" w14:textId="1316224D"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DF97253" w14:textId="1A3A0712" w:rsidR="005F1A3D" w:rsidRPr="00B110A5" w:rsidRDefault="005F1A3D" w:rsidP="005F1A3D">
            <w:pPr>
              <w:jc w:val="center"/>
              <w:rPr>
                <w:bCs/>
                <w:sz w:val="18"/>
                <w:szCs w:val="18"/>
              </w:rPr>
            </w:pPr>
            <w:r w:rsidRPr="00B110A5">
              <w:rPr>
                <w:bCs/>
                <w:sz w:val="18"/>
                <w:szCs w:val="18"/>
              </w:rPr>
              <w:t xml:space="preserve">07.11.2023 r. </w:t>
            </w:r>
          </w:p>
          <w:p w14:paraId="55A3AEAC" w14:textId="77777777" w:rsidR="005F1A3D" w:rsidRPr="00B110A5" w:rsidRDefault="005F1A3D" w:rsidP="005F1A3D">
            <w:pPr>
              <w:jc w:val="center"/>
              <w:rPr>
                <w:bCs/>
                <w:sz w:val="18"/>
                <w:szCs w:val="18"/>
              </w:rPr>
            </w:pPr>
          </w:p>
          <w:p w14:paraId="77DE53ED" w14:textId="7F5804EA" w:rsidR="005F1A3D" w:rsidRPr="00B110A5" w:rsidRDefault="005F1A3D" w:rsidP="005F1A3D">
            <w:pPr>
              <w:jc w:val="center"/>
              <w:rPr>
                <w:bCs/>
                <w:sz w:val="18"/>
                <w:szCs w:val="18"/>
              </w:rPr>
            </w:pPr>
          </w:p>
        </w:tc>
        <w:tc>
          <w:tcPr>
            <w:tcW w:w="1201" w:type="dxa"/>
            <w:shd w:val="clear" w:color="auto" w:fill="auto"/>
          </w:tcPr>
          <w:p w14:paraId="2746A2FC" w14:textId="5B1A3528" w:rsidR="005F1A3D" w:rsidRPr="00B110A5" w:rsidRDefault="005F1A3D" w:rsidP="005F1A3D">
            <w:pPr>
              <w:rPr>
                <w:bCs/>
                <w:sz w:val="18"/>
                <w:szCs w:val="18"/>
              </w:rPr>
            </w:pPr>
            <w:r w:rsidRPr="00B110A5">
              <w:rPr>
                <w:sz w:val="18"/>
                <w:szCs w:val="18"/>
              </w:rPr>
              <w:t>[*]</w:t>
            </w:r>
          </w:p>
        </w:tc>
        <w:tc>
          <w:tcPr>
            <w:tcW w:w="1980" w:type="dxa"/>
            <w:shd w:val="clear" w:color="auto" w:fill="auto"/>
          </w:tcPr>
          <w:p w14:paraId="5BE76900" w14:textId="3ED0CAAB" w:rsidR="005F1A3D" w:rsidRPr="00B110A5" w:rsidRDefault="005F1A3D" w:rsidP="005F1A3D">
            <w:pPr>
              <w:rPr>
                <w:bCs/>
                <w:sz w:val="18"/>
                <w:szCs w:val="18"/>
              </w:rPr>
            </w:pPr>
            <w:r w:rsidRPr="00B110A5">
              <w:rPr>
                <w:bCs/>
                <w:sz w:val="18"/>
                <w:szCs w:val="18"/>
              </w:rPr>
              <w:t>Zmiana przeznaczenia działek z drogi na teren zabudowy mieszkaniowej.</w:t>
            </w:r>
          </w:p>
        </w:tc>
        <w:tc>
          <w:tcPr>
            <w:tcW w:w="2320" w:type="dxa"/>
            <w:shd w:val="clear" w:color="auto" w:fill="auto"/>
          </w:tcPr>
          <w:p w14:paraId="57B3FB77" w14:textId="7E7FB23A" w:rsidR="005F1A3D" w:rsidRPr="00B110A5" w:rsidRDefault="005F1A3D" w:rsidP="005F1A3D">
            <w:pPr>
              <w:rPr>
                <w:bCs/>
                <w:sz w:val="18"/>
                <w:szCs w:val="18"/>
              </w:rPr>
            </w:pPr>
            <w:r w:rsidRPr="00B110A5">
              <w:rPr>
                <w:bCs/>
                <w:sz w:val="18"/>
                <w:szCs w:val="18"/>
              </w:rPr>
              <w:t>Działki nr ew. 55/1, 56/1, 56/3, obręb Stary Janków</w:t>
            </w:r>
          </w:p>
        </w:tc>
        <w:tc>
          <w:tcPr>
            <w:tcW w:w="900" w:type="dxa"/>
            <w:shd w:val="clear" w:color="auto" w:fill="auto"/>
          </w:tcPr>
          <w:p w14:paraId="2EC2F599" w14:textId="77777777" w:rsidR="005F1A3D" w:rsidRPr="00B110A5" w:rsidRDefault="005F1A3D" w:rsidP="005F1A3D">
            <w:pPr>
              <w:jc w:val="center"/>
              <w:rPr>
                <w:bCs/>
                <w:sz w:val="18"/>
                <w:szCs w:val="18"/>
              </w:rPr>
            </w:pPr>
          </w:p>
        </w:tc>
        <w:tc>
          <w:tcPr>
            <w:tcW w:w="1100" w:type="dxa"/>
            <w:shd w:val="clear" w:color="auto" w:fill="auto"/>
          </w:tcPr>
          <w:p w14:paraId="4A118C1F" w14:textId="77777777" w:rsidR="005F1A3D" w:rsidRPr="00B110A5" w:rsidRDefault="005F1A3D" w:rsidP="005F1A3D">
            <w:pPr>
              <w:jc w:val="center"/>
              <w:rPr>
                <w:b/>
                <w:bCs/>
                <w:sz w:val="18"/>
                <w:szCs w:val="18"/>
              </w:rPr>
            </w:pPr>
          </w:p>
          <w:p w14:paraId="0854C19B" w14:textId="7049D52E" w:rsidR="005F1A3D" w:rsidRPr="00B110A5" w:rsidRDefault="005F1A3D" w:rsidP="005F1A3D">
            <w:pPr>
              <w:jc w:val="center"/>
              <w:rPr>
                <w:b/>
                <w:bCs/>
                <w:sz w:val="18"/>
                <w:szCs w:val="18"/>
              </w:rPr>
            </w:pPr>
            <w:r w:rsidRPr="00B110A5">
              <w:rPr>
                <w:b/>
                <w:bCs/>
                <w:sz w:val="18"/>
                <w:szCs w:val="18"/>
              </w:rPr>
              <w:t>X</w:t>
            </w:r>
          </w:p>
        </w:tc>
        <w:tc>
          <w:tcPr>
            <w:tcW w:w="900" w:type="dxa"/>
          </w:tcPr>
          <w:p w14:paraId="735EBBD3" w14:textId="77777777" w:rsidR="005F1A3D" w:rsidRPr="00B110A5" w:rsidRDefault="005F1A3D" w:rsidP="005F1A3D">
            <w:pPr>
              <w:pStyle w:val="Akapitzlist"/>
              <w:ind w:left="0"/>
              <w:jc w:val="both"/>
              <w:rPr>
                <w:sz w:val="18"/>
                <w:szCs w:val="18"/>
              </w:rPr>
            </w:pPr>
          </w:p>
        </w:tc>
        <w:tc>
          <w:tcPr>
            <w:tcW w:w="900" w:type="dxa"/>
          </w:tcPr>
          <w:p w14:paraId="1806E366" w14:textId="77777777" w:rsidR="005F1A3D" w:rsidRPr="00B110A5" w:rsidRDefault="005F1A3D" w:rsidP="005F1A3D">
            <w:pPr>
              <w:pStyle w:val="Akapitzlist"/>
              <w:ind w:left="0"/>
              <w:jc w:val="both"/>
              <w:rPr>
                <w:sz w:val="18"/>
                <w:szCs w:val="18"/>
              </w:rPr>
            </w:pPr>
          </w:p>
        </w:tc>
        <w:tc>
          <w:tcPr>
            <w:tcW w:w="4600" w:type="dxa"/>
            <w:shd w:val="clear" w:color="auto" w:fill="auto"/>
          </w:tcPr>
          <w:p w14:paraId="5AB7AFC3" w14:textId="789A085B" w:rsidR="005F1A3D" w:rsidRPr="00B110A5" w:rsidRDefault="005F1A3D" w:rsidP="005F1A3D">
            <w:pPr>
              <w:pStyle w:val="Akapitzlist"/>
              <w:ind w:left="0"/>
              <w:jc w:val="both"/>
              <w:rPr>
                <w:sz w:val="18"/>
                <w:szCs w:val="18"/>
              </w:rPr>
            </w:pPr>
            <w:r w:rsidRPr="00B110A5">
              <w:rPr>
                <w:sz w:val="18"/>
                <w:szCs w:val="18"/>
              </w:rPr>
              <w:t>ZL</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709676F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7E7CF96" w14:textId="77777777" w:rsidR="005F1A3D" w:rsidRDefault="005F1A3D" w:rsidP="005F1A3D">
            <w:pPr>
              <w:pStyle w:val="Akapitzlist"/>
              <w:ind w:left="0"/>
              <w:jc w:val="both"/>
              <w:rPr>
                <w:bCs/>
                <w:sz w:val="18"/>
                <w:szCs w:val="18"/>
              </w:rPr>
            </w:pPr>
            <w:r w:rsidRPr="00B110A5">
              <w:rPr>
                <w:bCs/>
                <w:sz w:val="18"/>
                <w:szCs w:val="18"/>
              </w:rPr>
              <w:t>Uwaga bezprzedmiotowa w zakresie dróg dotyczy ustaleń miejscowego planu.</w:t>
            </w:r>
          </w:p>
          <w:p w14:paraId="369414AD" w14:textId="1377CC4E" w:rsidR="005F1A3D" w:rsidRPr="00B110A5" w:rsidRDefault="005F1A3D" w:rsidP="005F1A3D">
            <w:pPr>
              <w:pStyle w:val="Akapitzlist"/>
              <w:ind w:left="0"/>
              <w:jc w:val="both"/>
              <w:rPr>
                <w:b/>
                <w:sz w:val="18"/>
                <w:szCs w:val="18"/>
              </w:rPr>
            </w:pPr>
          </w:p>
        </w:tc>
      </w:tr>
      <w:tr w:rsidR="005F1A3D" w:rsidRPr="00B110A5" w14:paraId="6CA4606C" w14:textId="2A19023D" w:rsidTr="00DC764D">
        <w:trPr>
          <w:jc w:val="center"/>
        </w:trPr>
        <w:tc>
          <w:tcPr>
            <w:tcW w:w="705" w:type="dxa"/>
            <w:shd w:val="clear" w:color="auto" w:fill="auto"/>
          </w:tcPr>
          <w:p w14:paraId="606987BD" w14:textId="532E9B9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F2DF12A" w14:textId="5342B115" w:rsidR="005F1A3D" w:rsidRPr="00B110A5" w:rsidRDefault="005F1A3D" w:rsidP="005F1A3D">
            <w:pPr>
              <w:jc w:val="center"/>
              <w:rPr>
                <w:bCs/>
                <w:sz w:val="18"/>
                <w:szCs w:val="18"/>
              </w:rPr>
            </w:pPr>
            <w:r w:rsidRPr="00B110A5">
              <w:rPr>
                <w:bCs/>
                <w:sz w:val="18"/>
                <w:szCs w:val="18"/>
              </w:rPr>
              <w:t xml:space="preserve">07.11.2023 r. </w:t>
            </w:r>
          </w:p>
          <w:p w14:paraId="6089B7DD" w14:textId="77777777" w:rsidR="005F1A3D" w:rsidRPr="00B110A5" w:rsidRDefault="005F1A3D" w:rsidP="005F1A3D">
            <w:pPr>
              <w:jc w:val="center"/>
              <w:rPr>
                <w:bCs/>
                <w:sz w:val="18"/>
                <w:szCs w:val="18"/>
              </w:rPr>
            </w:pPr>
          </w:p>
          <w:p w14:paraId="4B8954F2" w14:textId="6EC18AE7" w:rsidR="005F1A3D" w:rsidRPr="00B110A5" w:rsidRDefault="005F1A3D" w:rsidP="005F1A3D">
            <w:pPr>
              <w:jc w:val="center"/>
              <w:rPr>
                <w:bCs/>
                <w:sz w:val="18"/>
                <w:szCs w:val="18"/>
              </w:rPr>
            </w:pPr>
          </w:p>
        </w:tc>
        <w:tc>
          <w:tcPr>
            <w:tcW w:w="1201" w:type="dxa"/>
            <w:shd w:val="clear" w:color="auto" w:fill="auto"/>
          </w:tcPr>
          <w:p w14:paraId="0DA3C79D" w14:textId="39E45D7D" w:rsidR="005F1A3D" w:rsidRPr="00B110A5" w:rsidRDefault="005F1A3D" w:rsidP="005F1A3D">
            <w:pPr>
              <w:tabs>
                <w:tab w:val="left" w:pos="887"/>
              </w:tabs>
              <w:rPr>
                <w:sz w:val="18"/>
                <w:szCs w:val="18"/>
              </w:rPr>
            </w:pPr>
            <w:r w:rsidRPr="00B110A5">
              <w:rPr>
                <w:sz w:val="18"/>
                <w:szCs w:val="18"/>
              </w:rPr>
              <w:t>[*]</w:t>
            </w:r>
          </w:p>
        </w:tc>
        <w:tc>
          <w:tcPr>
            <w:tcW w:w="1980" w:type="dxa"/>
            <w:shd w:val="clear" w:color="auto" w:fill="auto"/>
          </w:tcPr>
          <w:p w14:paraId="25232F68" w14:textId="770F5738" w:rsidR="005F1A3D" w:rsidRPr="00B110A5" w:rsidRDefault="005F1A3D" w:rsidP="005F1A3D">
            <w:pPr>
              <w:rPr>
                <w:bCs/>
                <w:sz w:val="18"/>
                <w:szCs w:val="18"/>
              </w:rPr>
            </w:pPr>
            <w:r w:rsidRPr="00B110A5">
              <w:rPr>
                <w:bCs/>
                <w:sz w:val="18"/>
                <w:szCs w:val="18"/>
              </w:rPr>
              <w:t>Brak zgody na zmianę przeznaczenia terenu na teren produkcji energii – elektrownie słoneczne, zmiana przeznaczenia terenu na teren zabudowy mieszkaniowej jednorodzinnej.</w:t>
            </w:r>
          </w:p>
        </w:tc>
        <w:tc>
          <w:tcPr>
            <w:tcW w:w="2320" w:type="dxa"/>
            <w:shd w:val="clear" w:color="auto" w:fill="auto"/>
          </w:tcPr>
          <w:p w14:paraId="51DE70F0" w14:textId="344924B3" w:rsidR="005F1A3D" w:rsidRPr="00B110A5" w:rsidRDefault="005F1A3D" w:rsidP="005F1A3D">
            <w:pPr>
              <w:rPr>
                <w:bCs/>
                <w:sz w:val="18"/>
                <w:szCs w:val="18"/>
              </w:rPr>
            </w:pPr>
            <w:r w:rsidRPr="00B110A5">
              <w:rPr>
                <w:bCs/>
                <w:sz w:val="18"/>
                <w:szCs w:val="18"/>
              </w:rPr>
              <w:t>Działka nr ew. 88/2, obręb Zwierzyniec</w:t>
            </w:r>
          </w:p>
        </w:tc>
        <w:tc>
          <w:tcPr>
            <w:tcW w:w="900" w:type="dxa"/>
            <w:shd w:val="clear" w:color="auto" w:fill="auto"/>
          </w:tcPr>
          <w:p w14:paraId="5D9F7DF4" w14:textId="77777777" w:rsidR="005F1A3D" w:rsidRPr="00B110A5" w:rsidRDefault="005F1A3D" w:rsidP="005F1A3D">
            <w:pPr>
              <w:jc w:val="center"/>
              <w:rPr>
                <w:bCs/>
                <w:sz w:val="18"/>
                <w:szCs w:val="18"/>
              </w:rPr>
            </w:pPr>
          </w:p>
        </w:tc>
        <w:tc>
          <w:tcPr>
            <w:tcW w:w="1100" w:type="dxa"/>
            <w:shd w:val="clear" w:color="auto" w:fill="auto"/>
          </w:tcPr>
          <w:p w14:paraId="16102116" w14:textId="77777777" w:rsidR="005F1A3D" w:rsidRPr="00B110A5" w:rsidRDefault="005F1A3D" w:rsidP="005F1A3D">
            <w:pPr>
              <w:jc w:val="center"/>
              <w:rPr>
                <w:b/>
                <w:bCs/>
                <w:sz w:val="18"/>
                <w:szCs w:val="18"/>
              </w:rPr>
            </w:pPr>
          </w:p>
          <w:p w14:paraId="4AAFE084" w14:textId="4FD11719" w:rsidR="005F1A3D" w:rsidRPr="00B110A5" w:rsidRDefault="005F1A3D" w:rsidP="005F1A3D">
            <w:pPr>
              <w:jc w:val="center"/>
              <w:rPr>
                <w:b/>
                <w:bCs/>
                <w:sz w:val="18"/>
                <w:szCs w:val="18"/>
              </w:rPr>
            </w:pPr>
            <w:r w:rsidRPr="00B110A5">
              <w:rPr>
                <w:b/>
                <w:bCs/>
                <w:sz w:val="18"/>
                <w:szCs w:val="18"/>
              </w:rPr>
              <w:t>X</w:t>
            </w:r>
          </w:p>
        </w:tc>
        <w:tc>
          <w:tcPr>
            <w:tcW w:w="900" w:type="dxa"/>
          </w:tcPr>
          <w:p w14:paraId="1B372CD6" w14:textId="77777777" w:rsidR="005F1A3D" w:rsidRPr="00B110A5" w:rsidRDefault="005F1A3D" w:rsidP="005F1A3D">
            <w:pPr>
              <w:pStyle w:val="Akapitzlist"/>
              <w:ind w:left="0"/>
              <w:jc w:val="both"/>
              <w:rPr>
                <w:bCs/>
                <w:sz w:val="18"/>
                <w:szCs w:val="18"/>
              </w:rPr>
            </w:pPr>
          </w:p>
        </w:tc>
        <w:tc>
          <w:tcPr>
            <w:tcW w:w="900" w:type="dxa"/>
          </w:tcPr>
          <w:p w14:paraId="7B4BE442" w14:textId="77777777" w:rsidR="005F1A3D" w:rsidRPr="00B110A5" w:rsidRDefault="005F1A3D" w:rsidP="005F1A3D">
            <w:pPr>
              <w:pStyle w:val="Akapitzlist"/>
              <w:ind w:left="0"/>
              <w:jc w:val="both"/>
              <w:rPr>
                <w:bCs/>
                <w:sz w:val="18"/>
                <w:szCs w:val="18"/>
              </w:rPr>
            </w:pPr>
          </w:p>
        </w:tc>
        <w:tc>
          <w:tcPr>
            <w:tcW w:w="4600" w:type="dxa"/>
            <w:shd w:val="clear" w:color="auto" w:fill="auto"/>
          </w:tcPr>
          <w:p w14:paraId="56F70F61" w14:textId="483F81D2" w:rsidR="005F1A3D" w:rsidRPr="00B110A5" w:rsidRDefault="005F1A3D" w:rsidP="005F1A3D">
            <w:pPr>
              <w:pStyle w:val="Akapitzlist"/>
              <w:ind w:left="0"/>
              <w:jc w:val="both"/>
              <w:rPr>
                <w:bCs/>
                <w:sz w:val="18"/>
                <w:szCs w:val="18"/>
              </w:rPr>
            </w:pPr>
            <w:r w:rsidRPr="00B110A5">
              <w:rPr>
                <w:bCs/>
                <w:sz w:val="18"/>
                <w:szCs w:val="18"/>
              </w:rPr>
              <w:t xml:space="preserve">PE*– przeznaczenie w wyłożonym projekcie Studium </w:t>
            </w:r>
            <w:proofErr w:type="spellStart"/>
            <w:r w:rsidRPr="00B110A5">
              <w:rPr>
                <w:bCs/>
                <w:sz w:val="18"/>
                <w:szCs w:val="18"/>
              </w:rPr>
              <w:t>uikzp</w:t>
            </w:r>
            <w:proofErr w:type="spellEnd"/>
            <w:r w:rsidRPr="00B110A5">
              <w:rPr>
                <w:bCs/>
                <w:sz w:val="18"/>
                <w:szCs w:val="18"/>
              </w:rPr>
              <w:t>.</w:t>
            </w:r>
          </w:p>
          <w:p w14:paraId="53FFA81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F37EB51" w14:textId="494C7E27"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584510DA" w14:textId="4DFC2C29"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20516618" w14:textId="362B7D12" w:rsidTr="00DC764D">
        <w:trPr>
          <w:jc w:val="center"/>
        </w:trPr>
        <w:tc>
          <w:tcPr>
            <w:tcW w:w="705" w:type="dxa"/>
            <w:vMerge w:val="restart"/>
            <w:shd w:val="clear" w:color="auto" w:fill="auto"/>
          </w:tcPr>
          <w:p w14:paraId="17B1B456" w14:textId="3E130156"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40905DB4" w14:textId="723488A7" w:rsidR="005F1A3D" w:rsidRPr="00B110A5" w:rsidRDefault="005F1A3D" w:rsidP="005F1A3D">
            <w:pPr>
              <w:jc w:val="center"/>
              <w:rPr>
                <w:bCs/>
                <w:sz w:val="18"/>
                <w:szCs w:val="18"/>
              </w:rPr>
            </w:pPr>
            <w:r w:rsidRPr="00B110A5">
              <w:rPr>
                <w:bCs/>
                <w:sz w:val="18"/>
                <w:szCs w:val="18"/>
              </w:rPr>
              <w:t xml:space="preserve">07.11.2023 r. </w:t>
            </w:r>
          </w:p>
          <w:p w14:paraId="7D678B84" w14:textId="77777777" w:rsidR="005F1A3D" w:rsidRPr="00B110A5" w:rsidRDefault="005F1A3D" w:rsidP="005F1A3D">
            <w:pPr>
              <w:jc w:val="center"/>
              <w:rPr>
                <w:bCs/>
                <w:sz w:val="18"/>
                <w:szCs w:val="18"/>
              </w:rPr>
            </w:pPr>
          </w:p>
          <w:p w14:paraId="176007FC" w14:textId="11FAB08A" w:rsidR="005F1A3D" w:rsidRPr="00B110A5" w:rsidRDefault="005F1A3D" w:rsidP="005F1A3D">
            <w:pPr>
              <w:jc w:val="center"/>
              <w:rPr>
                <w:bCs/>
                <w:sz w:val="18"/>
                <w:szCs w:val="18"/>
              </w:rPr>
            </w:pPr>
          </w:p>
        </w:tc>
        <w:tc>
          <w:tcPr>
            <w:tcW w:w="1201" w:type="dxa"/>
            <w:vMerge w:val="restart"/>
            <w:shd w:val="clear" w:color="auto" w:fill="auto"/>
          </w:tcPr>
          <w:p w14:paraId="6F1D9469" w14:textId="5CD37050" w:rsidR="005F1A3D" w:rsidRPr="00B110A5" w:rsidRDefault="005F1A3D" w:rsidP="005F1A3D">
            <w:pPr>
              <w:rPr>
                <w:sz w:val="18"/>
                <w:szCs w:val="18"/>
              </w:rPr>
            </w:pPr>
            <w:r w:rsidRPr="00B110A5">
              <w:rPr>
                <w:sz w:val="18"/>
                <w:szCs w:val="18"/>
              </w:rPr>
              <w:t>[*]</w:t>
            </w:r>
          </w:p>
        </w:tc>
        <w:tc>
          <w:tcPr>
            <w:tcW w:w="1980" w:type="dxa"/>
            <w:shd w:val="clear" w:color="auto" w:fill="auto"/>
          </w:tcPr>
          <w:p w14:paraId="724175FD" w14:textId="4845BB61" w:rsidR="005F1A3D" w:rsidRPr="00B110A5" w:rsidRDefault="005F1A3D" w:rsidP="005F1A3D">
            <w:pPr>
              <w:rPr>
                <w:bCs/>
                <w:sz w:val="18"/>
                <w:szCs w:val="18"/>
              </w:rPr>
            </w:pPr>
            <w:r w:rsidRPr="00B110A5">
              <w:rPr>
                <w:b/>
                <w:bCs/>
                <w:sz w:val="18"/>
                <w:szCs w:val="18"/>
              </w:rPr>
              <w:t>85.1</w:t>
            </w:r>
            <w:r w:rsidRPr="00B110A5">
              <w:rPr>
                <w:bCs/>
                <w:sz w:val="18"/>
                <w:szCs w:val="18"/>
              </w:rPr>
              <w:t xml:space="preserve"> Rozszerzenie terenu objętego w miejscowym planem na MNU na taką samą część działki jak w przypadku sąsiedniej działki nr ew. 86/2.</w:t>
            </w:r>
          </w:p>
        </w:tc>
        <w:tc>
          <w:tcPr>
            <w:tcW w:w="2320" w:type="dxa"/>
            <w:vMerge w:val="restart"/>
            <w:shd w:val="clear" w:color="auto" w:fill="auto"/>
          </w:tcPr>
          <w:p w14:paraId="54585515" w14:textId="28AED223" w:rsidR="005F1A3D" w:rsidRPr="00B110A5" w:rsidRDefault="005F1A3D" w:rsidP="005F1A3D">
            <w:pPr>
              <w:rPr>
                <w:bCs/>
                <w:sz w:val="18"/>
                <w:szCs w:val="18"/>
              </w:rPr>
            </w:pPr>
            <w:r w:rsidRPr="00B110A5">
              <w:rPr>
                <w:bCs/>
                <w:sz w:val="18"/>
                <w:szCs w:val="18"/>
              </w:rPr>
              <w:t>Działka nr ew. 85/2, obręb Rżyska</w:t>
            </w:r>
          </w:p>
        </w:tc>
        <w:tc>
          <w:tcPr>
            <w:tcW w:w="900" w:type="dxa"/>
            <w:shd w:val="clear" w:color="auto" w:fill="auto"/>
          </w:tcPr>
          <w:p w14:paraId="5BC4EF4D" w14:textId="77777777" w:rsidR="005F1A3D" w:rsidRPr="00B110A5" w:rsidRDefault="005F1A3D" w:rsidP="005F1A3D">
            <w:pPr>
              <w:jc w:val="center"/>
              <w:rPr>
                <w:bCs/>
                <w:sz w:val="18"/>
                <w:szCs w:val="18"/>
              </w:rPr>
            </w:pPr>
          </w:p>
        </w:tc>
        <w:tc>
          <w:tcPr>
            <w:tcW w:w="1100" w:type="dxa"/>
            <w:shd w:val="clear" w:color="auto" w:fill="auto"/>
          </w:tcPr>
          <w:p w14:paraId="35DBF140" w14:textId="77777777" w:rsidR="005F1A3D" w:rsidRPr="00B110A5" w:rsidRDefault="005F1A3D" w:rsidP="005F1A3D">
            <w:pPr>
              <w:jc w:val="center"/>
              <w:rPr>
                <w:b/>
                <w:bCs/>
                <w:sz w:val="18"/>
                <w:szCs w:val="18"/>
              </w:rPr>
            </w:pPr>
          </w:p>
          <w:p w14:paraId="2D1D53A9" w14:textId="5B843BA6" w:rsidR="005F1A3D" w:rsidRPr="00B110A5" w:rsidRDefault="005F1A3D" w:rsidP="005F1A3D">
            <w:pPr>
              <w:jc w:val="center"/>
              <w:rPr>
                <w:b/>
                <w:bCs/>
                <w:sz w:val="18"/>
                <w:szCs w:val="18"/>
              </w:rPr>
            </w:pPr>
            <w:r w:rsidRPr="00B110A5">
              <w:rPr>
                <w:b/>
                <w:bCs/>
                <w:sz w:val="18"/>
                <w:szCs w:val="18"/>
              </w:rPr>
              <w:t>X</w:t>
            </w:r>
          </w:p>
        </w:tc>
        <w:tc>
          <w:tcPr>
            <w:tcW w:w="900" w:type="dxa"/>
          </w:tcPr>
          <w:p w14:paraId="0DBD6F03" w14:textId="77777777" w:rsidR="005F1A3D" w:rsidRPr="00B110A5" w:rsidRDefault="005F1A3D" w:rsidP="005F1A3D">
            <w:pPr>
              <w:pStyle w:val="Akapitzlist"/>
              <w:ind w:left="0"/>
              <w:jc w:val="both"/>
              <w:rPr>
                <w:bCs/>
                <w:sz w:val="18"/>
                <w:szCs w:val="18"/>
              </w:rPr>
            </w:pPr>
          </w:p>
        </w:tc>
        <w:tc>
          <w:tcPr>
            <w:tcW w:w="900" w:type="dxa"/>
          </w:tcPr>
          <w:p w14:paraId="4B3D6D60" w14:textId="77777777" w:rsidR="005F1A3D" w:rsidRPr="00B110A5" w:rsidRDefault="005F1A3D" w:rsidP="005F1A3D">
            <w:pPr>
              <w:pStyle w:val="Akapitzlist"/>
              <w:ind w:left="0"/>
              <w:jc w:val="both"/>
              <w:rPr>
                <w:bCs/>
                <w:sz w:val="18"/>
                <w:szCs w:val="18"/>
              </w:rPr>
            </w:pPr>
          </w:p>
        </w:tc>
        <w:tc>
          <w:tcPr>
            <w:tcW w:w="4600" w:type="dxa"/>
            <w:shd w:val="clear" w:color="auto" w:fill="auto"/>
          </w:tcPr>
          <w:p w14:paraId="31CD8E61" w14:textId="47642B62" w:rsidR="005F1A3D" w:rsidRPr="00B110A5" w:rsidRDefault="005F1A3D" w:rsidP="005F1A3D">
            <w:pPr>
              <w:pStyle w:val="Akapitzlist"/>
              <w:ind w:left="0"/>
              <w:jc w:val="both"/>
              <w:rPr>
                <w:bCs/>
                <w:sz w:val="18"/>
                <w:szCs w:val="18"/>
              </w:rPr>
            </w:pPr>
            <w:r w:rsidRPr="00B110A5">
              <w:rPr>
                <w:bCs/>
                <w:sz w:val="18"/>
                <w:szCs w:val="18"/>
              </w:rPr>
              <w:t xml:space="preserve">ZL– przeznaczenie w wyłożonym projekcie Studium </w:t>
            </w:r>
            <w:proofErr w:type="spellStart"/>
            <w:r w:rsidRPr="00B110A5">
              <w:rPr>
                <w:bCs/>
                <w:sz w:val="18"/>
                <w:szCs w:val="18"/>
              </w:rPr>
              <w:t>uikzp</w:t>
            </w:r>
            <w:proofErr w:type="spellEnd"/>
            <w:r w:rsidRPr="00B110A5">
              <w:rPr>
                <w:bCs/>
                <w:sz w:val="18"/>
                <w:szCs w:val="18"/>
              </w:rPr>
              <w:t>.</w:t>
            </w:r>
          </w:p>
          <w:p w14:paraId="11B26012" w14:textId="423BE9AE" w:rsidR="005F1A3D" w:rsidRPr="00B110A5" w:rsidRDefault="005F1A3D" w:rsidP="005F1A3D">
            <w:pPr>
              <w:pStyle w:val="Akapitzlist"/>
              <w:ind w:left="0"/>
              <w:jc w:val="both"/>
              <w:rPr>
                <w:b/>
                <w:sz w:val="18"/>
                <w:szCs w:val="18"/>
              </w:rPr>
            </w:pPr>
            <w:r w:rsidRPr="00B110A5">
              <w:rPr>
                <w:b/>
                <w:bCs/>
                <w:sz w:val="18"/>
                <w:szCs w:val="18"/>
              </w:rPr>
              <w:t>85.1</w:t>
            </w:r>
            <w:r w:rsidRPr="00B110A5">
              <w:rPr>
                <w:bCs/>
                <w:sz w:val="18"/>
                <w:szCs w:val="18"/>
              </w:rPr>
              <w:t xml:space="preserve"> </w:t>
            </w:r>
            <w:r w:rsidRPr="00B110A5">
              <w:rPr>
                <w:b/>
                <w:sz w:val="18"/>
                <w:szCs w:val="18"/>
              </w:rPr>
              <w:t>Uwaga nieuwzględniona</w:t>
            </w:r>
          </w:p>
          <w:p w14:paraId="7983F8D8" w14:textId="0A22BFD4" w:rsidR="005F1A3D" w:rsidRPr="00B110A5" w:rsidRDefault="005F1A3D" w:rsidP="005F1A3D">
            <w:pPr>
              <w:pStyle w:val="Akapitzlist"/>
              <w:ind w:left="0"/>
              <w:jc w:val="both"/>
              <w:rPr>
                <w:sz w:val="18"/>
                <w:szCs w:val="18"/>
              </w:rPr>
            </w:pPr>
            <w:r w:rsidRPr="00B110A5">
              <w:rPr>
                <w:sz w:val="18"/>
                <w:szCs w:val="18"/>
              </w:rPr>
              <w:t xml:space="preserve">Ustalone przeznaczenie zachodniej części działki ZL jest zgodne z obowiązującym miejscowym planem. </w:t>
            </w:r>
          </w:p>
          <w:p w14:paraId="591F4971" w14:textId="797C9321"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tc>
      </w:tr>
      <w:tr w:rsidR="005F1A3D" w:rsidRPr="00B110A5" w14:paraId="6915713C" w14:textId="258CD530" w:rsidTr="00DC764D">
        <w:trPr>
          <w:jc w:val="center"/>
        </w:trPr>
        <w:tc>
          <w:tcPr>
            <w:tcW w:w="705" w:type="dxa"/>
            <w:vMerge/>
            <w:shd w:val="clear" w:color="auto" w:fill="auto"/>
          </w:tcPr>
          <w:p w14:paraId="2C860810"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CF005B6" w14:textId="77777777" w:rsidR="005F1A3D" w:rsidRPr="00B110A5" w:rsidRDefault="005F1A3D" w:rsidP="005F1A3D">
            <w:pPr>
              <w:jc w:val="center"/>
              <w:rPr>
                <w:bCs/>
                <w:sz w:val="18"/>
                <w:szCs w:val="18"/>
              </w:rPr>
            </w:pPr>
          </w:p>
        </w:tc>
        <w:tc>
          <w:tcPr>
            <w:tcW w:w="1201" w:type="dxa"/>
            <w:vMerge/>
            <w:shd w:val="clear" w:color="auto" w:fill="auto"/>
          </w:tcPr>
          <w:p w14:paraId="0F17DDEE" w14:textId="77777777" w:rsidR="005F1A3D" w:rsidRPr="00B110A5" w:rsidRDefault="005F1A3D" w:rsidP="005F1A3D">
            <w:pPr>
              <w:rPr>
                <w:bCs/>
                <w:sz w:val="18"/>
                <w:szCs w:val="18"/>
              </w:rPr>
            </w:pPr>
          </w:p>
        </w:tc>
        <w:tc>
          <w:tcPr>
            <w:tcW w:w="1980" w:type="dxa"/>
            <w:shd w:val="clear" w:color="auto" w:fill="auto"/>
          </w:tcPr>
          <w:p w14:paraId="21A99987" w14:textId="0B7AE5E5" w:rsidR="005F1A3D" w:rsidRPr="00B110A5" w:rsidRDefault="005F1A3D" w:rsidP="005F1A3D">
            <w:pPr>
              <w:rPr>
                <w:bCs/>
                <w:sz w:val="18"/>
                <w:szCs w:val="18"/>
              </w:rPr>
            </w:pPr>
            <w:r w:rsidRPr="00B110A5">
              <w:rPr>
                <w:b/>
                <w:bCs/>
                <w:sz w:val="18"/>
                <w:szCs w:val="18"/>
              </w:rPr>
              <w:t>85.2</w:t>
            </w:r>
            <w:r w:rsidRPr="00B110A5">
              <w:rPr>
                <w:bCs/>
                <w:sz w:val="18"/>
                <w:szCs w:val="18"/>
              </w:rPr>
              <w:t xml:space="preserve"> Przywrócenie terenu rolniczego na pozostałej części działki zgodnie z wypisem z rejestru gruntów.</w:t>
            </w:r>
          </w:p>
        </w:tc>
        <w:tc>
          <w:tcPr>
            <w:tcW w:w="2320" w:type="dxa"/>
            <w:vMerge/>
            <w:shd w:val="clear" w:color="auto" w:fill="auto"/>
          </w:tcPr>
          <w:p w14:paraId="02738E03" w14:textId="77777777" w:rsidR="005F1A3D" w:rsidRPr="00B110A5" w:rsidRDefault="005F1A3D" w:rsidP="005F1A3D">
            <w:pPr>
              <w:rPr>
                <w:bCs/>
                <w:sz w:val="18"/>
                <w:szCs w:val="18"/>
              </w:rPr>
            </w:pPr>
          </w:p>
        </w:tc>
        <w:tc>
          <w:tcPr>
            <w:tcW w:w="900" w:type="dxa"/>
            <w:shd w:val="clear" w:color="auto" w:fill="auto"/>
          </w:tcPr>
          <w:p w14:paraId="261BC4E2" w14:textId="77777777" w:rsidR="005F1A3D" w:rsidRPr="00B110A5" w:rsidRDefault="005F1A3D" w:rsidP="005F1A3D">
            <w:pPr>
              <w:jc w:val="center"/>
              <w:rPr>
                <w:bCs/>
                <w:sz w:val="18"/>
                <w:szCs w:val="18"/>
              </w:rPr>
            </w:pPr>
          </w:p>
        </w:tc>
        <w:tc>
          <w:tcPr>
            <w:tcW w:w="1100" w:type="dxa"/>
            <w:shd w:val="clear" w:color="auto" w:fill="auto"/>
          </w:tcPr>
          <w:p w14:paraId="3C9CA7F7" w14:textId="77777777" w:rsidR="005F1A3D" w:rsidRPr="00B110A5" w:rsidRDefault="005F1A3D" w:rsidP="005F1A3D">
            <w:pPr>
              <w:jc w:val="center"/>
              <w:rPr>
                <w:b/>
                <w:bCs/>
                <w:sz w:val="18"/>
                <w:szCs w:val="18"/>
              </w:rPr>
            </w:pPr>
          </w:p>
          <w:p w14:paraId="125CE9FF" w14:textId="4210106C" w:rsidR="005F1A3D" w:rsidRPr="00B110A5" w:rsidRDefault="005F1A3D" w:rsidP="005F1A3D">
            <w:pPr>
              <w:jc w:val="center"/>
              <w:rPr>
                <w:b/>
                <w:bCs/>
                <w:sz w:val="18"/>
                <w:szCs w:val="18"/>
              </w:rPr>
            </w:pPr>
            <w:r w:rsidRPr="00B110A5">
              <w:rPr>
                <w:b/>
                <w:bCs/>
                <w:sz w:val="18"/>
                <w:szCs w:val="18"/>
              </w:rPr>
              <w:t>X</w:t>
            </w:r>
          </w:p>
        </w:tc>
        <w:tc>
          <w:tcPr>
            <w:tcW w:w="900" w:type="dxa"/>
          </w:tcPr>
          <w:p w14:paraId="564577FB" w14:textId="77777777" w:rsidR="005F1A3D" w:rsidRPr="00B110A5" w:rsidRDefault="005F1A3D" w:rsidP="005F1A3D">
            <w:pPr>
              <w:pStyle w:val="Akapitzlist"/>
              <w:ind w:left="0"/>
              <w:jc w:val="both"/>
              <w:rPr>
                <w:bCs/>
                <w:sz w:val="18"/>
                <w:szCs w:val="18"/>
              </w:rPr>
            </w:pPr>
          </w:p>
        </w:tc>
        <w:tc>
          <w:tcPr>
            <w:tcW w:w="900" w:type="dxa"/>
          </w:tcPr>
          <w:p w14:paraId="41C4DB54" w14:textId="77777777" w:rsidR="005F1A3D" w:rsidRPr="00B110A5" w:rsidRDefault="005F1A3D" w:rsidP="005F1A3D">
            <w:pPr>
              <w:pStyle w:val="Akapitzlist"/>
              <w:ind w:left="0"/>
              <w:jc w:val="both"/>
              <w:rPr>
                <w:bCs/>
                <w:sz w:val="18"/>
                <w:szCs w:val="18"/>
              </w:rPr>
            </w:pPr>
          </w:p>
        </w:tc>
        <w:tc>
          <w:tcPr>
            <w:tcW w:w="4600" w:type="dxa"/>
            <w:shd w:val="clear" w:color="auto" w:fill="auto"/>
          </w:tcPr>
          <w:p w14:paraId="29C4C728" w14:textId="68E11D20" w:rsidR="005F1A3D" w:rsidRPr="00B110A5" w:rsidRDefault="005F1A3D" w:rsidP="005F1A3D">
            <w:pPr>
              <w:pStyle w:val="Akapitzlist"/>
              <w:ind w:left="0"/>
              <w:jc w:val="both"/>
              <w:rPr>
                <w:bCs/>
                <w:sz w:val="18"/>
                <w:szCs w:val="18"/>
              </w:rPr>
            </w:pPr>
            <w:r w:rsidRPr="00B110A5">
              <w:rPr>
                <w:bCs/>
                <w:sz w:val="18"/>
                <w:szCs w:val="18"/>
              </w:rPr>
              <w:t xml:space="preserve">ZL– przeznaczenie w wyłożonym projekcie Studium </w:t>
            </w:r>
            <w:proofErr w:type="spellStart"/>
            <w:r w:rsidRPr="00B110A5">
              <w:rPr>
                <w:bCs/>
                <w:sz w:val="18"/>
                <w:szCs w:val="18"/>
              </w:rPr>
              <w:t>uikzp</w:t>
            </w:r>
            <w:proofErr w:type="spellEnd"/>
            <w:r w:rsidRPr="00B110A5">
              <w:rPr>
                <w:bCs/>
                <w:sz w:val="18"/>
                <w:szCs w:val="18"/>
              </w:rPr>
              <w:t>.</w:t>
            </w:r>
          </w:p>
          <w:p w14:paraId="334AEC76" w14:textId="1E46D630" w:rsidR="005F1A3D" w:rsidRPr="00B110A5" w:rsidRDefault="005F1A3D" w:rsidP="005F1A3D">
            <w:pPr>
              <w:pStyle w:val="Akapitzlist"/>
              <w:ind w:left="0"/>
              <w:jc w:val="both"/>
              <w:rPr>
                <w:b/>
                <w:bCs/>
                <w:sz w:val="18"/>
                <w:szCs w:val="18"/>
              </w:rPr>
            </w:pPr>
            <w:r w:rsidRPr="00B110A5">
              <w:rPr>
                <w:b/>
                <w:bCs/>
                <w:sz w:val="18"/>
                <w:szCs w:val="18"/>
              </w:rPr>
              <w:t>85.2</w:t>
            </w:r>
            <w:r w:rsidRPr="00B110A5">
              <w:rPr>
                <w:bCs/>
                <w:sz w:val="18"/>
                <w:szCs w:val="18"/>
              </w:rPr>
              <w:t xml:space="preserve"> </w:t>
            </w:r>
            <w:r w:rsidRPr="00B110A5">
              <w:rPr>
                <w:b/>
                <w:bCs/>
                <w:sz w:val="18"/>
                <w:szCs w:val="18"/>
              </w:rPr>
              <w:t>Uwaga nieuwzględniona</w:t>
            </w:r>
          </w:p>
          <w:p w14:paraId="1F7DDB8F" w14:textId="77777777" w:rsidR="005F1A3D" w:rsidRPr="00B110A5" w:rsidRDefault="005F1A3D" w:rsidP="005F1A3D">
            <w:pPr>
              <w:pStyle w:val="Akapitzlist"/>
              <w:ind w:left="0"/>
              <w:jc w:val="both"/>
              <w:rPr>
                <w:sz w:val="18"/>
                <w:szCs w:val="18"/>
              </w:rPr>
            </w:pPr>
            <w:r w:rsidRPr="00B110A5">
              <w:rPr>
                <w:sz w:val="18"/>
                <w:szCs w:val="18"/>
              </w:rPr>
              <w:t xml:space="preserve">Ustalone przeznaczenie zachodniej części działki ZL jest zgodne z obowiązującym miejscowym planem. </w:t>
            </w:r>
          </w:p>
          <w:p w14:paraId="1189A897" w14:textId="3F97F38E" w:rsidR="005F1A3D" w:rsidRPr="00B110A5" w:rsidRDefault="005F1A3D" w:rsidP="005F1A3D">
            <w:pPr>
              <w:pStyle w:val="Akapitzlist"/>
              <w:ind w:left="0"/>
              <w:jc w:val="both"/>
              <w:rPr>
                <w:sz w:val="18"/>
                <w:szCs w:val="18"/>
              </w:rPr>
            </w:pPr>
            <w:r w:rsidRPr="00B110A5">
              <w:rPr>
                <w:sz w:val="18"/>
                <w:szCs w:val="18"/>
              </w:rPr>
              <w:t>W stanie istniejącym działka w większości jest zadrzewiona i stanowi fragment większego kompleksu.</w:t>
            </w:r>
          </w:p>
        </w:tc>
      </w:tr>
      <w:tr w:rsidR="005F1A3D" w:rsidRPr="00B110A5" w14:paraId="09C9F7E1" w14:textId="4766190A" w:rsidTr="00DC764D">
        <w:trPr>
          <w:jc w:val="center"/>
        </w:trPr>
        <w:tc>
          <w:tcPr>
            <w:tcW w:w="705" w:type="dxa"/>
            <w:shd w:val="clear" w:color="auto" w:fill="auto"/>
          </w:tcPr>
          <w:p w14:paraId="423B6479" w14:textId="7A271D26"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46B6368" w14:textId="74A282B6" w:rsidR="005F1A3D" w:rsidRPr="00B110A5" w:rsidRDefault="005F1A3D" w:rsidP="005F1A3D">
            <w:pPr>
              <w:jc w:val="center"/>
              <w:rPr>
                <w:bCs/>
                <w:sz w:val="18"/>
                <w:szCs w:val="18"/>
              </w:rPr>
            </w:pPr>
            <w:r w:rsidRPr="00B110A5">
              <w:rPr>
                <w:bCs/>
                <w:sz w:val="18"/>
                <w:szCs w:val="18"/>
              </w:rPr>
              <w:t xml:space="preserve">07.11.2023 r. </w:t>
            </w:r>
          </w:p>
          <w:p w14:paraId="06D166A0" w14:textId="77777777" w:rsidR="005F1A3D" w:rsidRPr="00B110A5" w:rsidRDefault="005F1A3D" w:rsidP="005F1A3D">
            <w:pPr>
              <w:jc w:val="center"/>
              <w:rPr>
                <w:bCs/>
                <w:sz w:val="18"/>
                <w:szCs w:val="18"/>
              </w:rPr>
            </w:pPr>
          </w:p>
          <w:p w14:paraId="7B8A4AFF" w14:textId="595351E8" w:rsidR="005F1A3D" w:rsidRPr="00B110A5" w:rsidRDefault="005F1A3D" w:rsidP="005F1A3D">
            <w:pPr>
              <w:jc w:val="center"/>
              <w:rPr>
                <w:bCs/>
                <w:sz w:val="18"/>
                <w:szCs w:val="18"/>
              </w:rPr>
            </w:pPr>
          </w:p>
        </w:tc>
        <w:tc>
          <w:tcPr>
            <w:tcW w:w="1201" w:type="dxa"/>
            <w:shd w:val="clear" w:color="auto" w:fill="auto"/>
          </w:tcPr>
          <w:p w14:paraId="44F504DA" w14:textId="06C80388" w:rsidR="005F1A3D" w:rsidRPr="00B110A5" w:rsidRDefault="005F1A3D" w:rsidP="005F1A3D">
            <w:pPr>
              <w:rPr>
                <w:sz w:val="18"/>
                <w:szCs w:val="18"/>
              </w:rPr>
            </w:pPr>
            <w:r w:rsidRPr="00B110A5">
              <w:rPr>
                <w:sz w:val="18"/>
                <w:szCs w:val="18"/>
              </w:rPr>
              <w:t>[*]</w:t>
            </w:r>
          </w:p>
        </w:tc>
        <w:tc>
          <w:tcPr>
            <w:tcW w:w="1980" w:type="dxa"/>
            <w:shd w:val="clear" w:color="auto" w:fill="auto"/>
          </w:tcPr>
          <w:p w14:paraId="65F05731" w14:textId="35855FF2" w:rsidR="005F1A3D" w:rsidRPr="00B110A5" w:rsidRDefault="005F1A3D" w:rsidP="005F1A3D">
            <w:pPr>
              <w:rPr>
                <w:bCs/>
                <w:sz w:val="18"/>
                <w:szCs w:val="18"/>
              </w:rPr>
            </w:pPr>
            <w:r w:rsidRPr="00B110A5">
              <w:rPr>
                <w:bCs/>
                <w:sz w:val="18"/>
                <w:szCs w:val="18"/>
              </w:rPr>
              <w:t>Zmiana przeznaczenia z terenów rolnych na teren zabudowy mieszkaniowej.</w:t>
            </w:r>
          </w:p>
        </w:tc>
        <w:tc>
          <w:tcPr>
            <w:tcW w:w="2320" w:type="dxa"/>
            <w:shd w:val="clear" w:color="auto" w:fill="auto"/>
          </w:tcPr>
          <w:p w14:paraId="504DDD59" w14:textId="16DFDF36" w:rsidR="005F1A3D" w:rsidRPr="00B110A5" w:rsidRDefault="005F1A3D" w:rsidP="005F1A3D">
            <w:pPr>
              <w:rPr>
                <w:bCs/>
                <w:sz w:val="18"/>
                <w:szCs w:val="18"/>
              </w:rPr>
            </w:pPr>
            <w:r w:rsidRPr="00B110A5">
              <w:rPr>
                <w:bCs/>
                <w:sz w:val="18"/>
                <w:szCs w:val="18"/>
              </w:rPr>
              <w:t>Działka nr ew. 252/6, obręb Mokre</w:t>
            </w:r>
          </w:p>
        </w:tc>
        <w:tc>
          <w:tcPr>
            <w:tcW w:w="900" w:type="dxa"/>
            <w:shd w:val="clear" w:color="auto" w:fill="auto"/>
          </w:tcPr>
          <w:p w14:paraId="56318469" w14:textId="77777777" w:rsidR="005F1A3D" w:rsidRPr="00B110A5" w:rsidRDefault="005F1A3D" w:rsidP="005F1A3D">
            <w:pPr>
              <w:jc w:val="center"/>
              <w:rPr>
                <w:bCs/>
                <w:sz w:val="18"/>
                <w:szCs w:val="18"/>
              </w:rPr>
            </w:pPr>
          </w:p>
        </w:tc>
        <w:tc>
          <w:tcPr>
            <w:tcW w:w="1100" w:type="dxa"/>
            <w:shd w:val="clear" w:color="auto" w:fill="auto"/>
          </w:tcPr>
          <w:p w14:paraId="2646BC83" w14:textId="77777777" w:rsidR="005F1A3D" w:rsidRPr="00B110A5" w:rsidRDefault="005F1A3D" w:rsidP="005F1A3D">
            <w:pPr>
              <w:jc w:val="center"/>
              <w:rPr>
                <w:b/>
                <w:bCs/>
                <w:sz w:val="18"/>
                <w:szCs w:val="18"/>
              </w:rPr>
            </w:pPr>
          </w:p>
          <w:p w14:paraId="44B18B42" w14:textId="02BAC69C" w:rsidR="005F1A3D" w:rsidRPr="00B110A5" w:rsidRDefault="005F1A3D" w:rsidP="005F1A3D">
            <w:pPr>
              <w:jc w:val="center"/>
              <w:rPr>
                <w:b/>
                <w:bCs/>
                <w:sz w:val="18"/>
                <w:szCs w:val="18"/>
              </w:rPr>
            </w:pPr>
            <w:r w:rsidRPr="00B110A5">
              <w:rPr>
                <w:b/>
                <w:bCs/>
                <w:sz w:val="18"/>
                <w:szCs w:val="18"/>
              </w:rPr>
              <w:t>X</w:t>
            </w:r>
          </w:p>
        </w:tc>
        <w:tc>
          <w:tcPr>
            <w:tcW w:w="900" w:type="dxa"/>
          </w:tcPr>
          <w:p w14:paraId="47390FF3" w14:textId="77777777" w:rsidR="005F1A3D" w:rsidRPr="00B110A5" w:rsidRDefault="005F1A3D" w:rsidP="005F1A3D">
            <w:pPr>
              <w:pStyle w:val="Akapitzlist"/>
              <w:ind w:left="0"/>
              <w:jc w:val="both"/>
              <w:rPr>
                <w:sz w:val="18"/>
                <w:szCs w:val="18"/>
              </w:rPr>
            </w:pPr>
          </w:p>
        </w:tc>
        <w:tc>
          <w:tcPr>
            <w:tcW w:w="900" w:type="dxa"/>
          </w:tcPr>
          <w:p w14:paraId="198D2858" w14:textId="77777777" w:rsidR="005F1A3D" w:rsidRPr="00B110A5" w:rsidRDefault="005F1A3D" w:rsidP="005F1A3D">
            <w:pPr>
              <w:pStyle w:val="Akapitzlist"/>
              <w:ind w:left="0"/>
              <w:jc w:val="both"/>
              <w:rPr>
                <w:sz w:val="18"/>
                <w:szCs w:val="18"/>
              </w:rPr>
            </w:pPr>
          </w:p>
        </w:tc>
        <w:tc>
          <w:tcPr>
            <w:tcW w:w="4600" w:type="dxa"/>
            <w:shd w:val="clear" w:color="auto" w:fill="auto"/>
          </w:tcPr>
          <w:p w14:paraId="67ABBDC8" w14:textId="1F273C41" w:rsidR="005F1A3D" w:rsidRPr="00B110A5" w:rsidRDefault="005F1A3D" w:rsidP="005F1A3D">
            <w:pPr>
              <w:pStyle w:val="Akapitzlist"/>
              <w:ind w:left="0"/>
              <w:jc w:val="both"/>
              <w:rPr>
                <w:bCs/>
                <w:sz w:val="18"/>
                <w:szCs w:val="18"/>
              </w:rPr>
            </w:pPr>
            <w:r w:rsidRPr="00B110A5">
              <w:rPr>
                <w:sz w:val="18"/>
                <w:szCs w:val="18"/>
              </w:rPr>
              <w:t xml:space="preserve">R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3AB469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0536968" w14:textId="0BC025B5"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6A383805" w14:textId="27201CA5"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0D3A8228" w14:textId="0F095D5E" w:rsidTr="00DC764D">
        <w:trPr>
          <w:jc w:val="center"/>
        </w:trPr>
        <w:tc>
          <w:tcPr>
            <w:tcW w:w="705" w:type="dxa"/>
            <w:vMerge w:val="restart"/>
            <w:shd w:val="clear" w:color="auto" w:fill="auto"/>
          </w:tcPr>
          <w:p w14:paraId="5A0E837B" w14:textId="49964400"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97D74B5" w14:textId="7E423DEB" w:rsidR="005F1A3D" w:rsidRPr="00B110A5" w:rsidRDefault="005F1A3D" w:rsidP="005F1A3D">
            <w:pPr>
              <w:jc w:val="center"/>
              <w:rPr>
                <w:bCs/>
                <w:sz w:val="18"/>
                <w:szCs w:val="18"/>
              </w:rPr>
            </w:pPr>
            <w:r w:rsidRPr="00B110A5">
              <w:rPr>
                <w:bCs/>
                <w:sz w:val="18"/>
                <w:szCs w:val="18"/>
              </w:rPr>
              <w:t xml:space="preserve">08.11.2023 r. </w:t>
            </w:r>
          </w:p>
          <w:p w14:paraId="7CF30F81" w14:textId="77777777" w:rsidR="005F1A3D" w:rsidRPr="00B110A5" w:rsidRDefault="005F1A3D" w:rsidP="005F1A3D">
            <w:pPr>
              <w:jc w:val="center"/>
              <w:rPr>
                <w:bCs/>
                <w:sz w:val="18"/>
                <w:szCs w:val="18"/>
              </w:rPr>
            </w:pPr>
          </w:p>
          <w:p w14:paraId="79D6E870" w14:textId="6C7A1ED3" w:rsidR="005F1A3D" w:rsidRPr="00B110A5" w:rsidRDefault="005F1A3D" w:rsidP="005F1A3D">
            <w:pPr>
              <w:jc w:val="center"/>
              <w:rPr>
                <w:bCs/>
                <w:sz w:val="18"/>
                <w:szCs w:val="18"/>
              </w:rPr>
            </w:pPr>
          </w:p>
        </w:tc>
        <w:tc>
          <w:tcPr>
            <w:tcW w:w="1201" w:type="dxa"/>
            <w:vMerge w:val="restart"/>
            <w:shd w:val="clear" w:color="auto" w:fill="auto"/>
          </w:tcPr>
          <w:p w14:paraId="2573A68C" w14:textId="60C90D0B" w:rsidR="005F1A3D" w:rsidRPr="00B110A5" w:rsidRDefault="005F1A3D" w:rsidP="005F1A3D">
            <w:pPr>
              <w:rPr>
                <w:sz w:val="18"/>
                <w:szCs w:val="18"/>
              </w:rPr>
            </w:pPr>
            <w:r w:rsidRPr="00B110A5">
              <w:rPr>
                <w:sz w:val="18"/>
                <w:szCs w:val="18"/>
              </w:rPr>
              <w:t>[*]</w:t>
            </w:r>
          </w:p>
        </w:tc>
        <w:tc>
          <w:tcPr>
            <w:tcW w:w="1980" w:type="dxa"/>
            <w:shd w:val="clear" w:color="auto" w:fill="auto"/>
          </w:tcPr>
          <w:p w14:paraId="48453426" w14:textId="246A13D1" w:rsidR="005F1A3D" w:rsidRPr="00B110A5" w:rsidRDefault="005F1A3D" w:rsidP="005F1A3D">
            <w:pPr>
              <w:rPr>
                <w:bCs/>
                <w:sz w:val="18"/>
                <w:szCs w:val="18"/>
              </w:rPr>
            </w:pPr>
            <w:r w:rsidRPr="00B110A5">
              <w:rPr>
                <w:b/>
                <w:bCs/>
                <w:sz w:val="18"/>
                <w:szCs w:val="18"/>
              </w:rPr>
              <w:t>87.1</w:t>
            </w:r>
            <w:r w:rsidRPr="00B110A5">
              <w:rPr>
                <w:bCs/>
                <w:sz w:val="18"/>
                <w:szCs w:val="18"/>
              </w:rPr>
              <w:t xml:space="preserve"> Utrzymanie dotychczasowego przeznaczenia terenu tj. zabudowa mieszkaniowa i usługowa MN/U lub zabudowa mieszkaniowa jednorodzinna MN zamiast PS1*.</w:t>
            </w:r>
          </w:p>
        </w:tc>
        <w:tc>
          <w:tcPr>
            <w:tcW w:w="2320" w:type="dxa"/>
            <w:vMerge w:val="restart"/>
            <w:shd w:val="clear" w:color="auto" w:fill="auto"/>
          </w:tcPr>
          <w:p w14:paraId="21EE7138" w14:textId="7ECFE0E0" w:rsidR="005F1A3D" w:rsidRPr="00B110A5" w:rsidRDefault="005F1A3D" w:rsidP="005F1A3D">
            <w:pPr>
              <w:rPr>
                <w:bCs/>
                <w:sz w:val="18"/>
                <w:szCs w:val="18"/>
              </w:rPr>
            </w:pPr>
            <w:r w:rsidRPr="00B110A5">
              <w:rPr>
                <w:bCs/>
                <w:sz w:val="18"/>
                <w:szCs w:val="18"/>
              </w:rPr>
              <w:t>Działki nr ew. 297/9, 297/10, obręb Nowy Janków</w:t>
            </w:r>
          </w:p>
        </w:tc>
        <w:tc>
          <w:tcPr>
            <w:tcW w:w="900" w:type="dxa"/>
            <w:shd w:val="clear" w:color="auto" w:fill="auto"/>
          </w:tcPr>
          <w:p w14:paraId="537A3BE6" w14:textId="13645A96" w:rsidR="005F1A3D" w:rsidRPr="00B110A5" w:rsidRDefault="005F1A3D" w:rsidP="005F1A3D">
            <w:pPr>
              <w:jc w:val="center"/>
              <w:rPr>
                <w:b/>
                <w:bCs/>
                <w:sz w:val="18"/>
                <w:szCs w:val="18"/>
              </w:rPr>
            </w:pPr>
          </w:p>
        </w:tc>
        <w:tc>
          <w:tcPr>
            <w:tcW w:w="1100" w:type="dxa"/>
            <w:shd w:val="clear" w:color="auto" w:fill="auto"/>
          </w:tcPr>
          <w:p w14:paraId="6F6ED9B5" w14:textId="77777777" w:rsidR="005F1A3D" w:rsidRPr="00B110A5" w:rsidRDefault="005F1A3D" w:rsidP="005F1A3D">
            <w:pPr>
              <w:jc w:val="center"/>
              <w:rPr>
                <w:b/>
                <w:bCs/>
                <w:sz w:val="18"/>
                <w:szCs w:val="18"/>
              </w:rPr>
            </w:pPr>
          </w:p>
          <w:p w14:paraId="3F0EAA7E" w14:textId="77777777" w:rsidR="005F1A3D" w:rsidRPr="00B110A5" w:rsidRDefault="005F1A3D" w:rsidP="005F1A3D">
            <w:pPr>
              <w:jc w:val="center"/>
              <w:rPr>
                <w:b/>
                <w:bCs/>
                <w:sz w:val="18"/>
                <w:szCs w:val="18"/>
              </w:rPr>
            </w:pPr>
            <w:r w:rsidRPr="00B110A5">
              <w:rPr>
                <w:b/>
                <w:bCs/>
                <w:sz w:val="18"/>
                <w:szCs w:val="18"/>
              </w:rPr>
              <w:t>X</w:t>
            </w:r>
          </w:p>
          <w:p w14:paraId="1358B622" w14:textId="7535A828" w:rsidR="005F1A3D" w:rsidRPr="00B110A5" w:rsidRDefault="005F1A3D" w:rsidP="005F1A3D">
            <w:pPr>
              <w:jc w:val="center"/>
              <w:rPr>
                <w:b/>
                <w:bCs/>
                <w:sz w:val="18"/>
                <w:szCs w:val="18"/>
              </w:rPr>
            </w:pPr>
          </w:p>
        </w:tc>
        <w:tc>
          <w:tcPr>
            <w:tcW w:w="900" w:type="dxa"/>
          </w:tcPr>
          <w:p w14:paraId="63818FA0" w14:textId="77777777" w:rsidR="005F1A3D" w:rsidRPr="00B110A5" w:rsidRDefault="005F1A3D" w:rsidP="005F1A3D">
            <w:pPr>
              <w:pStyle w:val="Akapitzlist"/>
              <w:ind w:left="0"/>
              <w:jc w:val="both"/>
              <w:rPr>
                <w:sz w:val="18"/>
                <w:szCs w:val="18"/>
              </w:rPr>
            </w:pPr>
          </w:p>
        </w:tc>
        <w:tc>
          <w:tcPr>
            <w:tcW w:w="900" w:type="dxa"/>
          </w:tcPr>
          <w:p w14:paraId="67F84A1D" w14:textId="77777777" w:rsidR="005F1A3D" w:rsidRPr="00B110A5" w:rsidRDefault="005F1A3D" w:rsidP="005F1A3D">
            <w:pPr>
              <w:pStyle w:val="Akapitzlist"/>
              <w:ind w:left="0"/>
              <w:jc w:val="both"/>
              <w:rPr>
                <w:sz w:val="18"/>
                <w:szCs w:val="18"/>
              </w:rPr>
            </w:pPr>
          </w:p>
        </w:tc>
        <w:tc>
          <w:tcPr>
            <w:tcW w:w="4600" w:type="dxa"/>
            <w:shd w:val="clear" w:color="auto" w:fill="auto"/>
          </w:tcPr>
          <w:p w14:paraId="026DA117" w14:textId="3F3F451B" w:rsidR="005F1A3D" w:rsidRPr="00B110A5" w:rsidRDefault="005F1A3D" w:rsidP="005F1A3D">
            <w:pPr>
              <w:pStyle w:val="Akapitzlist"/>
              <w:ind w:left="0"/>
              <w:jc w:val="both"/>
              <w:rPr>
                <w:bCs/>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D4FE615" w14:textId="6EF60819" w:rsidR="005F1A3D" w:rsidRPr="00B110A5" w:rsidRDefault="005F1A3D" w:rsidP="005F1A3D">
            <w:pPr>
              <w:pStyle w:val="Akapitzlist"/>
              <w:ind w:left="0"/>
              <w:jc w:val="both"/>
              <w:rPr>
                <w:b/>
                <w:bCs/>
                <w:sz w:val="18"/>
                <w:szCs w:val="18"/>
              </w:rPr>
            </w:pPr>
            <w:r w:rsidRPr="00B110A5">
              <w:rPr>
                <w:b/>
                <w:bCs/>
                <w:sz w:val="18"/>
                <w:szCs w:val="18"/>
              </w:rPr>
              <w:t>87.1</w:t>
            </w:r>
            <w:r w:rsidRPr="00B110A5">
              <w:rPr>
                <w:bCs/>
                <w:sz w:val="18"/>
                <w:szCs w:val="18"/>
              </w:rPr>
              <w:t xml:space="preserve"> </w:t>
            </w:r>
            <w:r w:rsidRPr="00B110A5">
              <w:rPr>
                <w:b/>
                <w:sz w:val="18"/>
                <w:szCs w:val="18"/>
              </w:rPr>
              <w:t>Uwaga nieuwzględniona w części</w:t>
            </w:r>
            <w:r w:rsidRPr="00B110A5">
              <w:rPr>
                <w:sz w:val="18"/>
                <w:szCs w:val="18"/>
              </w:rPr>
              <w:t xml:space="preserve"> dotyczącej działki nr ew.297/10, dla której utrzymano przeznaczenie ze względu na stan istniejący: bezpośrednie sąsiedztwo stanowi węzeł trasy S8 i dojazd do niego, wnioskowana działka i jej sąsiedztwo są całkowicie niezagospodarowane, a sama działka położona jest w środku terenu wskazanego ze względu na korzystne położenie dla działalności gospodarczej.</w:t>
            </w:r>
          </w:p>
        </w:tc>
      </w:tr>
      <w:tr w:rsidR="005F1A3D" w:rsidRPr="00B110A5" w14:paraId="27E5AF23" w14:textId="77777777" w:rsidTr="00DC764D">
        <w:trPr>
          <w:jc w:val="center"/>
        </w:trPr>
        <w:tc>
          <w:tcPr>
            <w:tcW w:w="705" w:type="dxa"/>
            <w:vMerge/>
            <w:shd w:val="clear" w:color="auto" w:fill="auto"/>
          </w:tcPr>
          <w:p w14:paraId="45DB3AEA"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067000D2" w14:textId="77777777" w:rsidR="005F1A3D" w:rsidRPr="00B110A5" w:rsidRDefault="005F1A3D" w:rsidP="005F1A3D">
            <w:pPr>
              <w:jc w:val="center"/>
              <w:rPr>
                <w:bCs/>
                <w:sz w:val="18"/>
                <w:szCs w:val="18"/>
              </w:rPr>
            </w:pPr>
          </w:p>
        </w:tc>
        <w:tc>
          <w:tcPr>
            <w:tcW w:w="1201" w:type="dxa"/>
            <w:vMerge/>
            <w:shd w:val="clear" w:color="auto" w:fill="auto"/>
          </w:tcPr>
          <w:p w14:paraId="11DC3BA7" w14:textId="77777777" w:rsidR="005F1A3D" w:rsidRPr="00B110A5" w:rsidRDefault="005F1A3D" w:rsidP="005F1A3D">
            <w:pPr>
              <w:rPr>
                <w:bCs/>
                <w:sz w:val="18"/>
                <w:szCs w:val="18"/>
              </w:rPr>
            </w:pPr>
          </w:p>
        </w:tc>
        <w:tc>
          <w:tcPr>
            <w:tcW w:w="1980" w:type="dxa"/>
            <w:shd w:val="clear" w:color="auto" w:fill="auto"/>
          </w:tcPr>
          <w:p w14:paraId="48E93475" w14:textId="1B430056" w:rsidR="005F1A3D" w:rsidRPr="00B110A5" w:rsidRDefault="005F1A3D" w:rsidP="005F1A3D">
            <w:pPr>
              <w:rPr>
                <w:bCs/>
                <w:sz w:val="18"/>
                <w:szCs w:val="18"/>
              </w:rPr>
            </w:pPr>
            <w:r w:rsidRPr="00B110A5">
              <w:rPr>
                <w:b/>
                <w:bCs/>
                <w:sz w:val="18"/>
                <w:szCs w:val="18"/>
              </w:rPr>
              <w:t>87.2</w:t>
            </w:r>
            <w:r w:rsidRPr="00B110A5">
              <w:rPr>
                <w:bCs/>
                <w:sz w:val="18"/>
                <w:szCs w:val="18"/>
              </w:rPr>
              <w:t xml:space="preserve"> Sprzeciw wobec lokalizacji PS1* na gruntach wsi.</w:t>
            </w:r>
          </w:p>
        </w:tc>
        <w:tc>
          <w:tcPr>
            <w:tcW w:w="2320" w:type="dxa"/>
            <w:vMerge/>
            <w:shd w:val="clear" w:color="auto" w:fill="auto"/>
          </w:tcPr>
          <w:p w14:paraId="358E4E96" w14:textId="77777777" w:rsidR="005F1A3D" w:rsidRPr="00B110A5" w:rsidRDefault="005F1A3D" w:rsidP="005F1A3D">
            <w:pPr>
              <w:rPr>
                <w:bCs/>
                <w:sz w:val="18"/>
                <w:szCs w:val="18"/>
              </w:rPr>
            </w:pPr>
          </w:p>
        </w:tc>
        <w:tc>
          <w:tcPr>
            <w:tcW w:w="900" w:type="dxa"/>
            <w:shd w:val="clear" w:color="auto" w:fill="auto"/>
          </w:tcPr>
          <w:p w14:paraId="2F69A16B" w14:textId="55F469BB" w:rsidR="005F1A3D" w:rsidRPr="00B110A5" w:rsidRDefault="005F1A3D" w:rsidP="005F1A3D">
            <w:pPr>
              <w:jc w:val="center"/>
              <w:rPr>
                <w:bCs/>
                <w:sz w:val="18"/>
                <w:szCs w:val="18"/>
              </w:rPr>
            </w:pPr>
          </w:p>
        </w:tc>
        <w:tc>
          <w:tcPr>
            <w:tcW w:w="1100" w:type="dxa"/>
            <w:shd w:val="clear" w:color="auto" w:fill="auto"/>
          </w:tcPr>
          <w:p w14:paraId="77C2B42C" w14:textId="77777777" w:rsidR="005F1A3D" w:rsidRPr="00B110A5" w:rsidRDefault="005F1A3D" w:rsidP="005F1A3D">
            <w:pPr>
              <w:jc w:val="center"/>
              <w:rPr>
                <w:b/>
                <w:bCs/>
                <w:sz w:val="18"/>
                <w:szCs w:val="18"/>
              </w:rPr>
            </w:pPr>
          </w:p>
          <w:p w14:paraId="13E7645B" w14:textId="77777777" w:rsidR="005F1A3D" w:rsidRPr="00B110A5" w:rsidRDefault="005F1A3D" w:rsidP="005F1A3D">
            <w:pPr>
              <w:jc w:val="center"/>
              <w:rPr>
                <w:b/>
                <w:bCs/>
                <w:sz w:val="18"/>
                <w:szCs w:val="18"/>
              </w:rPr>
            </w:pPr>
            <w:r w:rsidRPr="00B110A5">
              <w:rPr>
                <w:b/>
                <w:bCs/>
                <w:sz w:val="18"/>
                <w:szCs w:val="18"/>
              </w:rPr>
              <w:t>X</w:t>
            </w:r>
          </w:p>
          <w:p w14:paraId="02623FF2" w14:textId="4A07E8E9" w:rsidR="005F1A3D" w:rsidRPr="00B110A5" w:rsidRDefault="005F1A3D" w:rsidP="005F1A3D">
            <w:pPr>
              <w:jc w:val="center"/>
              <w:rPr>
                <w:b/>
                <w:bCs/>
                <w:sz w:val="18"/>
                <w:szCs w:val="18"/>
              </w:rPr>
            </w:pPr>
          </w:p>
        </w:tc>
        <w:tc>
          <w:tcPr>
            <w:tcW w:w="900" w:type="dxa"/>
          </w:tcPr>
          <w:p w14:paraId="6B86517B" w14:textId="77777777" w:rsidR="005F1A3D" w:rsidRPr="00B110A5" w:rsidRDefault="005F1A3D" w:rsidP="005F1A3D">
            <w:pPr>
              <w:pStyle w:val="Akapitzlist"/>
              <w:ind w:left="0"/>
              <w:jc w:val="both"/>
              <w:rPr>
                <w:sz w:val="18"/>
                <w:szCs w:val="18"/>
              </w:rPr>
            </w:pPr>
          </w:p>
        </w:tc>
        <w:tc>
          <w:tcPr>
            <w:tcW w:w="900" w:type="dxa"/>
          </w:tcPr>
          <w:p w14:paraId="2A1196B9" w14:textId="77777777" w:rsidR="005F1A3D" w:rsidRPr="00B110A5" w:rsidRDefault="005F1A3D" w:rsidP="005F1A3D">
            <w:pPr>
              <w:pStyle w:val="Akapitzlist"/>
              <w:ind w:left="0"/>
              <w:jc w:val="both"/>
              <w:rPr>
                <w:sz w:val="18"/>
                <w:szCs w:val="18"/>
              </w:rPr>
            </w:pPr>
          </w:p>
        </w:tc>
        <w:tc>
          <w:tcPr>
            <w:tcW w:w="4600" w:type="dxa"/>
            <w:shd w:val="clear" w:color="auto" w:fill="auto"/>
          </w:tcPr>
          <w:p w14:paraId="6888309E" w14:textId="794AFF30" w:rsidR="005F1A3D" w:rsidRPr="00B110A5" w:rsidRDefault="005F1A3D" w:rsidP="005F1A3D">
            <w:pPr>
              <w:pStyle w:val="Akapitzlist"/>
              <w:ind w:left="0"/>
              <w:jc w:val="both"/>
              <w:rPr>
                <w:bCs/>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6937143F" w14:textId="01B1F40C" w:rsidR="005F1A3D" w:rsidRPr="00B110A5" w:rsidRDefault="005F1A3D" w:rsidP="005F1A3D">
            <w:pPr>
              <w:pStyle w:val="Akapitzlist"/>
              <w:ind w:left="0"/>
              <w:jc w:val="both"/>
              <w:rPr>
                <w:bCs/>
                <w:sz w:val="18"/>
                <w:szCs w:val="18"/>
              </w:rPr>
            </w:pPr>
            <w:r w:rsidRPr="00B110A5">
              <w:rPr>
                <w:b/>
                <w:bCs/>
                <w:sz w:val="18"/>
                <w:szCs w:val="18"/>
              </w:rPr>
              <w:t>87.2</w:t>
            </w:r>
            <w:r w:rsidRPr="00B110A5">
              <w:rPr>
                <w:bCs/>
                <w:sz w:val="18"/>
                <w:szCs w:val="18"/>
              </w:rPr>
              <w:t xml:space="preserve"> </w:t>
            </w:r>
            <w:r w:rsidRPr="00B110A5">
              <w:rPr>
                <w:b/>
                <w:bCs/>
                <w:sz w:val="18"/>
                <w:szCs w:val="18"/>
              </w:rPr>
              <w:t xml:space="preserve">Uwaga nieuwzględniona </w:t>
            </w:r>
          </w:p>
          <w:p w14:paraId="2C7EFC27" w14:textId="22F1B477" w:rsidR="005F1A3D" w:rsidRPr="00B110A5" w:rsidRDefault="005F1A3D" w:rsidP="005F1A3D">
            <w:pPr>
              <w:pStyle w:val="Akapitzlist"/>
              <w:ind w:left="0"/>
              <w:jc w:val="both"/>
              <w:rPr>
                <w:sz w:val="18"/>
                <w:szCs w:val="18"/>
              </w:rPr>
            </w:pPr>
            <w:r w:rsidRPr="00B110A5">
              <w:rPr>
                <w:sz w:val="18"/>
                <w:szCs w:val="18"/>
              </w:rPr>
              <w:t>Utrzymano przeznaczenie terenów dla działalności gospodarczej ze względu na ich bardzo korzystne położenie w bezpośrednim sąsiedztwie węzła trasy S8 i dojazdu do niego.</w:t>
            </w:r>
          </w:p>
          <w:p w14:paraId="0E3BD1A0" w14:textId="3450D7C2" w:rsidR="005F1A3D" w:rsidRPr="00B110A5" w:rsidRDefault="005F1A3D" w:rsidP="005F1A3D">
            <w:pPr>
              <w:pStyle w:val="Akapitzlist"/>
              <w:ind w:left="0"/>
              <w:jc w:val="both"/>
              <w:rPr>
                <w:sz w:val="18"/>
                <w:szCs w:val="18"/>
              </w:rPr>
            </w:pPr>
            <w:r w:rsidRPr="00B110A5">
              <w:rPr>
                <w:sz w:val="18"/>
                <w:szCs w:val="18"/>
              </w:rPr>
              <w:t>Natomiast w celu ograniczenia wpływu zabudowy produkcyjnej na zabudowę wsi zrezygnowano z dopuszczenia lokalizacji dominant o wysokości do 40 m poprzez zmianę przeznaczenie z PS1* na PS* oraz zmniejszenie od wschodu zasięgu terenu PS* zgodnie z rozpatrzeniem uwagi 87.1.</w:t>
            </w:r>
          </w:p>
        </w:tc>
      </w:tr>
      <w:tr w:rsidR="005F1A3D" w:rsidRPr="00B110A5" w14:paraId="12E00C27" w14:textId="0A1D45C4" w:rsidTr="00DC764D">
        <w:trPr>
          <w:jc w:val="center"/>
        </w:trPr>
        <w:tc>
          <w:tcPr>
            <w:tcW w:w="705" w:type="dxa"/>
            <w:shd w:val="clear" w:color="auto" w:fill="auto"/>
          </w:tcPr>
          <w:p w14:paraId="3C3EACB8" w14:textId="24BB7DF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E4E6931" w14:textId="6E25D191" w:rsidR="005F1A3D" w:rsidRPr="00B110A5" w:rsidRDefault="005F1A3D" w:rsidP="005F1A3D">
            <w:pPr>
              <w:jc w:val="center"/>
              <w:rPr>
                <w:bCs/>
                <w:sz w:val="18"/>
                <w:szCs w:val="18"/>
              </w:rPr>
            </w:pPr>
            <w:r w:rsidRPr="00B110A5">
              <w:rPr>
                <w:bCs/>
                <w:sz w:val="18"/>
                <w:szCs w:val="18"/>
              </w:rPr>
              <w:t xml:space="preserve">08.11.2023 r. </w:t>
            </w:r>
          </w:p>
          <w:p w14:paraId="31264A5A" w14:textId="77777777" w:rsidR="005F1A3D" w:rsidRPr="00B110A5" w:rsidRDefault="005F1A3D" w:rsidP="005F1A3D">
            <w:pPr>
              <w:jc w:val="center"/>
              <w:rPr>
                <w:bCs/>
                <w:sz w:val="18"/>
                <w:szCs w:val="18"/>
              </w:rPr>
            </w:pPr>
          </w:p>
          <w:p w14:paraId="4B74F4F8" w14:textId="23FD73EC" w:rsidR="005F1A3D" w:rsidRPr="00B110A5" w:rsidRDefault="005F1A3D" w:rsidP="005F1A3D">
            <w:pPr>
              <w:jc w:val="center"/>
              <w:rPr>
                <w:bCs/>
                <w:sz w:val="18"/>
                <w:szCs w:val="18"/>
              </w:rPr>
            </w:pPr>
          </w:p>
        </w:tc>
        <w:tc>
          <w:tcPr>
            <w:tcW w:w="1201" w:type="dxa"/>
            <w:shd w:val="clear" w:color="auto" w:fill="auto"/>
          </w:tcPr>
          <w:p w14:paraId="0B19B1A1" w14:textId="73C03198" w:rsidR="005F1A3D" w:rsidRPr="00B110A5" w:rsidRDefault="005F1A3D" w:rsidP="005F1A3D">
            <w:pPr>
              <w:rPr>
                <w:sz w:val="18"/>
                <w:szCs w:val="18"/>
              </w:rPr>
            </w:pPr>
            <w:r w:rsidRPr="00B110A5">
              <w:rPr>
                <w:sz w:val="18"/>
                <w:szCs w:val="18"/>
              </w:rPr>
              <w:t>[*]</w:t>
            </w:r>
          </w:p>
        </w:tc>
        <w:tc>
          <w:tcPr>
            <w:tcW w:w="1980" w:type="dxa"/>
            <w:shd w:val="clear" w:color="auto" w:fill="auto"/>
          </w:tcPr>
          <w:p w14:paraId="0F154759" w14:textId="46F9036A" w:rsidR="005F1A3D" w:rsidRPr="00B110A5" w:rsidRDefault="005F1A3D" w:rsidP="005F1A3D">
            <w:pPr>
              <w:rPr>
                <w:bCs/>
                <w:sz w:val="18"/>
                <w:szCs w:val="18"/>
              </w:rPr>
            </w:pPr>
            <w:r w:rsidRPr="00B110A5">
              <w:rPr>
                <w:bCs/>
                <w:sz w:val="18"/>
                <w:szCs w:val="18"/>
              </w:rPr>
              <w:t>Zmiana przeznaczenia części działki na teren zabudowy mieszkaniowej.</w:t>
            </w:r>
          </w:p>
        </w:tc>
        <w:tc>
          <w:tcPr>
            <w:tcW w:w="2320" w:type="dxa"/>
            <w:shd w:val="clear" w:color="auto" w:fill="auto"/>
          </w:tcPr>
          <w:p w14:paraId="3E5EE046" w14:textId="4A353893" w:rsidR="005F1A3D" w:rsidRPr="00B110A5" w:rsidRDefault="005F1A3D" w:rsidP="005F1A3D">
            <w:pPr>
              <w:rPr>
                <w:bCs/>
                <w:sz w:val="18"/>
                <w:szCs w:val="18"/>
              </w:rPr>
            </w:pPr>
            <w:r w:rsidRPr="00B110A5">
              <w:rPr>
                <w:bCs/>
                <w:sz w:val="18"/>
                <w:szCs w:val="18"/>
              </w:rPr>
              <w:t>Działka nr ew. 75/7, obręb Zawady</w:t>
            </w:r>
          </w:p>
        </w:tc>
        <w:tc>
          <w:tcPr>
            <w:tcW w:w="900" w:type="dxa"/>
            <w:shd w:val="clear" w:color="auto" w:fill="auto"/>
          </w:tcPr>
          <w:p w14:paraId="58CEA715" w14:textId="77777777" w:rsidR="005F1A3D" w:rsidRPr="00B110A5" w:rsidRDefault="005F1A3D" w:rsidP="005F1A3D">
            <w:pPr>
              <w:jc w:val="center"/>
              <w:rPr>
                <w:bCs/>
                <w:sz w:val="18"/>
                <w:szCs w:val="18"/>
              </w:rPr>
            </w:pPr>
          </w:p>
        </w:tc>
        <w:tc>
          <w:tcPr>
            <w:tcW w:w="1100" w:type="dxa"/>
            <w:shd w:val="clear" w:color="auto" w:fill="auto"/>
          </w:tcPr>
          <w:p w14:paraId="280C5478" w14:textId="77777777" w:rsidR="005F1A3D" w:rsidRPr="00B110A5" w:rsidRDefault="005F1A3D" w:rsidP="005F1A3D">
            <w:pPr>
              <w:jc w:val="center"/>
              <w:rPr>
                <w:b/>
                <w:bCs/>
                <w:sz w:val="18"/>
                <w:szCs w:val="18"/>
              </w:rPr>
            </w:pPr>
          </w:p>
          <w:p w14:paraId="0AECBFAD" w14:textId="26F55153" w:rsidR="005F1A3D" w:rsidRPr="00B110A5" w:rsidRDefault="005F1A3D" w:rsidP="005F1A3D">
            <w:pPr>
              <w:jc w:val="center"/>
              <w:rPr>
                <w:b/>
                <w:bCs/>
                <w:sz w:val="18"/>
                <w:szCs w:val="18"/>
              </w:rPr>
            </w:pPr>
            <w:r w:rsidRPr="00B110A5">
              <w:rPr>
                <w:b/>
                <w:bCs/>
                <w:sz w:val="18"/>
                <w:szCs w:val="18"/>
              </w:rPr>
              <w:t>X</w:t>
            </w:r>
          </w:p>
        </w:tc>
        <w:tc>
          <w:tcPr>
            <w:tcW w:w="900" w:type="dxa"/>
          </w:tcPr>
          <w:p w14:paraId="227304C5" w14:textId="77777777" w:rsidR="005F1A3D" w:rsidRPr="00B110A5" w:rsidRDefault="005F1A3D" w:rsidP="005F1A3D">
            <w:pPr>
              <w:pStyle w:val="Akapitzlist"/>
              <w:ind w:left="0"/>
              <w:jc w:val="both"/>
              <w:rPr>
                <w:sz w:val="18"/>
                <w:szCs w:val="18"/>
              </w:rPr>
            </w:pPr>
          </w:p>
        </w:tc>
        <w:tc>
          <w:tcPr>
            <w:tcW w:w="900" w:type="dxa"/>
          </w:tcPr>
          <w:p w14:paraId="683418AE" w14:textId="77777777" w:rsidR="005F1A3D" w:rsidRPr="00B110A5" w:rsidRDefault="005F1A3D" w:rsidP="005F1A3D">
            <w:pPr>
              <w:pStyle w:val="Akapitzlist"/>
              <w:ind w:left="0"/>
              <w:jc w:val="both"/>
              <w:rPr>
                <w:sz w:val="18"/>
                <w:szCs w:val="18"/>
              </w:rPr>
            </w:pPr>
          </w:p>
        </w:tc>
        <w:tc>
          <w:tcPr>
            <w:tcW w:w="4600" w:type="dxa"/>
            <w:shd w:val="clear" w:color="auto" w:fill="auto"/>
          </w:tcPr>
          <w:p w14:paraId="71E9AA98" w14:textId="4D2CC13C" w:rsidR="005F1A3D" w:rsidRPr="00B110A5" w:rsidRDefault="005F1A3D" w:rsidP="005F1A3D">
            <w:pPr>
              <w:pStyle w:val="Akapitzlist"/>
              <w:ind w:left="0"/>
              <w:jc w:val="both"/>
              <w:rPr>
                <w:bCs/>
                <w:sz w:val="18"/>
                <w:szCs w:val="18"/>
              </w:rPr>
            </w:pPr>
            <w:r w:rsidRPr="00B110A5">
              <w:rPr>
                <w:sz w:val="18"/>
                <w:szCs w:val="18"/>
              </w:rPr>
              <w:t>R</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140E9ABA" w14:textId="0E773118" w:rsidR="005F1A3D" w:rsidRPr="00B110A5" w:rsidRDefault="005F1A3D" w:rsidP="005F1A3D">
            <w:pPr>
              <w:pStyle w:val="Akapitzlist"/>
              <w:ind w:left="0"/>
              <w:jc w:val="both"/>
              <w:rPr>
                <w:b/>
                <w:strike/>
                <w:sz w:val="18"/>
                <w:szCs w:val="18"/>
              </w:rPr>
            </w:pPr>
            <w:r w:rsidRPr="00B110A5">
              <w:rPr>
                <w:b/>
                <w:sz w:val="18"/>
                <w:szCs w:val="18"/>
              </w:rPr>
              <w:t>Uwaga nieuwzględniona</w:t>
            </w:r>
          </w:p>
          <w:p w14:paraId="405B34AF" w14:textId="62C68832"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37820AAB" w14:textId="1B7E020C"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534FFF73" w14:textId="3E24B19C" w:rsidTr="00DC764D">
        <w:trPr>
          <w:jc w:val="center"/>
        </w:trPr>
        <w:tc>
          <w:tcPr>
            <w:tcW w:w="705" w:type="dxa"/>
            <w:shd w:val="clear" w:color="auto" w:fill="auto"/>
          </w:tcPr>
          <w:p w14:paraId="0614B692" w14:textId="47DBDE3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BE5AB8D" w14:textId="78DFA514" w:rsidR="005F1A3D" w:rsidRPr="00B110A5" w:rsidRDefault="005F1A3D" w:rsidP="005F1A3D">
            <w:pPr>
              <w:jc w:val="center"/>
              <w:rPr>
                <w:bCs/>
                <w:sz w:val="18"/>
                <w:szCs w:val="18"/>
              </w:rPr>
            </w:pPr>
            <w:r w:rsidRPr="00B110A5">
              <w:rPr>
                <w:bCs/>
                <w:sz w:val="18"/>
                <w:szCs w:val="18"/>
              </w:rPr>
              <w:t xml:space="preserve">08.11.2023 r. </w:t>
            </w:r>
          </w:p>
          <w:p w14:paraId="74F30E12" w14:textId="77777777" w:rsidR="005F1A3D" w:rsidRPr="00B110A5" w:rsidRDefault="005F1A3D" w:rsidP="005F1A3D">
            <w:pPr>
              <w:jc w:val="center"/>
              <w:rPr>
                <w:bCs/>
                <w:sz w:val="18"/>
                <w:szCs w:val="18"/>
              </w:rPr>
            </w:pPr>
          </w:p>
          <w:p w14:paraId="63ACBA75" w14:textId="4D54F488" w:rsidR="005F1A3D" w:rsidRPr="00B110A5" w:rsidRDefault="005F1A3D" w:rsidP="005F1A3D">
            <w:pPr>
              <w:jc w:val="center"/>
              <w:rPr>
                <w:bCs/>
                <w:sz w:val="18"/>
                <w:szCs w:val="18"/>
              </w:rPr>
            </w:pPr>
          </w:p>
        </w:tc>
        <w:tc>
          <w:tcPr>
            <w:tcW w:w="1201" w:type="dxa"/>
            <w:shd w:val="clear" w:color="auto" w:fill="auto"/>
          </w:tcPr>
          <w:p w14:paraId="7479F5EA" w14:textId="2F3B98B1" w:rsidR="005F1A3D" w:rsidRPr="00B110A5" w:rsidRDefault="005F1A3D" w:rsidP="005F1A3D">
            <w:pPr>
              <w:rPr>
                <w:bCs/>
                <w:sz w:val="18"/>
                <w:szCs w:val="18"/>
              </w:rPr>
            </w:pPr>
            <w:r w:rsidRPr="00B110A5">
              <w:rPr>
                <w:sz w:val="18"/>
                <w:szCs w:val="18"/>
              </w:rPr>
              <w:t>[*]</w:t>
            </w:r>
          </w:p>
        </w:tc>
        <w:tc>
          <w:tcPr>
            <w:tcW w:w="1980" w:type="dxa"/>
            <w:shd w:val="clear" w:color="auto" w:fill="auto"/>
          </w:tcPr>
          <w:p w14:paraId="05DC02EE" w14:textId="5A04C70F" w:rsidR="005F1A3D" w:rsidRPr="00B110A5" w:rsidRDefault="005F1A3D" w:rsidP="005F1A3D">
            <w:pPr>
              <w:rPr>
                <w:bCs/>
                <w:sz w:val="18"/>
                <w:szCs w:val="18"/>
              </w:rPr>
            </w:pPr>
            <w:r w:rsidRPr="00B110A5">
              <w:rPr>
                <w:bCs/>
                <w:sz w:val="18"/>
                <w:szCs w:val="18"/>
              </w:rPr>
              <w:t>Zwiększenie zasięgu terenu oznaczonego MN/RZ do min. 50% gruntów oznaczonych jako R/RŁ.</w:t>
            </w:r>
          </w:p>
        </w:tc>
        <w:tc>
          <w:tcPr>
            <w:tcW w:w="2320" w:type="dxa"/>
            <w:shd w:val="clear" w:color="auto" w:fill="auto"/>
          </w:tcPr>
          <w:p w14:paraId="64690DBF" w14:textId="0BA8159C" w:rsidR="005F1A3D" w:rsidRPr="00B110A5" w:rsidRDefault="005F1A3D" w:rsidP="005F1A3D">
            <w:pPr>
              <w:rPr>
                <w:bCs/>
                <w:sz w:val="18"/>
                <w:szCs w:val="18"/>
              </w:rPr>
            </w:pPr>
            <w:r w:rsidRPr="00B110A5">
              <w:rPr>
                <w:bCs/>
                <w:sz w:val="18"/>
                <w:szCs w:val="18"/>
              </w:rPr>
              <w:t>Działka nr ew. 2/2, obręb Zawady</w:t>
            </w:r>
          </w:p>
        </w:tc>
        <w:tc>
          <w:tcPr>
            <w:tcW w:w="900" w:type="dxa"/>
            <w:shd w:val="clear" w:color="auto" w:fill="auto"/>
          </w:tcPr>
          <w:p w14:paraId="2D413573" w14:textId="77777777" w:rsidR="005F1A3D" w:rsidRPr="00B110A5" w:rsidRDefault="005F1A3D" w:rsidP="005F1A3D">
            <w:pPr>
              <w:jc w:val="center"/>
              <w:rPr>
                <w:bCs/>
                <w:sz w:val="18"/>
                <w:szCs w:val="18"/>
              </w:rPr>
            </w:pPr>
          </w:p>
        </w:tc>
        <w:tc>
          <w:tcPr>
            <w:tcW w:w="1100" w:type="dxa"/>
            <w:shd w:val="clear" w:color="auto" w:fill="auto"/>
          </w:tcPr>
          <w:p w14:paraId="45BB4C9C" w14:textId="77777777" w:rsidR="005F1A3D" w:rsidRPr="00B110A5" w:rsidRDefault="005F1A3D" w:rsidP="005F1A3D">
            <w:pPr>
              <w:jc w:val="center"/>
              <w:rPr>
                <w:b/>
                <w:bCs/>
                <w:sz w:val="18"/>
                <w:szCs w:val="18"/>
              </w:rPr>
            </w:pPr>
          </w:p>
          <w:p w14:paraId="39AC472F" w14:textId="2C3DA755" w:rsidR="005F1A3D" w:rsidRPr="00B110A5" w:rsidRDefault="005F1A3D" w:rsidP="005F1A3D">
            <w:pPr>
              <w:jc w:val="center"/>
              <w:rPr>
                <w:b/>
                <w:bCs/>
                <w:sz w:val="18"/>
                <w:szCs w:val="18"/>
              </w:rPr>
            </w:pPr>
            <w:r w:rsidRPr="00B110A5">
              <w:rPr>
                <w:b/>
                <w:bCs/>
                <w:sz w:val="18"/>
                <w:szCs w:val="18"/>
              </w:rPr>
              <w:t>X</w:t>
            </w:r>
          </w:p>
        </w:tc>
        <w:tc>
          <w:tcPr>
            <w:tcW w:w="900" w:type="dxa"/>
          </w:tcPr>
          <w:p w14:paraId="324DD773" w14:textId="77777777" w:rsidR="005F1A3D" w:rsidRPr="00B110A5" w:rsidRDefault="005F1A3D" w:rsidP="005F1A3D">
            <w:pPr>
              <w:pStyle w:val="Akapitzlist"/>
              <w:ind w:left="0"/>
              <w:jc w:val="both"/>
              <w:rPr>
                <w:sz w:val="18"/>
                <w:szCs w:val="18"/>
              </w:rPr>
            </w:pPr>
          </w:p>
        </w:tc>
        <w:tc>
          <w:tcPr>
            <w:tcW w:w="900" w:type="dxa"/>
          </w:tcPr>
          <w:p w14:paraId="733B3920" w14:textId="77777777" w:rsidR="005F1A3D" w:rsidRPr="00B110A5" w:rsidRDefault="005F1A3D" w:rsidP="005F1A3D">
            <w:pPr>
              <w:pStyle w:val="Akapitzlist"/>
              <w:ind w:left="0"/>
              <w:jc w:val="both"/>
              <w:rPr>
                <w:sz w:val="18"/>
                <w:szCs w:val="18"/>
              </w:rPr>
            </w:pPr>
          </w:p>
        </w:tc>
        <w:tc>
          <w:tcPr>
            <w:tcW w:w="4600" w:type="dxa"/>
            <w:shd w:val="clear" w:color="auto" w:fill="auto"/>
          </w:tcPr>
          <w:p w14:paraId="05A00AFD" w14:textId="48FDEABF" w:rsidR="005F1A3D" w:rsidRPr="00B110A5" w:rsidRDefault="005F1A3D" w:rsidP="005F1A3D">
            <w:pPr>
              <w:pStyle w:val="Akapitzlist"/>
              <w:ind w:left="0"/>
              <w:jc w:val="both"/>
              <w:rPr>
                <w:bCs/>
                <w:sz w:val="18"/>
                <w:szCs w:val="18"/>
              </w:rPr>
            </w:pPr>
            <w:r w:rsidRPr="00B110A5">
              <w:rPr>
                <w:sz w:val="18"/>
                <w:szCs w:val="18"/>
              </w:rPr>
              <w:t xml:space="preserve">R,RŁ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70268E9"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B0D374F" w14:textId="0A8255A9"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213397B7" w14:textId="683A2C74"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0E1418DF" w14:textId="48953BEF" w:rsidTr="00DC764D">
        <w:trPr>
          <w:jc w:val="center"/>
        </w:trPr>
        <w:tc>
          <w:tcPr>
            <w:tcW w:w="705" w:type="dxa"/>
            <w:shd w:val="clear" w:color="auto" w:fill="auto"/>
          </w:tcPr>
          <w:p w14:paraId="5CE2053E" w14:textId="58E7F4DC"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6CCDD36" w14:textId="63E3FDC3" w:rsidR="005F1A3D" w:rsidRPr="00B110A5" w:rsidRDefault="005F1A3D" w:rsidP="005F1A3D">
            <w:pPr>
              <w:jc w:val="center"/>
              <w:rPr>
                <w:bCs/>
                <w:sz w:val="18"/>
                <w:szCs w:val="18"/>
              </w:rPr>
            </w:pPr>
            <w:r w:rsidRPr="00B110A5">
              <w:rPr>
                <w:bCs/>
                <w:sz w:val="18"/>
                <w:szCs w:val="18"/>
              </w:rPr>
              <w:t xml:space="preserve">08.11.2023 r. </w:t>
            </w:r>
          </w:p>
          <w:p w14:paraId="6C4F3EA6" w14:textId="77777777" w:rsidR="005F1A3D" w:rsidRPr="00B110A5" w:rsidRDefault="005F1A3D" w:rsidP="005F1A3D">
            <w:pPr>
              <w:jc w:val="center"/>
              <w:rPr>
                <w:bCs/>
                <w:sz w:val="18"/>
                <w:szCs w:val="18"/>
              </w:rPr>
            </w:pPr>
          </w:p>
          <w:p w14:paraId="65EFF5CF" w14:textId="4F35F067" w:rsidR="005F1A3D" w:rsidRPr="00B110A5" w:rsidRDefault="005F1A3D" w:rsidP="005F1A3D">
            <w:pPr>
              <w:jc w:val="center"/>
              <w:rPr>
                <w:bCs/>
                <w:sz w:val="18"/>
                <w:szCs w:val="18"/>
              </w:rPr>
            </w:pPr>
          </w:p>
        </w:tc>
        <w:tc>
          <w:tcPr>
            <w:tcW w:w="1201" w:type="dxa"/>
            <w:shd w:val="clear" w:color="auto" w:fill="auto"/>
          </w:tcPr>
          <w:p w14:paraId="01F966D4" w14:textId="57EA7482" w:rsidR="005F1A3D" w:rsidRPr="00B110A5" w:rsidRDefault="005F1A3D" w:rsidP="005F1A3D">
            <w:pPr>
              <w:rPr>
                <w:sz w:val="18"/>
                <w:szCs w:val="18"/>
              </w:rPr>
            </w:pPr>
            <w:r w:rsidRPr="00B110A5">
              <w:rPr>
                <w:sz w:val="18"/>
                <w:szCs w:val="18"/>
              </w:rPr>
              <w:t>[*]</w:t>
            </w:r>
          </w:p>
        </w:tc>
        <w:tc>
          <w:tcPr>
            <w:tcW w:w="1980" w:type="dxa"/>
            <w:shd w:val="clear" w:color="auto" w:fill="auto"/>
          </w:tcPr>
          <w:p w14:paraId="7E6B573C" w14:textId="04556438" w:rsidR="005F1A3D" w:rsidRPr="00B110A5" w:rsidRDefault="005F1A3D" w:rsidP="005F1A3D">
            <w:pPr>
              <w:rPr>
                <w:bCs/>
                <w:sz w:val="18"/>
                <w:szCs w:val="18"/>
              </w:rPr>
            </w:pPr>
            <w:r w:rsidRPr="00B110A5">
              <w:rPr>
                <w:bCs/>
                <w:sz w:val="18"/>
                <w:szCs w:val="18"/>
              </w:rPr>
              <w:t>Zmiana przeznaczenia w całości lub w części działki na teren zabudowy mieszkaniowej.</w:t>
            </w:r>
          </w:p>
        </w:tc>
        <w:tc>
          <w:tcPr>
            <w:tcW w:w="2320" w:type="dxa"/>
            <w:shd w:val="clear" w:color="auto" w:fill="auto"/>
          </w:tcPr>
          <w:p w14:paraId="76FE8FA1" w14:textId="1C4FB638" w:rsidR="005F1A3D" w:rsidRPr="00B110A5" w:rsidRDefault="005F1A3D" w:rsidP="005F1A3D">
            <w:pPr>
              <w:rPr>
                <w:bCs/>
                <w:sz w:val="18"/>
                <w:szCs w:val="18"/>
              </w:rPr>
            </w:pPr>
            <w:r w:rsidRPr="00B110A5">
              <w:rPr>
                <w:bCs/>
                <w:sz w:val="18"/>
                <w:szCs w:val="18"/>
              </w:rPr>
              <w:t>Działki nr ew. 2/1, 7/11, obręb Zawady</w:t>
            </w:r>
          </w:p>
        </w:tc>
        <w:tc>
          <w:tcPr>
            <w:tcW w:w="900" w:type="dxa"/>
            <w:shd w:val="clear" w:color="auto" w:fill="auto"/>
          </w:tcPr>
          <w:p w14:paraId="1ED916FD" w14:textId="0DB63C54" w:rsidR="005F1A3D" w:rsidRPr="00B110A5" w:rsidRDefault="005F1A3D" w:rsidP="005F1A3D">
            <w:pPr>
              <w:jc w:val="center"/>
              <w:rPr>
                <w:b/>
                <w:bCs/>
                <w:sz w:val="18"/>
                <w:szCs w:val="18"/>
              </w:rPr>
            </w:pPr>
          </w:p>
        </w:tc>
        <w:tc>
          <w:tcPr>
            <w:tcW w:w="1100" w:type="dxa"/>
            <w:shd w:val="clear" w:color="auto" w:fill="auto"/>
          </w:tcPr>
          <w:p w14:paraId="6D460D1D" w14:textId="77777777" w:rsidR="005F1A3D" w:rsidRPr="00B110A5" w:rsidRDefault="005F1A3D" w:rsidP="005F1A3D">
            <w:pPr>
              <w:jc w:val="center"/>
              <w:rPr>
                <w:b/>
                <w:bCs/>
                <w:sz w:val="18"/>
                <w:szCs w:val="18"/>
              </w:rPr>
            </w:pPr>
          </w:p>
          <w:p w14:paraId="0953B95C" w14:textId="5261FA0E" w:rsidR="005F1A3D" w:rsidRPr="00B110A5" w:rsidRDefault="005F1A3D" w:rsidP="005F1A3D">
            <w:pPr>
              <w:jc w:val="center"/>
              <w:rPr>
                <w:b/>
                <w:bCs/>
                <w:sz w:val="18"/>
                <w:szCs w:val="18"/>
              </w:rPr>
            </w:pPr>
            <w:r w:rsidRPr="00B110A5">
              <w:rPr>
                <w:b/>
                <w:bCs/>
                <w:sz w:val="18"/>
                <w:szCs w:val="18"/>
              </w:rPr>
              <w:t>X</w:t>
            </w:r>
          </w:p>
        </w:tc>
        <w:tc>
          <w:tcPr>
            <w:tcW w:w="900" w:type="dxa"/>
          </w:tcPr>
          <w:p w14:paraId="4C454C5B" w14:textId="77777777" w:rsidR="005F1A3D" w:rsidRPr="00B110A5" w:rsidRDefault="005F1A3D" w:rsidP="005F1A3D">
            <w:pPr>
              <w:pStyle w:val="Akapitzlist"/>
              <w:ind w:left="0"/>
              <w:jc w:val="both"/>
              <w:rPr>
                <w:sz w:val="18"/>
                <w:szCs w:val="18"/>
              </w:rPr>
            </w:pPr>
          </w:p>
        </w:tc>
        <w:tc>
          <w:tcPr>
            <w:tcW w:w="900" w:type="dxa"/>
          </w:tcPr>
          <w:p w14:paraId="4DF29B6B" w14:textId="77777777" w:rsidR="005F1A3D" w:rsidRPr="00B110A5" w:rsidRDefault="005F1A3D" w:rsidP="005F1A3D">
            <w:pPr>
              <w:pStyle w:val="Akapitzlist"/>
              <w:ind w:left="0"/>
              <w:jc w:val="both"/>
              <w:rPr>
                <w:sz w:val="18"/>
                <w:szCs w:val="18"/>
              </w:rPr>
            </w:pPr>
          </w:p>
        </w:tc>
        <w:tc>
          <w:tcPr>
            <w:tcW w:w="4600" w:type="dxa"/>
            <w:shd w:val="clear" w:color="auto" w:fill="auto"/>
          </w:tcPr>
          <w:p w14:paraId="01316C9E" w14:textId="502373F5" w:rsidR="005F1A3D" w:rsidRPr="00B110A5" w:rsidRDefault="005F1A3D" w:rsidP="005F1A3D">
            <w:pPr>
              <w:pStyle w:val="Akapitzlist"/>
              <w:ind w:left="0"/>
              <w:jc w:val="both"/>
              <w:rPr>
                <w:bCs/>
                <w:sz w:val="18"/>
                <w:szCs w:val="18"/>
              </w:rPr>
            </w:pPr>
            <w:r w:rsidRPr="00B110A5">
              <w:rPr>
                <w:sz w:val="18"/>
                <w:szCs w:val="18"/>
              </w:rPr>
              <w:t xml:space="preserve">R,RŁ, MN/RZ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616CFCC" w14:textId="41509F47" w:rsidR="005F1A3D" w:rsidRPr="00B110A5" w:rsidRDefault="005F1A3D" w:rsidP="005F1A3D">
            <w:pPr>
              <w:pStyle w:val="Akapitzlist"/>
              <w:ind w:left="0"/>
              <w:jc w:val="both"/>
              <w:rPr>
                <w:sz w:val="18"/>
                <w:szCs w:val="18"/>
              </w:rPr>
            </w:pPr>
            <w:r w:rsidRPr="00B110A5">
              <w:rPr>
                <w:b/>
                <w:bCs/>
                <w:sz w:val="18"/>
                <w:szCs w:val="18"/>
              </w:rPr>
              <w:t>Uwaga nie uwzględniona w części</w:t>
            </w:r>
            <w:r w:rsidRPr="00B110A5">
              <w:rPr>
                <w:bCs/>
                <w:sz w:val="18"/>
                <w:szCs w:val="18"/>
              </w:rPr>
              <w:t xml:space="preserve"> dotyczącej północnego fragmentu działki nr ew. 2/1, która </w:t>
            </w:r>
            <w:r w:rsidRPr="00B110A5">
              <w:rPr>
                <w:sz w:val="18"/>
                <w:szCs w:val="18"/>
              </w:rPr>
              <w:t xml:space="preserve">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6BFAC2E7" w14:textId="19DA9357" w:rsidR="005F1A3D" w:rsidRPr="00B110A5" w:rsidRDefault="005F1A3D" w:rsidP="005F1A3D">
            <w:pPr>
              <w:pStyle w:val="Akapitzlist"/>
              <w:ind w:left="0"/>
              <w:jc w:val="both"/>
              <w:rPr>
                <w:sz w:val="18"/>
                <w:szCs w:val="18"/>
              </w:rPr>
            </w:pPr>
            <w:r w:rsidRPr="00B110A5">
              <w:rPr>
                <w:sz w:val="18"/>
                <w:szCs w:val="18"/>
              </w:rPr>
              <w:t>Wobec przekroczenia wartości w ww.</w:t>
            </w:r>
            <w:r w:rsidRPr="00B110A5">
              <w:rPr>
                <w:b/>
                <w:sz w:val="18"/>
                <w:szCs w:val="18"/>
              </w:rPr>
              <w:t xml:space="preserve"> bilansie </w:t>
            </w:r>
            <w:r w:rsidRPr="00B110A5">
              <w:rPr>
                <w:sz w:val="18"/>
                <w:szCs w:val="18"/>
              </w:rPr>
              <w:t>brak możliwości wyznaczenia dodatkowych terenów mieszkaniowych.</w:t>
            </w:r>
          </w:p>
        </w:tc>
      </w:tr>
      <w:tr w:rsidR="005F1A3D" w:rsidRPr="00B110A5" w14:paraId="3B8B01E7" w14:textId="641ADCCF" w:rsidTr="00DC764D">
        <w:trPr>
          <w:jc w:val="center"/>
        </w:trPr>
        <w:tc>
          <w:tcPr>
            <w:tcW w:w="705" w:type="dxa"/>
            <w:shd w:val="clear" w:color="auto" w:fill="auto"/>
          </w:tcPr>
          <w:p w14:paraId="6293A86F" w14:textId="55A98DD0"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C8B12FB" w14:textId="33A3850F" w:rsidR="005F1A3D" w:rsidRPr="00B110A5" w:rsidRDefault="005F1A3D" w:rsidP="005F1A3D">
            <w:pPr>
              <w:jc w:val="center"/>
              <w:rPr>
                <w:bCs/>
                <w:sz w:val="18"/>
                <w:szCs w:val="18"/>
              </w:rPr>
            </w:pPr>
            <w:r w:rsidRPr="00B110A5">
              <w:rPr>
                <w:bCs/>
                <w:sz w:val="18"/>
                <w:szCs w:val="18"/>
              </w:rPr>
              <w:t xml:space="preserve">08.11.2023 r. </w:t>
            </w:r>
          </w:p>
          <w:p w14:paraId="3E640BAA" w14:textId="77777777" w:rsidR="005F1A3D" w:rsidRPr="00B110A5" w:rsidRDefault="005F1A3D" w:rsidP="005F1A3D">
            <w:pPr>
              <w:jc w:val="center"/>
              <w:rPr>
                <w:bCs/>
                <w:sz w:val="18"/>
                <w:szCs w:val="18"/>
              </w:rPr>
            </w:pPr>
          </w:p>
          <w:p w14:paraId="55B18A3B" w14:textId="635487F1" w:rsidR="005F1A3D" w:rsidRPr="00B110A5" w:rsidRDefault="005F1A3D" w:rsidP="005F1A3D">
            <w:pPr>
              <w:jc w:val="center"/>
              <w:rPr>
                <w:bCs/>
                <w:sz w:val="18"/>
                <w:szCs w:val="18"/>
              </w:rPr>
            </w:pPr>
          </w:p>
        </w:tc>
        <w:tc>
          <w:tcPr>
            <w:tcW w:w="1201" w:type="dxa"/>
            <w:shd w:val="clear" w:color="auto" w:fill="auto"/>
          </w:tcPr>
          <w:p w14:paraId="1710E675" w14:textId="5884807C" w:rsidR="005F1A3D" w:rsidRPr="00B110A5" w:rsidRDefault="005F1A3D" w:rsidP="005F1A3D">
            <w:pPr>
              <w:rPr>
                <w:bCs/>
                <w:sz w:val="18"/>
                <w:szCs w:val="18"/>
              </w:rPr>
            </w:pPr>
            <w:r w:rsidRPr="00B110A5">
              <w:rPr>
                <w:sz w:val="18"/>
                <w:szCs w:val="18"/>
              </w:rPr>
              <w:t>[*]</w:t>
            </w:r>
          </w:p>
        </w:tc>
        <w:tc>
          <w:tcPr>
            <w:tcW w:w="1980" w:type="dxa"/>
            <w:shd w:val="clear" w:color="auto" w:fill="auto"/>
          </w:tcPr>
          <w:p w14:paraId="7E65D4FE" w14:textId="19DD7911" w:rsidR="005F1A3D" w:rsidRPr="00B110A5" w:rsidRDefault="005F1A3D" w:rsidP="005F1A3D">
            <w:pPr>
              <w:rPr>
                <w:bCs/>
                <w:sz w:val="18"/>
                <w:szCs w:val="18"/>
              </w:rPr>
            </w:pPr>
            <w:r w:rsidRPr="00B110A5">
              <w:rPr>
                <w:bCs/>
                <w:sz w:val="18"/>
                <w:szCs w:val="18"/>
              </w:rPr>
              <w:t>Zmiana przeznaczenia z terenów PS/U* na teren zabudowy mieszkaniowej i usług – szkodliwe oddziaływania na sąsiednie tereny mieszkaniowe.</w:t>
            </w:r>
          </w:p>
        </w:tc>
        <w:tc>
          <w:tcPr>
            <w:tcW w:w="2320" w:type="dxa"/>
            <w:shd w:val="clear" w:color="auto" w:fill="auto"/>
          </w:tcPr>
          <w:p w14:paraId="23A900D9" w14:textId="42418A97" w:rsidR="005F1A3D" w:rsidRPr="00B110A5" w:rsidRDefault="005F1A3D" w:rsidP="005F1A3D">
            <w:pPr>
              <w:rPr>
                <w:bCs/>
                <w:sz w:val="18"/>
                <w:szCs w:val="18"/>
              </w:rPr>
            </w:pPr>
            <w:r w:rsidRPr="00B110A5">
              <w:rPr>
                <w:bCs/>
                <w:sz w:val="18"/>
                <w:szCs w:val="18"/>
              </w:rPr>
              <w:t>Działka nr ew. 34/8, 34/10, obręb Dybów Kolonia</w:t>
            </w:r>
          </w:p>
        </w:tc>
        <w:tc>
          <w:tcPr>
            <w:tcW w:w="900" w:type="dxa"/>
            <w:shd w:val="clear" w:color="auto" w:fill="auto"/>
          </w:tcPr>
          <w:p w14:paraId="25923FF4" w14:textId="77777777" w:rsidR="005F1A3D" w:rsidRPr="00B110A5" w:rsidRDefault="005F1A3D" w:rsidP="005F1A3D">
            <w:pPr>
              <w:jc w:val="center"/>
              <w:rPr>
                <w:bCs/>
                <w:sz w:val="18"/>
                <w:szCs w:val="18"/>
              </w:rPr>
            </w:pPr>
          </w:p>
        </w:tc>
        <w:tc>
          <w:tcPr>
            <w:tcW w:w="1100" w:type="dxa"/>
            <w:shd w:val="clear" w:color="auto" w:fill="auto"/>
          </w:tcPr>
          <w:p w14:paraId="036ACB97" w14:textId="77777777" w:rsidR="005F1A3D" w:rsidRPr="00B110A5" w:rsidRDefault="005F1A3D" w:rsidP="005F1A3D">
            <w:pPr>
              <w:jc w:val="center"/>
              <w:rPr>
                <w:b/>
                <w:bCs/>
                <w:sz w:val="18"/>
                <w:szCs w:val="18"/>
              </w:rPr>
            </w:pPr>
          </w:p>
          <w:p w14:paraId="76AC332D" w14:textId="18684D28" w:rsidR="005F1A3D" w:rsidRPr="00B110A5" w:rsidRDefault="005F1A3D" w:rsidP="005F1A3D">
            <w:pPr>
              <w:jc w:val="center"/>
              <w:rPr>
                <w:b/>
                <w:bCs/>
                <w:sz w:val="18"/>
                <w:szCs w:val="18"/>
              </w:rPr>
            </w:pPr>
            <w:r w:rsidRPr="00B110A5">
              <w:rPr>
                <w:b/>
                <w:bCs/>
                <w:sz w:val="18"/>
                <w:szCs w:val="18"/>
              </w:rPr>
              <w:t>X</w:t>
            </w:r>
          </w:p>
        </w:tc>
        <w:tc>
          <w:tcPr>
            <w:tcW w:w="900" w:type="dxa"/>
          </w:tcPr>
          <w:p w14:paraId="203412D1" w14:textId="77777777" w:rsidR="005F1A3D" w:rsidRPr="00B110A5" w:rsidRDefault="005F1A3D" w:rsidP="005F1A3D">
            <w:pPr>
              <w:pStyle w:val="Akapitzlist"/>
              <w:ind w:left="0"/>
              <w:jc w:val="both"/>
              <w:rPr>
                <w:bCs/>
                <w:sz w:val="18"/>
                <w:szCs w:val="18"/>
              </w:rPr>
            </w:pPr>
          </w:p>
        </w:tc>
        <w:tc>
          <w:tcPr>
            <w:tcW w:w="900" w:type="dxa"/>
          </w:tcPr>
          <w:p w14:paraId="33538255" w14:textId="77777777" w:rsidR="005F1A3D" w:rsidRPr="00B110A5" w:rsidRDefault="005F1A3D" w:rsidP="005F1A3D">
            <w:pPr>
              <w:pStyle w:val="Akapitzlist"/>
              <w:ind w:left="0"/>
              <w:jc w:val="both"/>
              <w:rPr>
                <w:bCs/>
                <w:sz w:val="18"/>
                <w:szCs w:val="18"/>
              </w:rPr>
            </w:pPr>
          </w:p>
        </w:tc>
        <w:tc>
          <w:tcPr>
            <w:tcW w:w="4600" w:type="dxa"/>
            <w:shd w:val="clear" w:color="auto" w:fill="auto"/>
          </w:tcPr>
          <w:p w14:paraId="5BA67247"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1B7AF233"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56AA514A"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5EFD57A7"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473446C0" w14:textId="38187E5B" w:rsidR="005F1A3D" w:rsidRPr="00B110A5" w:rsidRDefault="005F1A3D" w:rsidP="005F1A3D">
            <w:pPr>
              <w:pStyle w:val="Akapitzlist"/>
              <w:ind w:left="0"/>
              <w:jc w:val="both"/>
              <w:rPr>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60C8CB3A" w14:textId="0E7E519A" w:rsidTr="00DC764D">
        <w:trPr>
          <w:jc w:val="center"/>
        </w:trPr>
        <w:tc>
          <w:tcPr>
            <w:tcW w:w="705" w:type="dxa"/>
            <w:shd w:val="clear" w:color="auto" w:fill="auto"/>
          </w:tcPr>
          <w:p w14:paraId="50CF6187" w14:textId="64B241FF"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3346D83" w14:textId="1A0C97C4" w:rsidR="005F1A3D" w:rsidRPr="00B110A5" w:rsidRDefault="005F1A3D" w:rsidP="005F1A3D">
            <w:pPr>
              <w:jc w:val="center"/>
              <w:rPr>
                <w:bCs/>
                <w:sz w:val="18"/>
                <w:szCs w:val="18"/>
              </w:rPr>
            </w:pPr>
            <w:r w:rsidRPr="00B110A5">
              <w:rPr>
                <w:bCs/>
                <w:sz w:val="18"/>
                <w:szCs w:val="18"/>
              </w:rPr>
              <w:t xml:space="preserve">08.11.2023 r. </w:t>
            </w:r>
          </w:p>
          <w:p w14:paraId="2D5A04FF" w14:textId="77777777" w:rsidR="005F1A3D" w:rsidRPr="00B110A5" w:rsidRDefault="005F1A3D" w:rsidP="005F1A3D">
            <w:pPr>
              <w:jc w:val="center"/>
              <w:rPr>
                <w:bCs/>
                <w:sz w:val="18"/>
                <w:szCs w:val="18"/>
              </w:rPr>
            </w:pPr>
          </w:p>
          <w:p w14:paraId="3EDD6464" w14:textId="3CF0114D" w:rsidR="005F1A3D" w:rsidRPr="00B110A5" w:rsidRDefault="005F1A3D" w:rsidP="005F1A3D">
            <w:pPr>
              <w:jc w:val="center"/>
              <w:rPr>
                <w:bCs/>
                <w:sz w:val="18"/>
                <w:szCs w:val="18"/>
              </w:rPr>
            </w:pPr>
          </w:p>
        </w:tc>
        <w:tc>
          <w:tcPr>
            <w:tcW w:w="1201" w:type="dxa"/>
            <w:shd w:val="clear" w:color="auto" w:fill="auto"/>
          </w:tcPr>
          <w:p w14:paraId="4E611CD4" w14:textId="749593B1" w:rsidR="005F1A3D" w:rsidRPr="00B110A5" w:rsidRDefault="005F1A3D" w:rsidP="005F1A3D">
            <w:pPr>
              <w:rPr>
                <w:bCs/>
                <w:sz w:val="18"/>
                <w:szCs w:val="18"/>
              </w:rPr>
            </w:pPr>
            <w:r w:rsidRPr="00B110A5">
              <w:rPr>
                <w:sz w:val="18"/>
                <w:szCs w:val="18"/>
              </w:rPr>
              <w:t>[*]</w:t>
            </w:r>
          </w:p>
        </w:tc>
        <w:tc>
          <w:tcPr>
            <w:tcW w:w="1980" w:type="dxa"/>
            <w:shd w:val="clear" w:color="auto" w:fill="auto"/>
          </w:tcPr>
          <w:p w14:paraId="7E9BDC4F" w14:textId="1EDA8316" w:rsidR="005F1A3D" w:rsidRPr="00B110A5" w:rsidRDefault="005F1A3D" w:rsidP="005F1A3D">
            <w:pPr>
              <w:rPr>
                <w:bCs/>
                <w:sz w:val="18"/>
                <w:szCs w:val="18"/>
              </w:rPr>
            </w:pPr>
            <w:r w:rsidRPr="00B110A5">
              <w:rPr>
                <w:bCs/>
                <w:sz w:val="18"/>
                <w:szCs w:val="18"/>
              </w:rPr>
              <w:t>Zwiększenie zasięgu terenu oznaczonego MN/U.</w:t>
            </w:r>
          </w:p>
        </w:tc>
        <w:tc>
          <w:tcPr>
            <w:tcW w:w="2320" w:type="dxa"/>
            <w:shd w:val="clear" w:color="auto" w:fill="auto"/>
          </w:tcPr>
          <w:p w14:paraId="3C5FC719" w14:textId="63A4E647" w:rsidR="005F1A3D" w:rsidRPr="00B110A5" w:rsidRDefault="005F1A3D" w:rsidP="005F1A3D">
            <w:pPr>
              <w:rPr>
                <w:bCs/>
                <w:sz w:val="18"/>
                <w:szCs w:val="18"/>
              </w:rPr>
            </w:pPr>
            <w:r w:rsidRPr="00B110A5">
              <w:rPr>
                <w:bCs/>
                <w:sz w:val="18"/>
                <w:szCs w:val="18"/>
              </w:rPr>
              <w:t xml:space="preserve">Działka nr ew. 233, 234 – brak działki </w:t>
            </w:r>
            <w:r w:rsidRPr="00B110A5">
              <w:rPr>
                <w:rStyle w:val="stlink"/>
                <w:sz w:val="18"/>
                <w:szCs w:val="18"/>
              </w:rPr>
              <w:t>Decyzja NR 16pz/2021; WAB.6740.14.46.2020</w:t>
            </w:r>
            <w:r w:rsidRPr="00B110A5">
              <w:rPr>
                <w:bCs/>
                <w:sz w:val="18"/>
                <w:szCs w:val="18"/>
              </w:rPr>
              <w:t>, obręb Rżyska</w:t>
            </w:r>
          </w:p>
        </w:tc>
        <w:tc>
          <w:tcPr>
            <w:tcW w:w="900" w:type="dxa"/>
            <w:shd w:val="clear" w:color="auto" w:fill="auto"/>
          </w:tcPr>
          <w:p w14:paraId="4165E26C" w14:textId="77777777" w:rsidR="005F1A3D" w:rsidRPr="00B110A5" w:rsidRDefault="005F1A3D" w:rsidP="005F1A3D">
            <w:pPr>
              <w:jc w:val="center"/>
              <w:rPr>
                <w:bCs/>
                <w:sz w:val="18"/>
                <w:szCs w:val="18"/>
              </w:rPr>
            </w:pPr>
          </w:p>
        </w:tc>
        <w:tc>
          <w:tcPr>
            <w:tcW w:w="1100" w:type="dxa"/>
            <w:shd w:val="clear" w:color="auto" w:fill="auto"/>
          </w:tcPr>
          <w:p w14:paraId="7ECB7293" w14:textId="77777777" w:rsidR="005F1A3D" w:rsidRPr="00B110A5" w:rsidRDefault="005F1A3D" w:rsidP="005F1A3D">
            <w:pPr>
              <w:jc w:val="center"/>
              <w:rPr>
                <w:b/>
                <w:bCs/>
                <w:sz w:val="18"/>
                <w:szCs w:val="18"/>
              </w:rPr>
            </w:pPr>
          </w:p>
          <w:p w14:paraId="7CAC28FD" w14:textId="7464C42E" w:rsidR="005F1A3D" w:rsidRPr="00B110A5" w:rsidRDefault="005F1A3D" w:rsidP="005F1A3D">
            <w:pPr>
              <w:jc w:val="center"/>
              <w:rPr>
                <w:b/>
                <w:bCs/>
                <w:sz w:val="18"/>
                <w:szCs w:val="18"/>
              </w:rPr>
            </w:pPr>
            <w:r w:rsidRPr="00B110A5">
              <w:rPr>
                <w:b/>
                <w:bCs/>
                <w:sz w:val="18"/>
                <w:szCs w:val="18"/>
              </w:rPr>
              <w:t>X</w:t>
            </w:r>
          </w:p>
        </w:tc>
        <w:tc>
          <w:tcPr>
            <w:tcW w:w="900" w:type="dxa"/>
          </w:tcPr>
          <w:p w14:paraId="2E73CC84" w14:textId="77777777" w:rsidR="005F1A3D" w:rsidRPr="00B110A5" w:rsidRDefault="005F1A3D" w:rsidP="005F1A3D">
            <w:pPr>
              <w:pStyle w:val="Akapitzlist"/>
              <w:ind w:left="0"/>
              <w:jc w:val="both"/>
              <w:rPr>
                <w:sz w:val="18"/>
                <w:szCs w:val="18"/>
              </w:rPr>
            </w:pPr>
          </w:p>
        </w:tc>
        <w:tc>
          <w:tcPr>
            <w:tcW w:w="900" w:type="dxa"/>
          </w:tcPr>
          <w:p w14:paraId="30F837E1" w14:textId="77777777" w:rsidR="005F1A3D" w:rsidRPr="00B110A5" w:rsidRDefault="005F1A3D" w:rsidP="005F1A3D">
            <w:pPr>
              <w:pStyle w:val="Akapitzlist"/>
              <w:ind w:left="0"/>
              <w:jc w:val="both"/>
              <w:rPr>
                <w:sz w:val="18"/>
                <w:szCs w:val="18"/>
              </w:rPr>
            </w:pPr>
          </w:p>
        </w:tc>
        <w:tc>
          <w:tcPr>
            <w:tcW w:w="4600" w:type="dxa"/>
            <w:shd w:val="clear" w:color="auto" w:fill="auto"/>
          </w:tcPr>
          <w:p w14:paraId="72940A47" w14:textId="3D420005" w:rsidR="005F1A3D" w:rsidRPr="00B110A5" w:rsidRDefault="005F1A3D" w:rsidP="005F1A3D">
            <w:pPr>
              <w:pStyle w:val="Akapitzlist"/>
              <w:ind w:left="0"/>
              <w:jc w:val="both"/>
              <w:rPr>
                <w:bCs/>
                <w:sz w:val="18"/>
                <w:szCs w:val="18"/>
              </w:rPr>
            </w:pPr>
            <w:r w:rsidRPr="00B110A5">
              <w:rPr>
                <w:sz w:val="18"/>
                <w:szCs w:val="18"/>
              </w:rPr>
              <w:t xml:space="preserve">MN/U, ZL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41D2B8E5"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3A0FA80" w14:textId="77777777" w:rsidR="005F1A3D" w:rsidRPr="00B110A5" w:rsidRDefault="005F1A3D" w:rsidP="005F1A3D">
            <w:pPr>
              <w:pStyle w:val="Akapitzlist"/>
              <w:ind w:left="0"/>
              <w:jc w:val="both"/>
              <w:rPr>
                <w:sz w:val="18"/>
                <w:szCs w:val="18"/>
              </w:rPr>
            </w:pPr>
            <w:r w:rsidRPr="00B110A5">
              <w:rPr>
                <w:sz w:val="18"/>
                <w:szCs w:val="18"/>
              </w:rPr>
              <w:t xml:space="preserve">Ustalone przeznaczenie zachodniej części działki ZL jest zgodne z obowiązującym miejscowym planem. </w:t>
            </w:r>
          </w:p>
          <w:p w14:paraId="73AD775B" w14:textId="6EAFD0C0"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tc>
      </w:tr>
      <w:tr w:rsidR="005F1A3D" w:rsidRPr="00B110A5" w14:paraId="0F8E0153" w14:textId="58FCE0C4" w:rsidTr="00DC764D">
        <w:trPr>
          <w:jc w:val="center"/>
        </w:trPr>
        <w:tc>
          <w:tcPr>
            <w:tcW w:w="705" w:type="dxa"/>
            <w:shd w:val="clear" w:color="auto" w:fill="auto"/>
          </w:tcPr>
          <w:p w14:paraId="2336F9B4" w14:textId="259AC0E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027080D" w14:textId="07FDD71E" w:rsidR="005F1A3D" w:rsidRPr="00B110A5" w:rsidRDefault="005F1A3D" w:rsidP="005F1A3D">
            <w:pPr>
              <w:jc w:val="center"/>
              <w:rPr>
                <w:bCs/>
                <w:sz w:val="18"/>
                <w:szCs w:val="18"/>
              </w:rPr>
            </w:pPr>
            <w:r w:rsidRPr="00B110A5">
              <w:rPr>
                <w:bCs/>
                <w:sz w:val="18"/>
                <w:szCs w:val="18"/>
              </w:rPr>
              <w:t xml:space="preserve">08.11.2023 r. </w:t>
            </w:r>
          </w:p>
          <w:p w14:paraId="246CD05D" w14:textId="77777777" w:rsidR="005F1A3D" w:rsidRPr="00B110A5" w:rsidRDefault="005F1A3D" w:rsidP="005F1A3D">
            <w:pPr>
              <w:jc w:val="center"/>
              <w:rPr>
                <w:bCs/>
                <w:sz w:val="18"/>
                <w:szCs w:val="18"/>
              </w:rPr>
            </w:pPr>
          </w:p>
          <w:p w14:paraId="0F16398C" w14:textId="60D48E43" w:rsidR="005F1A3D" w:rsidRPr="00B110A5" w:rsidRDefault="005F1A3D" w:rsidP="005F1A3D">
            <w:pPr>
              <w:jc w:val="center"/>
              <w:rPr>
                <w:bCs/>
                <w:sz w:val="18"/>
                <w:szCs w:val="18"/>
              </w:rPr>
            </w:pPr>
          </w:p>
        </w:tc>
        <w:tc>
          <w:tcPr>
            <w:tcW w:w="1201" w:type="dxa"/>
            <w:shd w:val="clear" w:color="auto" w:fill="auto"/>
          </w:tcPr>
          <w:p w14:paraId="141D7812" w14:textId="23DEE9E0" w:rsidR="005F1A3D" w:rsidRPr="00B110A5" w:rsidRDefault="005F1A3D" w:rsidP="005F1A3D">
            <w:pPr>
              <w:tabs>
                <w:tab w:val="left" w:pos="657"/>
              </w:tabs>
              <w:rPr>
                <w:sz w:val="18"/>
                <w:szCs w:val="18"/>
              </w:rPr>
            </w:pPr>
            <w:r w:rsidRPr="00B110A5">
              <w:rPr>
                <w:sz w:val="18"/>
                <w:szCs w:val="18"/>
              </w:rPr>
              <w:t>[*]</w:t>
            </w:r>
          </w:p>
        </w:tc>
        <w:tc>
          <w:tcPr>
            <w:tcW w:w="1980" w:type="dxa"/>
            <w:shd w:val="clear" w:color="auto" w:fill="auto"/>
          </w:tcPr>
          <w:p w14:paraId="3EC2BFA1" w14:textId="3FE3B0D8" w:rsidR="005F1A3D" w:rsidRPr="00B110A5" w:rsidRDefault="005F1A3D" w:rsidP="005F1A3D">
            <w:pPr>
              <w:rPr>
                <w:bCs/>
                <w:sz w:val="18"/>
                <w:szCs w:val="18"/>
              </w:rPr>
            </w:pPr>
            <w:r w:rsidRPr="00B110A5">
              <w:rPr>
                <w:bCs/>
                <w:sz w:val="18"/>
                <w:szCs w:val="18"/>
              </w:rPr>
              <w:t>Brak zgody na przeznaczenie terenu PS1*. Pozostawienie dotychczasowego przeznaczenia terenu rolnego.</w:t>
            </w:r>
          </w:p>
        </w:tc>
        <w:tc>
          <w:tcPr>
            <w:tcW w:w="2320" w:type="dxa"/>
            <w:shd w:val="clear" w:color="auto" w:fill="auto"/>
          </w:tcPr>
          <w:p w14:paraId="503E5502" w14:textId="02A1B8D1" w:rsidR="005F1A3D" w:rsidRPr="00B110A5" w:rsidRDefault="005F1A3D" w:rsidP="005F1A3D">
            <w:pPr>
              <w:rPr>
                <w:bCs/>
                <w:sz w:val="18"/>
                <w:szCs w:val="18"/>
              </w:rPr>
            </w:pPr>
            <w:r w:rsidRPr="00B110A5">
              <w:rPr>
                <w:bCs/>
                <w:sz w:val="18"/>
                <w:szCs w:val="18"/>
              </w:rPr>
              <w:t>Działka nr ew. 1, miasto Radzymin obręb 01-04</w:t>
            </w:r>
          </w:p>
        </w:tc>
        <w:tc>
          <w:tcPr>
            <w:tcW w:w="900" w:type="dxa"/>
            <w:shd w:val="clear" w:color="auto" w:fill="auto"/>
          </w:tcPr>
          <w:p w14:paraId="02501F8C" w14:textId="77777777" w:rsidR="005F1A3D" w:rsidRPr="00B110A5" w:rsidRDefault="005F1A3D" w:rsidP="005F1A3D">
            <w:pPr>
              <w:jc w:val="center"/>
              <w:rPr>
                <w:bCs/>
                <w:sz w:val="18"/>
                <w:szCs w:val="18"/>
              </w:rPr>
            </w:pPr>
          </w:p>
        </w:tc>
        <w:tc>
          <w:tcPr>
            <w:tcW w:w="1100" w:type="dxa"/>
            <w:shd w:val="clear" w:color="auto" w:fill="auto"/>
          </w:tcPr>
          <w:p w14:paraId="7019FF66" w14:textId="77777777" w:rsidR="005F1A3D" w:rsidRPr="00B110A5" w:rsidRDefault="005F1A3D" w:rsidP="005F1A3D">
            <w:pPr>
              <w:jc w:val="center"/>
              <w:rPr>
                <w:b/>
                <w:bCs/>
                <w:sz w:val="18"/>
                <w:szCs w:val="18"/>
              </w:rPr>
            </w:pPr>
          </w:p>
          <w:p w14:paraId="56D6EDF6" w14:textId="5CB4F146" w:rsidR="005F1A3D" w:rsidRPr="00B110A5" w:rsidRDefault="005F1A3D" w:rsidP="005F1A3D">
            <w:pPr>
              <w:jc w:val="center"/>
              <w:rPr>
                <w:b/>
                <w:bCs/>
                <w:sz w:val="18"/>
                <w:szCs w:val="18"/>
              </w:rPr>
            </w:pPr>
            <w:r w:rsidRPr="00B110A5">
              <w:rPr>
                <w:b/>
                <w:bCs/>
                <w:sz w:val="18"/>
                <w:szCs w:val="18"/>
              </w:rPr>
              <w:t>X</w:t>
            </w:r>
          </w:p>
        </w:tc>
        <w:tc>
          <w:tcPr>
            <w:tcW w:w="900" w:type="dxa"/>
          </w:tcPr>
          <w:p w14:paraId="791F5EA8" w14:textId="77777777" w:rsidR="005F1A3D" w:rsidRPr="00B110A5" w:rsidRDefault="005F1A3D" w:rsidP="005F1A3D">
            <w:pPr>
              <w:pStyle w:val="Akapitzlist"/>
              <w:ind w:left="0"/>
              <w:jc w:val="both"/>
              <w:rPr>
                <w:bCs/>
                <w:sz w:val="18"/>
                <w:szCs w:val="18"/>
              </w:rPr>
            </w:pPr>
          </w:p>
        </w:tc>
        <w:tc>
          <w:tcPr>
            <w:tcW w:w="900" w:type="dxa"/>
          </w:tcPr>
          <w:p w14:paraId="1FCFE9ED" w14:textId="77777777" w:rsidR="005F1A3D" w:rsidRPr="00B110A5" w:rsidRDefault="005F1A3D" w:rsidP="005F1A3D">
            <w:pPr>
              <w:pStyle w:val="Akapitzlist"/>
              <w:ind w:left="0"/>
              <w:jc w:val="both"/>
              <w:rPr>
                <w:bCs/>
                <w:sz w:val="18"/>
                <w:szCs w:val="18"/>
              </w:rPr>
            </w:pPr>
          </w:p>
        </w:tc>
        <w:tc>
          <w:tcPr>
            <w:tcW w:w="4600" w:type="dxa"/>
            <w:shd w:val="clear" w:color="auto" w:fill="auto"/>
          </w:tcPr>
          <w:p w14:paraId="1F306BDD" w14:textId="28079011" w:rsidR="005F1A3D" w:rsidRPr="00B110A5" w:rsidRDefault="005F1A3D" w:rsidP="005F1A3D">
            <w:pPr>
              <w:pStyle w:val="Akapitzlist"/>
              <w:ind w:left="0"/>
              <w:jc w:val="both"/>
              <w:rPr>
                <w:bCs/>
                <w:sz w:val="18"/>
                <w:szCs w:val="18"/>
              </w:rPr>
            </w:pPr>
            <w:r w:rsidRPr="00B110A5">
              <w:rPr>
                <w:bCs/>
                <w:sz w:val="18"/>
                <w:szCs w:val="18"/>
              </w:rPr>
              <w:t xml:space="preserve">PS* – przeznaczenie w wyłożonym projekcie Studium </w:t>
            </w:r>
            <w:proofErr w:type="spellStart"/>
            <w:r w:rsidRPr="00B110A5">
              <w:rPr>
                <w:bCs/>
                <w:sz w:val="18"/>
                <w:szCs w:val="18"/>
              </w:rPr>
              <w:t>uikzp</w:t>
            </w:r>
            <w:proofErr w:type="spellEnd"/>
            <w:r w:rsidRPr="00B110A5">
              <w:rPr>
                <w:bCs/>
                <w:sz w:val="18"/>
                <w:szCs w:val="18"/>
              </w:rPr>
              <w:t>.</w:t>
            </w:r>
          </w:p>
          <w:p w14:paraId="30333AA0" w14:textId="728D64A9" w:rsidR="005F1A3D" w:rsidRPr="00B110A5" w:rsidRDefault="005F1A3D" w:rsidP="005F1A3D">
            <w:pPr>
              <w:pStyle w:val="Akapitzlist"/>
              <w:ind w:left="0"/>
              <w:jc w:val="both"/>
              <w:rPr>
                <w:b/>
                <w:bCs/>
                <w:sz w:val="18"/>
                <w:szCs w:val="18"/>
              </w:rPr>
            </w:pPr>
            <w:r w:rsidRPr="00B110A5">
              <w:rPr>
                <w:b/>
                <w:sz w:val="18"/>
                <w:szCs w:val="18"/>
              </w:rPr>
              <w:t>Uwaga nieuwzględniona</w:t>
            </w:r>
          </w:p>
          <w:p w14:paraId="0E73E7BD" w14:textId="60583C96" w:rsidR="005F1A3D" w:rsidRPr="00B110A5" w:rsidRDefault="005F1A3D" w:rsidP="005F1A3D">
            <w:pPr>
              <w:pStyle w:val="Akapitzlist"/>
              <w:ind w:left="0"/>
              <w:jc w:val="both"/>
              <w:rPr>
                <w:b/>
                <w:bCs/>
                <w:sz w:val="18"/>
                <w:szCs w:val="18"/>
              </w:rPr>
            </w:pPr>
            <w:r w:rsidRPr="00B110A5">
              <w:rPr>
                <w:bCs/>
                <w:sz w:val="18"/>
                <w:szCs w:val="18"/>
              </w:rPr>
              <w:t xml:space="preserve">Utrzymano ustalone przeznaczenie jako </w:t>
            </w:r>
            <w:r w:rsidRPr="00B110A5">
              <w:rPr>
                <w:sz w:val="18"/>
                <w:szCs w:val="18"/>
              </w:rPr>
              <w:t xml:space="preserve">zgodne z polityką przestrzenną dla tej części obrębu, wskazywaną również w kolejnych edycjach zmiany Studium </w:t>
            </w:r>
            <w:proofErr w:type="spellStart"/>
            <w:r w:rsidRPr="00B110A5">
              <w:rPr>
                <w:sz w:val="18"/>
                <w:szCs w:val="18"/>
              </w:rPr>
              <w:t>uikzp</w:t>
            </w:r>
            <w:proofErr w:type="spellEnd"/>
            <w:r w:rsidRPr="00B110A5">
              <w:rPr>
                <w:bCs/>
                <w:sz w:val="18"/>
                <w:szCs w:val="18"/>
              </w:rPr>
              <w:t xml:space="preserve">, co nie uniemożliwia użytkowania terenu jako rolnego. </w:t>
            </w:r>
          </w:p>
        </w:tc>
      </w:tr>
      <w:tr w:rsidR="005F1A3D" w:rsidRPr="00B110A5" w14:paraId="2A40A883" w14:textId="70F1A832" w:rsidTr="00DC764D">
        <w:trPr>
          <w:jc w:val="center"/>
        </w:trPr>
        <w:tc>
          <w:tcPr>
            <w:tcW w:w="705" w:type="dxa"/>
            <w:shd w:val="clear" w:color="auto" w:fill="auto"/>
          </w:tcPr>
          <w:p w14:paraId="21113183" w14:textId="3CE6717F"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0325192" w14:textId="126D49D5" w:rsidR="005F1A3D" w:rsidRPr="00B110A5" w:rsidRDefault="005F1A3D" w:rsidP="005F1A3D">
            <w:pPr>
              <w:jc w:val="center"/>
              <w:rPr>
                <w:bCs/>
                <w:sz w:val="18"/>
                <w:szCs w:val="18"/>
              </w:rPr>
            </w:pPr>
            <w:r w:rsidRPr="00B110A5">
              <w:rPr>
                <w:bCs/>
                <w:sz w:val="18"/>
                <w:szCs w:val="18"/>
              </w:rPr>
              <w:t xml:space="preserve">08.11.2023 r. </w:t>
            </w:r>
          </w:p>
          <w:p w14:paraId="1570264F" w14:textId="77777777" w:rsidR="005F1A3D" w:rsidRPr="00B110A5" w:rsidRDefault="005F1A3D" w:rsidP="005F1A3D">
            <w:pPr>
              <w:jc w:val="center"/>
              <w:rPr>
                <w:bCs/>
                <w:sz w:val="18"/>
                <w:szCs w:val="18"/>
              </w:rPr>
            </w:pPr>
          </w:p>
          <w:p w14:paraId="2BA52FC7" w14:textId="556291A1" w:rsidR="005F1A3D" w:rsidRPr="00B110A5" w:rsidRDefault="005F1A3D" w:rsidP="005F1A3D">
            <w:pPr>
              <w:jc w:val="center"/>
              <w:rPr>
                <w:bCs/>
                <w:sz w:val="18"/>
                <w:szCs w:val="18"/>
              </w:rPr>
            </w:pPr>
          </w:p>
        </w:tc>
        <w:tc>
          <w:tcPr>
            <w:tcW w:w="1201" w:type="dxa"/>
            <w:shd w:val="clear" w:color="auto" w:fill="auto"/>
          </w:tcPr>
          <w:p w14:paraId="7654C2C0" w14:textId="2CC03BE8" w:rsidR="005F1A3D" w:rsidRPr="00B110A5" w:rsidRDefault="005F1A3D" w:rsidP="005F1A3D">
            <w:pPr>
              <w:rPr>
                <w:sz w:val="18"/>
                <w:szCs w:val="18"/>
              </w:rPr>
            </w:pPr>
            <w:r w:rsidRPr="00B110A5">
              <w:rPr>
                <w:sz w:val="18"/>
                <w:szCs w:val="18"/>
              </w:rPr>
              <w:t>[*]</w:t>
            </w:r>
          </w:p>
        </w:tc>
        <w:tc>
          <w:tcPr>
            <w:tcW w:w="1980" w:type="dxa"/>
            <w:shd w:val="clear" w:color="auto" w:fill="auto"/>
          </w:tcPr>
          <w:p w14:paraId="18A78B37" w14:textId="1D041DBF" w:rsidR="005F1A3D" w:rsidRPr="00B110A5" w:rsidRDefault="005F1A3D" w:rsidP="005F1A3D">
            <w:pPr>
              <w:rPr>
                <w:bCs/>
                <w:sz w:val="18"/>
                <w:szCs w:val="18"/>
              </w:rPr>
            </w:pPr>
            <w:r w:rsidRPr="00B110A5">
              <w:rPr>
                <w:bCs/>
                <w:sz w:val="18"/>
                <w:szCs w:val="18"/>
              </w:rPr>
              <w:t>Pozostawienie dotychczasowego przeznaczenia terenu. Zmiana przeznaczenia z terenów ZL na teren zabudowy mieszkaniowej jednorodzinnej i usług MN/U.</w:t>
            </w:r>
          </w:p>
        </w:tc>
        <w:tc>
          <w:tcPr>
            <w:tcW w:w="2320" w:type="dxa"/>
            <w:shd w:val="clear" w:color="auto" w:fill="auto"/>
          </w:tcPr>
          <w:p w14:paraId="6E948309" w14:textId="7D6C7DCF" w:rsidR="005F1A3D" w:rsidRPr="00B110A5" w:rsidRDefault="005F1A3D" w:rsidP="005F1A3D">
            <w:pPr>
              <w:rPr>
                <w:bCs/>
                <w:sz w:val="18"/>
                <w:szCs w:val="18"/>
              </w:rPr>
            </w:pPr>
            <w:r w:rsidRPr="00B110A5">
              <w:rPr>
                <w:bCs/>
                <w:sz w:val="18"/>
                <w:szCs w:val="18"/>
              </w:rPr>
              <w:t>Działki nr ew. 43/3, 45, 43/2, 1154, obręb Nowy Janków</w:t>
            </w:r>
          </w:p>
        </w:tc>
        <w:tc>
          <w:tcPr>
            <w:tcW w:w="900" w:type="dxa"/>
            <w:shd w:val="clear" w:color="auto" w:fill="auto"/>
          </w:tcPr>
          <w:p w14:paraId="5273EA1A" w14:textId="77777777" w:rsidR="005F1A3D" w:rsidRPr="00B110A5" w:rsidRDefault="005F1A3D" w:rsidP="005F1A3D">
            <w:pPr>
              <w:jc w:val="center"/>
              <w:rPr>
                <w:bCs/>
                <w:sz w:val="18"/>
                <w:szCs w:val="18"/>
              </w:rPr>
            </w:pPr>
          </w:p>
        </w:tc>
        <w:tc>
          <w:tcPr>
            <w:tcW w:w="1100" w:type="dxa"/>
            <w:shd w:val="clear" w:color="auto" w:fill="auto"/>
          </w:tcPr>
          <w:p w14:paraId="2D6760D7" w14:textId="77777777" w:rsidR="005F1A3D" w:rsidRPr="00B110A5" w:rsidRDefault="005F1A3D" w:rsidP="005F1A3D">
            <w:pPr>
              <w:jc w:val="center"/>
              <w:rPr>
                <w:b/>
                <w:bCs/>
                <w:sz w:val="18"/>
                <w:szCs w:val="18"/>
              </w:rPr>
            </w:pPr>
          </w:p>
          <w:p w14:paraId="43E8CEC6" w14:textId="58C711F2" w:rsidR="005F1A3D" w:rsidRPr="00B110A5" w:rsidRDefault="005F1A3D" w:rsidP="005F1A3D">
            <w:pPr>
              <w:jc w:val="center"/>
              <w:rPr>
                <w:b/>
                <w:bCs/>
                <w:sz w:val="18"/>
                <w:szCs w:val="18"/>
              </w:rPr>
            </w:pPr>
            <w:r w:rsidRPr="00B110A5">
              <w:rPr>
                <w:b/>
                <w:bCs/>
                <w:sz w:val="18"/>
                <w:szCs w:val="18"/>
              </w:rPr>
              <w:t>X</w:t>
            </w:r>
          </w:p>
        </w:tc>
        <w:tc>
          <w:tcPr>
            <w:tcW w:w="900" w:type="dxa"/>
          </w:tcPr>
          <w:p w14:paraId="040854CF" w14:textId="77777777" w:rsidR="005F1A3D" w:rsidRPr="00B110A5" w:rsidRDefault="005F1A3D" w:rsidP="005F1A3D">
            <w:pPr>
              <w:pStyle w:val="Akapitzlist"/>
              <w:ind w:left="0"/>
              <w:jc w:val="both"/>
              <w:rPr>
                <w:sz w:val="18"/>
                <w:szCs w:val="18"/>
              </w:rPr>
            </w:pPr>
          </w:p>
        </w:tc>
        <w:tc>
          <w:tcPr>
            <w:tcW w:w="900" w:type="dxa"/>
          </w:tcPr>
          <w:p w14:paraId="743083C7" w14:textId="77777777" w:rsidR="005F1A3D" w:rsidRPr="00B110A5" w:rsidRDefault="005F1A3D" w:rsidP="005F1A3D">
            <w:pPr>
              <w:pStyle w:val="Akapitzlist"/>
              <w:ind w:left="0"/>
              <w:jc w:val="both"/>
              <w:rPr>
                <w:sz w:val="18"/>
                <w:szCs w:val="18"/>
              </w:rPr>
            </w:pPr>
          </w:p>
        </w:tc>
        <w:tc>
          <w:tcPr>
            <w:tcW w:w="4600" w:type="dxa"/>
            <w:shd w:val="clear" w:color="auto" w:fill="auto"/>
          </w:tcPr>
          <w:p w14:paraId="75C7644F" w14:textId="452EA442" w:rsidR="005F1A3D" w:rsidRPr="00B110A5" w:rsidRDefault="005F1A3D" w:rsidP="005F1A3D">
            <w:pPr>
              <w:pStyle w:val="Akapitzlist"/>
              <w:ind w:left="0"/>
              <w:jc w:val="both"/>
              <w:rPr>
                <w:bCs/>
                <w:sz w:val="18"/>
                <w:szCs w:val="18"/>
              </w:rPr>
            </w:pPr>
            <w:r w:rsidRPr="00B110A5">
              <w:rPr>
                <w:sz w:val="18"/>
                <w:szCs w:val="18"/>
              </w:rPr>
              <w:t xml:space="preserve">ZL, </w:t>
            </w:r>
            <w:proofErr w:type="spellStart"/>
            <w:r w:rsidRPr="00B110A5">
              <w:rPr>
                <w:sz w:val="18"/>
                <w:szCs w:val="18"/>
              </w:rPr>
              <w:t>ZLd</w:t>
            </w:r>
            <w:proofErr w:type="spellEnd"/>
            <w:r w:rsidRPr="00B110A5">
              <w:rPr>
                <w:sz w:val="18"/>
                <w:szCs w:val="18"/>
              </w:rPr>
              <w:t xml:space="preserv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2F72A34"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64CAFDC9" w14:textId="03770ABA" w:rsidR="005F1A3D" w:rsidRPr="00B110A5" w:rsidRDefault="005F1A3D" w:rsidP="005F1A3D">
            <w:pPr>
              <w:pStyle w:val="Akapitzlist"/>
              <w:ind w:left="0"/>
              <w:jc w:val="both"/>
              <w:rPr>
                <w:sz w:val="18"/>
                <w:szCs w:val="18"/>
              </w:rPr>
            </w:pPr>
            <w:r w:rsidRPr="00B110A5">
              <w:rPr>
                <w:sz w:val="18"/>
                <w:szCs w:val="18"/>
              </w:rPr>
              <w:t xml:space="preserve">Działki położone są poza zasięgiem terenów budowlanych wynikającym z ustawowo wymaganego </w:t>
            </w:r>
            <w:r w:rsidRPr="00B110A5">
              <w:rPr>
                <w:b/>
                <w:sz w:val="18"/>
                <w:szCs w:val="18"/>
              </w:rPr>
              <w:t>bilansu</w:t>
            </w:r>
            <w:r w:rsidRPr="00B110A5">
              <w:rPr>
                <w:sz w:val="18"/>
                <w:szCs w:val="18"/>
              </w:rPr>
              <w:t xml:space="preserve"> terenów budowlanych. W obowiązującym planie również nie są ustalone do zabudowy, w stanie istniejącym częściowo zadrzewione.</w:t>
            </w:r>
          </w:p>
          <w:p w14:paraId="7E12872A" w14:textId="77777777" w:rsidR="005F1A3D"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p w14:paraId="5D52D6C1"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E0581A1" w14:textId="1ECF3EBA" w:rsidR="005F1A3D" w:rsidRDefault="005F1A3D" w:rsidP="005F1A3D">
            <w:pPr>
              <w:jc w:val="both"/>
              <w:rPr>
                <w:b/>
                <w:bCs/>
                <w:sz w:val="18"/>
                <w:szCs w:val="18"/>
              </w:rPr>
            </w:pPr>
            <w:r w:rsidRPr="00B110A5">
              <w:rPr>
                <w:b/>
                <w:bCs/>
                <w:sz w:val="18"/>
                <w:szCs w:val="18"/>
              </w:rPr>
              <w:t xml:space="preserve">Uwaga </w:t>
            </w:r>
            <w:r>
              <w:rPr>
                <w:b/>
                <w:bCs/>
                <w:sz w:val="18"/>
                <w:szCs w:val="18"/>
              </w:rPr>
              <w:t xml:space="preserve">nieuwzględniona w części: </w:t>
            </w:r>
          </w:p>
          <w:p w14:paraId="555147E9" w14:textId="444ADD52" w:rsidR="005F1A3D" w:rsidRPr="00B110A5" w:rsidRDefault="005F1A3D" w:rsidP="005F1A3D">
            <w:pPr>
              <w:pStyle w:val="Akapitzlist"/>
              <w:ind w:left="0"/>
              <w:jc w:val="both"/>
              <w:rPr>
                <w:sz w:val="18"/>
                <w:szCs w:val="18"/>
              </w:rPr>
            </w:pPr>
            <w:r w:rsidRPr="00B110A5">
              <w:rPr>
                <w:sz w:val="18"/>
                <w:szCs w:val="18"/>
              </w:rPr>
              <w:t xml:space="preserve">w wyniku przeprowadzonej analizy </w:t>
            </w:r>
            <w:r>
              <w:rPr>
                <w:sz w:val="18"/>
                <w:szCs w:val="18"/>
              </w:rPr>
              <w:t xml:space="preserve">i uwzględnienia postulatów większości właścicieli gruntów </w:t>
            </w:r>
            <w:r w:rsidRPr="00B110A5">
              <w:rPr>
                <w:sz w:val="18"/>
                <w:szCs w:val="18"/>
              </w:rPr>
              <w:t xml:space="preserve">ustalenia dla wskazanego obszaru </w:t>
            </w:r>
            <w:r>
              <w:rPr>
                <w:sz w:val="18"/>
                <w:szCs w:val="18"/>
              </w:rPr>
              <w:t xml:space="preserve">powinny zostać </w:t>
            </w:r>
            <w:r w:rsidRPr="00B110A5">
              <w:rPr>
                <w:sz w:val="18"/>
                <w:szCs w:val="18"/>
              </w:rPr>
              <w:t>skorygowane  w celu usankcjonowania ustaleń obowiązującego miejscowego planu</w:t>
            </w:r>
            <w:r>
              <w:rPr>
                <w:sz w:val="18"/>
                <w:szCs w:val="18"/>
              </w:rPr>
              <w:t>.</w:t>
            </w:r>
          </w:p>
        </w:tc>
      </w:tr>
      <w:tr w:rsidR="005F1A3D" w:rsidRPr="00B110A5" w14:paraId="4ED6658F" w14:textId="69452A11" w:rsidTr="00DC764D">
        <w:trPr>
          <w:jc w:val="center"/>
        </w:trPr>
        <w:tc>
          <w:tcPr>
            <w:tcW w:w="705" w:type="dxa"/>
            <w:shd w:val="clear" w:color="auto" w:fill="auto"/>
          </w:tcPr>
          <w:p w14:paraId="4B4B6925" w14:textId="6F9CF558"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5F049F45" w14:textId="27D3D72D" w:rsidR="005F1A3D" w:rsidRPr="00B110A5" w:rsidRDefault="005F1A3D" w:rsidP="005F1A3D">
            <w:pPr>
              <w:jc w:val="center"/>
              <w:rPr>
                <w:bCs/>
                <w:sz w:val="18"/>
                <w:szCs w:val="18"/>
              </w:rPr>
            </w:pPr>
            <w:r w:rsidRPr="00B110A5">
              <w:rPr>
                <w:bCs/>
                <w:sz w:val="18"/>
                <w:szCs w:val="18"/>
              </w:rPr>
              <w:t xml:space="preserve">08.11.2023 r. </w:t>
            </w:r>
          </w:p>
          <w:p w14:paraId="4F5EF9F9" w14:textId="77777777" w:rsidR="005F1A3D" w:rsidRPr="00B110A5" w:rsidRDefault="005F1A3D" w:rsidP="005F1A3D">
            <w:pPr>
              <w:jc w:val="center"/>
              <w:rPr>
                <w:bCs/>
                <w:sz w:val="18"/>
                <w:szCs w:val="18"/>
              </w:rPr>
            </w:pPr>
          </w:p>
          <w:p w14:paraId="270D88B6" w14:textId="4179BFE7" w:rsidR="005F1A3D" w:rsidRPr="00B110A5" w:rsidRDefault="005F1A3D" w:rsidP="005F1A3D">
            <w:pPr>
              <w:jc w:val="center"/>
              <w:rPr>
                <w:bCs/>
                <w:sz w:val="18"/>
                <w:szCs w:val="18"/>
              </w:rPr>
            </w:pPr>
          </w:p>
        </w:tc>
        <w:tc>
          <w:tcPr>
            <w:tcW w:w="1201" w:type="dxa"/>
            <w:shd w:val="clear" w:color="auto" w:fill="auto"/>
          </w:tcPr>
          <w:p w14:paraId="6E0F92F9" w14:textId="66865DCE" w:rsidR="005F1A3D" w:rsidRPr="00B110A5" w:rsidRDefault="005F1A3D" w:rsidP="005F1A3D">
            <w:pPr>
              <w:rPr>
                <w:sz w:val="18"/>
                <w:szCs w:val="18"/>
              </w:rPr>
            </w:pPr>
            <w:r w:rsidRPr="00B110A5">
              <w:rPr>
                <w:sz w:val="18"/>
                <w:szCs w:val="18"/>
              </w:rPr>
              <w:t>[*]</w:t>
            </w:r>
          </w:p>
        </w:tc>
        <w:tc>
          <w:tcPr>
            <w:tcW w:w="1980" w:type="dxa"/>
            <w:shd w:val="clear" w:color="auto" w:fill="auto"/>
          </w:tcPr>
          <w:p w14:paraId="083663EB" w14:textId="41F5E29B"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29A3E405" w14:textId="0A268233" w:rsidR="005F1A3D" w:rsidRPr="00B110A5" w:rsidRDefault="005F1A3D" w:rsidP="005F1A3D">
            <w:pPr>
              <w:rPr>
                <w:bCs/>
                <w:sz w:val="18"/>
                <w:szCs w:val="18"/>
              </w:rPr>
            </w:pPr>
            <w:r w:rsidRPr="00B110A5">
              <w:rPr>
                <w:bCs/>
                <w:sz w:val="18"/>
                <w:szCs w:val="18"/>
              </w:rPr>
              <w:t>Działka nr ew. 12/4, obręb Zawady</w:t>
            </w:r>
          </w:p>
        </w:tc>
        <w:tc>
          <w:tcPr>
            <w:tcW w:w="900" w:type="dxa"/>
            <w:shd w:val="clear" w:color="auto" w:fill="auto"/>
          </w:tcPr>
          <w:p w14:paraId="0F6F6FC2" w14:textId="77777777" w:rsidR="005F1A3D" w:rsidRPr="00B110A5" w:rsidRDefault="005F1A3D" w:rsidP="005F1A3D">
            <w:pPr>
              <w:jc w:val="center"/>
              <w:rPr>
                <w:bCs/>
                <w:sz w:val="18"/>
                <w:szCs w:val="18"/>
              </w:rPr>
            </w:pPr>
          </w:p>
        </w:tc>
        <w:tc>
          <w:tcPr>
            <w:tcW w:w="1100" w:type="dxa"/>
            <w:shd w:val="clear" w:color="auto" w:fill="auto"/>
          </w:tcPr>
          <w:p w14:paraId="392212DD" w14:textId="77777777" w:rsidR="005F1A3D" w:rsidRPr="00B110A5" w:rsidRDefault="005F1A3D" w:rsidP="005F1A3D">
            <w:pPr>
              <w:jc w:val="center"/>
              <w:rPr>
                <w:b/>
                <w:bCs/>
                <w:sz w:val="18"/>
                <w:szCs w:val="18"/>
              </w:rPr>
            </w:pPr>
          </w:p>
          <w:p w14:paraId="411F1415" w14:textId="680846DB" w:rsidR="005F1A3D" w:rsidRPr="00B110A5" w:rsidRDefault="005F1A3D" w:rsidP="005F1A3D">
            <w:pPr>
              <w:jc w:val="center"/>
              <w:rPr>
                <w:b/>
                <w:bCs/>
                <w:sz w:val="18"/>
                <w:szCs w:val="18"/>
              </w:rPr>
            </w:pPr>
            <w:r w:rsidRPr="00B110A5">
              <w:rPr>
                <w:b/>
                <w:bCs/>
                <w:sz w:val="18"/>
                <w:szCs w:val="18"/>
              </w:rPr>
              <w:t>X</w:t>
            </w:r>
          </w:p>
        </w:tc>
        <w:tc>
          <w:tcPr>
            <w:tcW w:w="900" w:type="dxa"/>
          </w:tcPr>
          <w:p w14:paraId="75A9D636" w14:textId="77777777" w:rsidR="005F1A3D" w:rsidRPr="00B110A5" w:rsidRDefault="005F1A3D" w:rsidP="005F1A3D">
            <w:pPr>
              <w:pStyle w:val="Akapitzlist"/>
              <w:ind w:left="0"/>
              <w:jc w:val="both"/>
              <w:rPr>
                <w:bCs/>
                <w:sz w:val="18"/>
                <w:szCs w:val="18"/>
              </w:rPr>
            </w:pPr>
          </w:p>
        </w:tc>
        <w:tc>
          <w:tcPr>
            <w:tcW w:w="900" w:type="dxa"/>
          </w:tcPr>
          <w:p w14:paraId="1C298494" w14:textId="77777777" w:rsidR="005F1A3D" w:rsidRPr="00B110A5" w:rsidRDefault="005F1A3D" w:rsidP="005F1A3D">
            <w:pPr>
              <w:pStyle w:val="Akapitzlist"/>
              <w:ind w:left="0"/>
              <w:jc w:val="both"/>
              <w:rPr>
                <w:bCs/>
                <w:sz w:val="18"/>
                <w:szCs w:val="18"/>
              </w:rPr>
            </w:pPr>
          </w:p>
        </w:tc>
        <w:tc>
          <w:tcPr>
            <w:tcW w:w="4600" w:type="dxa"/>
            <w:shd w:val="clear" w:color="auto" w:fill="auto"/>
          </w:tcPr>
          <w:p w14:paraId="49D18CBA" w14:textId="296047C7" w:rsidR="005F1A3D" w:rsidRPr="00B110A5" w:rsidRDefault="005F1A3D" w:rsidP="005F1A3D">
            <w:pPr>
              <w:pStyle w:val="Akapitzlist"/>
              <w:ind w:left="0"/>
              <w:jc w:val="both"/>
              <w:rPr>
                <w:bCs/>
                <w:sz w:val="18"/>
                <w:szCs w:val="18"/>
              </w:rPr>
            </w:pPr>
            <w:r w:rsidRPr="00B110A5">
              <w:rPr>
                <w:bCs/>
                <w:sz w:val="18"/>
                <w:szCs w:val="18"/>
              </w:rPr>
              <w:t xml:space="preserve">MN/RZ, R, RŁ – przeznaczenie w wyłożonym projekcie Studium </w:t>
            </w:r>
            <w:proofErr w:type="spellStart"/>
            <w:r w:rsidRPr="00B110A5">
              <w:rPr>
                <w:bCs/>
                <w:sz w:val="18"/>
                <w:szCs w:val="18"/>
              </w:rPr>
              <w:t>uikzp</w:t>
            </w:r>
            <w:proofErr w:type="spellEnd"/>
            <w:r w:rsidRPr="00B110A5">
              <w:rPr>
                <w:bCs/>
                <w:sz w:val="18"/>
                <w:szCs w:val="18"/>
              </w:rPr>
              <w:t>.</w:t>
            </w:r>
          </w:p>
          <w:p w14:paraId="2322718B"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39DD3E1" w14:textId="4BE96D64"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605242B8" w14:textId="256415BA"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4A5F5E44" w14:textId="4B6EECB3" w:rsidTr="00DC764D">
        <w:trPr>
          <w:jc w:val="center"/>
        </w:trPr>
        <w:tc>
          <w:tcPr>
            <w:tcW w:w="705" w:type="dxa"/>
            <w:shd w:val="clear" w:color="auto" w:fill="auto"/>
          </w:tcPr>
          <w:p w14:paraId="2FC6A767" w14:textId="737D137F"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4F29F8F" w14:textId="1B5E267E" w:rsidR="005F1A3D" w:rsidRPr="00B110A5" w:rsidRDefault="005F1A3D" w:rsidP="005F1A3D">
            <w:pPr>
              <w:jc w:val="center"/>
              <w:rPr>
                <w:bCs/>
                <w:sz w:val="18"/>
                <w:szCs w:val="18"/>
              </w:rPr>
            </w:pPr>
            <w:r w:rsidRPr="00B110A5">
              <w:rPr>
                <w:bCs/>
                <w:sz w:val="18"/>
                <w:szCs w:val="18"/>
              </w:rPr>
              <w:t xml:space="preserve">08.11.2023 r. </w:t>
            </w:r>
          </w:p>
          <w:p w14:paraId="6ADFEBFE" w14:textId="77777777" w:rsidR="005F1A3D" w:rsidRPr="00B110A5" w:rsidRDefault="005F1A3D" w:rsidP="005F1A3D">
            <w:pPr>
              <w:jc w:val="center"/>
              <w:rPr>
                <w:bCs/>
                <w:sz w:val="18"/>
                <w:szCs w:val="18"/>
              </w:rPr>
            </w:pPr>
          </w:p>
          <w:p w14:paraId="7310F2F1" w14:textId="76C3E8C4" w:rsidR="005F1A3D" w:rsidRPr="00B110A5" w:rsidRDefault="005F1A3D" w:rsidP="005F1A3D">
            <w:pPr>
              <w:jc w:val="center"/>
              <w:rPr>
                <w:bCs/>
                <w:sz w:val="18"/>
                <w:szCs w:val="18"/>
              </w:rPr>
            </w:pPr>
          </w:p>
        </w:tc>
        <w:tc>
          <w:tcPr>
            <w:tcW w:w="1201" w:type="dxa"/>
            <w:shd w:val="clear" w:color="auto" w:fill="auto"/>
          </w:tcPr>
          <w:p w14:paraId="0ED8B185" w14:textId="2A1EFF47" w:rsidR="005F1A3D" w:rsidRPr="00B110A5" w:rsidRDefault="005F1A3D" w:rsidP="005F1A3D">
            <w:pPr>
              <w:rPr>
                <w:sz w:val="18"/>
                <w:szCs w:val="18"/>
              </w:rPr>
            </w:pPr>
            <w:r w:rsidRPr="00B110A5">
              <w:rPr>
                <w:sz w:val="18"/>
                <w:szCs w:val="18"/>
              </w:rPr>
              <w:t>[*]</w:t>
            </w:r>
          </w:p>
        </w:tc>
        <w:tc>
          <w:tcPr>
            <w:tcW w:w="1980" w:type="dxa"/>
            <w:shd w:val="clear" w:color="auto" w:fill="auto"/>
          </w:tcPr>
          <w:p w14:paraId="2FE6D1B9" w14:textId="11033352"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45086539" w14:textId="2605A68C" w:rsidR="005F1A3D" w:rsidRPr="00B110A5" w:rsidRDefault="005F1A3D" w:rsidP="005F1A3D">
            <w:pPr>
              <w:rPr>
                <w:bCs/>
                <w:sz w:val="18"/>
                <w:szCs w:val="18"/>
              </w:rPr>
            </w:pPr>
            <w:r w:rsidRPr="00B110A5">
              <w:rPr>
                <w:bCs/>
                <w:sz w:val="18"/>
                <w:szCs w:val="18"/>
              </w:rPr>
              <w:t>Działka nr ew. 12/3, obręb Zawady</w:t>
            </w:r>
          </w:p>
        </w:tc>
        <w:tc>
          <w:tcPr>
            <w:tcW w:w="900" w:type="dxa"/>
            <w:shd w:val="clear" w:color="auto" w:fill="auto"/>
          </w:tcPr>
          <w:p w14:paraId="6E200C54" w14:textId="77777777" w:rsidR="005F1A3D" w:rsidRPr="00B110A5" w:rsidRDefault="005F1A3D" w:rsidP="005F1A3D">
            <w:pPr>
              <w:jc w:val="center"/>
              <w:rPr>
                <w:bCs/>
                <w:sz w:val="18"/>
                <w:szCs w:val="18"/>
              </w:rPr>
            </w:pPr>
          </w:p>
        </w:tc>
        <w:tc>
          <w:tcPr>
            <w:tcW w:w="1100" w:type="dxa"/>
            <w:shd w:val="clear" w:color="auto" w:fill="auto"/>
          </w:tcPr>
          <w:p w14:paraId="2C4DD48D" w14:textId="77777777" w:rsidR="005F1A3D" w:rsidRPr="00B110A5" w:rsidRDefault="005F1A3D" w:rsidP="005F1A3D">
            <w:pPr>
              <w:jc w:val="center"/>
              <w:rPr>
                <w:b/>
                <w:bCs/>
                <w:sz w:val="18"/>
                <w:szCs w:val="18"/>
              </w:rPr>
            </w:pPr>
          </w:p>
          <w:p w14:paraId="5E85DD70" w14:textId="20932683" w:rsidR="005F1A3D" w:rsidRPr="00B110A5" w:rsidRDefault="005F1A3D" w:rsidP="005F1A3D">
            <w:pPr>
              <w:jc w:val="center"/>
              <w:rPr>
                <w:b/>
                <w:bCs/>
                <w:sz w:val="18"/>
                <w:szCs w:val="18"/>
              </w:rPr>
            </w:pPr>
            <w:r w:rsidRPr="00B110A5">
              <w:rPr>
                <w:b/>
                <w:bCs/>
                <w:sz w:val="18"/>
                <w:szCs w:val="18"/>
              </w:rPr>
              <w:t>X</w:t>
            </w:r>
          </w:p>
        </w:tc>
        <w:tc>
          <w:tcPr>
            <w:tcW w:w="900" w:type="dxa"/>
          </w:tcPr>
          <w:p w14:paraId="034BC2F8" w14:textId="77777777" w:rsidR="005F1A3D" w:rsidRPr="00B110A5" w:rsidRDefault="005F1A3D" w:rsidP="005F1A3D">
            <w:pPr>
              <w:pStyle w:val="Akapitzlist"/>
              <w:ind w:left="0"/>
              <w:jc w:val="both"/>
              <w:rPr>
                <w:bCs/>
                <w:sz w:val="18"/>
                <w:szCs w:val="18"/>
              </w:rPr>
            </w:pPr>
          </w:p>
        </w:tc>
        <w:tc>
          <w:tcPr>
            <w:tcW w:w="900" w:type="dxa"/>
          </w:tcPr>
          <w:p w14:paraId="629C240C" w14:textId="77777777" w:rsidR="005F1A3D" w:rsidRPr="00B110A5" w:rsidRDefault="005F1A3D" w:rsidP="005F1A3D">
            <w:pPr>
              <w:pStyle w:val="Akapitzlist"/>
              <w:ind w:left="0"/>
              <w:jc w:val="both"/>
              <w:rPr>
                <w:bCs/>
                <w:sz w:val="18"/>
                <w:szCs w:val="18"/>
              </w:rPr>
            </w:pPr>
          </w:p>
        </w:tc>
        <w:tc>
          <w:tcPr>
            <w:tcW w:w="4600" w:type="dxa"/>
            <w:shd w:val="clear" w:color="auto" w:fill="auto"/>
          </w:tcPr>
          <w:p w14:paraId="0266E107" w14:textId="5876427D" w:rsidR="005F1A3D" w:rsidRPr="00B110A5" w:rsidRDefault="005F1A3D" w:rsidP="005F1A3D">
            <w:pPr>
              <w:pStyle w:val="Akapitzlist"/>
              <w:ind w:left="0"/>
              <w:jc w:val="both"/>
              <w:rPr>
                <w:bCs/>
                <w:sz w:val="18"/>
                <w:szCs w:val="18"/>
              </w:rPr>
            </w:pPr>
            <w:r w:rsidRPr="00B110A5">
              <w:rPr>
                <w:bCs/>
                <w:sz w:val="18"/>
                <w:szCs w:val="18"/>
              </w:rPr>
              <w:t xml:space="preserve">MN/RZ, R, RŁ – przeznaczenie w wyłożonym projekcie Studium </w:t>
            </w:r>
            <w:proofErr w:type="spellStart"/>
            <w:r w:rsidRPr="00B110A5">
              <w:rPr>
                <w:bCs/>
                <w:sz w:val="18"/>
                <w:szCs w:val="18"/>
              </w:rPr>
              <w:t>uikzp</w:t>
            </w:r>
            <w:proofErr w:type="spellEnd"/>
          </w:p>
          <w:p w14:paraId="0C197296" w14:textId="6DAE61ED" w:rsidR="005F1A3D" w:rsidRPr="00B110A5" w:rsidRDefault="005F1A3D" w:rsidP="005F1A3D">
            <w:pPr>
              <w:pStyle w:val="Akapitzlist"/>
              <w:ind w:left="0"/>
              <w:jc w:val="both"/>
              <w:rPr>
                <w:b/>
                <w:sz w:val="18"/>
                <w:szCs w:val="18"/>
              </w:rPr>
            </w:pPr>
            <w:r w:rsidRPr="00B110A5">
              <w:rPr>
                <w:b/>
                <w:sz w:val="18"/>
                <w:szCs w:val="18"/>
              </w:rPr>
              <w:t>Uwaga nieuwzględniona.</w:t>
            </w:r>
          </w:p>
          <w:p w14:paraId="4B25A37B" w14:textId="6AB58F6A"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budowlanych wynikającym z ustawowo wymaganego </w:t>
            </w:r>
            <w:r w:rsidRPr="00B110A5">
              <w:rPr>
                <w:b/>
                <w:sz w:val="18"/>
                <w:szCs w:val="18"/>
              </w:rPr>
              <w:t xml:space="preserve">bilansu </w:t>
            </w:r>
            <w:r w:rsidRPr="00B110A5">
              <w:rPr>
                <w:sz w:val="18"/>
                <w:szCs w:val="18"/>
              </w:rPr>
              <w:t>terenów budowlanych.</w:t>
            </w:r>
          </w:p>
          <w:p w14:paraId="508CF352" w14:textId="7C7985CC"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w:t>
            </w:r>
          </w:p>
        </w:tc>
      </w:tr>
      <w:tr w:rsidR="005F1A3D" w:rsidRPr="00B110A5" w14:paraId="780E669F" w14:textId="092F1C09" w:rsidTr="00DC764D">
        <w:trPr>
          <w:jc w:val="center"/>
        </w:trPr>
        <w:tc>
          <w:tcPr>
            <w:tcW w:w="705" w:type="dxa"/>
            <w:shd w:val="clear" w:color="auto" w:fill="auto"/>
          </w:tcPr>
          <w:p w14:paraId="06A79FBA" w14:textId="6758B7A9"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F4FFFF7" w14:textId="4AC5AFFA" w:rsidR="005F1A3D" w:rsidRPr="00B110A5" w:rsidRDefault="005F1A3D" w:rsidP="005F1A3D">
            <w:pPr>
              <w:jc w:val="center"/>
              <w:rPr>
                <w:bCs/>
                <w:sz w:val="18"/>
                <w:szCs w:val="18"/>
              </w:rPr>
            </w:pPr>
            <w:r w:rsidRPr="00B110A5">
              <w:rPr>
                <w:bCs/>
                <w:sz w:val="18"/>
                <w:szCs w:val="18"/>
              </w:rPr>
              <w:t>08.11.2023 r.</w:t>
            </w:r>
          </w:p>
          <w:p w14:paraId="1CFCEADB" w14:textId="598985F5" w:rsidR="005F1A3D" w:rsidRPr="00B110A5" w:rsidRDefault="005F1A3D" w:rsidP="005F1A3D">
            <w:pPr>
              <w:jc w:val="center"/>
              <w:rPr>
                <w:bCs/>
                <w:sz w:val="18"/>
                <w:szCs w:val="18"/>
              </w:rPr>
            </w:pPr>
            <w:r w:rsidRPr="00B110A5">
              <w:rPr>
                <w:bCs/>
                <w:sz w:val="18"/>
                <w:szCs w:val="18"/>
              </w:rPr>
              <w:t>(uwaga tożsama z 33.2)</w:t>
            </w:r>
          </w:p>
          <w:p w14:paraId="4235CEB6" w14:textId="77777777" w:rsidR="005F1A3D" w:rsidRPr="00B110A5" w:rsidRDefault="005F1A3D" w:rsidP="005F1A3D">
            <w:pPr>
              <w:jc w:val="center"/>
              <w:rPr>
                <w:bCs/>
                <w:sz w:val="18"/>
                <w:szCs w:val="18"/>
              </w:rPr>
            </w:pPr>
          </w:p>
          <w:p w14:paraId="0B1B6500" w14:textId="3C49E2D3" w:rsidR="005F1A3D" w:rsidRPr="00B110A5" w:rsidRDefault="005F1A3D" w:rsidP="005F1A3D">
            <w:pPr>
              <w:jc w:val="center"/>
              <w:rPr>
                <w:bCs/>
                <w:sz w:val="18"/>
                <w:szCs w:val="18"/>
              </w:rPr>
            </w:pPr>
          </w:p>
          <w:p w14:paraId="67A75FA3" w14:textId="06B5CD82" w:rsidR="005F1A3D" w:rsidRPr="00B110A5" w:rsidRDefault="005F1A3D" w:rsidP="005F1A3D">
            <w:pPr>
              <w:jc w:val="center"/>
              <w:rPr>
                <w:bCs/>
                <w:sz w:val="18"/>
                <w:szCs w:val="18"/>
              </w:rPr>
            </w:pPr>
          </w:p>
        </w:tc>
        <w:tc>
          <w:tcPr>
            <w:tcW w:w="1201" w:type="dxa"/>
            <w:shd w:val="clear" w:color="auto" w:fill="auto"/>
          </w:tcPr>
          <w:p w14:paraId="1B0CCB7B" w14:textId="564CB206" w:rsidR="005F1A3D" w:rsidRPr="00B110A5" w:rsidRDefault="005F1A3D" w:rsidP="005F1A3D">
            <w:pPr>
              <w:rPr>
                <w:bCs/>
                <w:sz w:val="18"/>
                <w:szCs w:val="18"/>
              </w:rPr>
            </w:pPr>
            <w:r w:rsidRPr="00B110A5">
              <w:rPr>
                <w:sz w:val="18"/>
                <w:szCs w:val="18"/>
              </w:rPr>
              <w:t>[*]</w:t>
            </w:r>
          </w:p>
        </w:tc>
        <w:tc>
          <w:tcPr>
            <w:tcW w:w="1980" w:type="dxa"/>
            <w:shd w:val="clear" w:color="auto" w:fill="auto"/>
          </w:tcPr>
          <w:p w14:paraId="54E6EA4D" w14:textId="79C675FA" w:rsidR="005F1A3D" w:rsidRPr="00B110A5" w:rsidRDefault="005F1A3D" w:rsidP="005F1A3D">
            <w:pPr>
              <w:rPr>
                <w:bCs/>
                <w:sz w:val="18"/>
                <w:szCs w:val="18"/>
              </w:rPr>
            </w:pPr>
            <w:r w:rsidRPr="00B110A5">
              <w:rPr>
                <w:bCs/>
                <w:sz w:val="18"/>
                <w:szCs w:val="18"/>
              </w:rPr>
              <w:t>Zmiana przeznaczenia działki 146 z PS* na teren PS*/U.</w:t>
            </w:r>
          </w:p>
        </w:tc>
        <w:tc>
          <w:tcPr>
            <w:tcW w:w="2320" w:type="dxa"/>
            <w:shd w:val="clear" w:color="auto" w:fill="auto"/>
          </w:tcPr>
          <w:p w14:paraId="39B763CA" w14:textId="2219FBB6" w:rsidR="005F1A3D" w:rsidRPr="00B110A5" w:rsidRDefault="005F1A3D" w:rsidP="005F1A3D">
            <w:pPr>
              <w:rPr>
                <w:bCs/>
                <w:sz w:val="18"/>
                <w:szCs w:val="18"/>
              </w:rPr>
            </w:pPr>
            <w:r w:rsidRPr="00B110A5">
              <w:rPr>
                <w:bCs/>
                <w:sz w:val="18"/>
                <w:szCs w:val="18"/>
              </w:rPr>
              <w:t>Działka nr ew. 146, obręb Zawady</w:t>
            </w:r>
          </w:p>
        </w:tc>
        <w:tc>
          <w:tcPr>
            <w:tcW w:w="900" w:type="dxa"/>
            <w:shd w:val="clear" w:color="auto" w:fill="auto"/>
          </w:tcPr>
          <w:p w14:paraId="4B7C11BA" w14:textId="77777777" w:rsidR="005F1A3D" w:rsidRPr="00B110A5" w:rsidRDefault="005F1A3D" w:rsidP="005F1A3D">
            <w:pPr>
              <w:jc w:val="center"/>
              <w:rPr>
                <w:bCs/>
                <w:sz w:val="18"/>
                <w:szCs w:val="18"/>
              </w:rPr>
            </w:pPr>
          </w:p>
        </w:tc>
        <w:tc>
          <w:tcPr>
            <w:tcW w:w="1100" w:type="dxa"/>
            <w:shd w:val="clear" w:color="auto" w:fill="auto"/>
          </w:tcPr>
          <w:p w14:paraId="7DF6879E" w14:textId="77777777" w:rsidR="005F1A3D" w:rsidRPr="00B110A5" w:rsidRDefault="005F1A3D" w:rsidP="005F1A3D">
            <w:pPr>
              <w:jc w:val="center"/>
              <w:rPr>
                <w:b/>
                <w:bCs/>
                <w:sz w:val="18"/>
                <w:szCs w:val="18"/>
              </w:rPr>
            </w:pPr>
          </w:p>
          <w:p w14:paraId="71C0E223" w14:textId="1BD381F1" w:rsidR="005F1A3D" w:rsidRPr="00B110A5" w:rsidRDefault="005F1A3D" w:rsidP="005F1A3D">
            <w:pPr>
              <w:jc w:val="center"/>
              <w:rPr>
                <w:b/>
                <w:bCs/>
                <w:sz w:val="18"/>
                <w:szCs w:val="18"/>
              </w:rPr>
            </w:pPr>
            <w:r w:rsidRPr="00B110A5">
              <w:rPr>
                <w:b/>
                <w:bCs/>
                <w:sz w:val="18"/>
                <w:szCs w:val="18"/>
              </w:rPr>
              <w:t>X</w:t>
            </w:r>
          </w:p>
        </w:tc>
        <w:tc>
          <w:tcPr>
            <w:tcW w:w="900" w:type="dxa"/>
          </w:tcPr>
          <w:p w14:paraId="734D0597" w14:textId="77777777" w:rsidR="005F1A3D" w:rsidRPr="00B110A5" w:rsidRDefault="005F1A3D" w:rsidP="005F1A3D">
            <w:pPr>
              <w:pStyle w:val="Akapitzlist"/>
              <w:ind w:left="0"/>
              <w:jc w:val="both"/>
              <w:rPr>
                <w:sz w:val="18"/>
                <w:szCs w:val="18"/>
              </w:rPr>
            </w:pPr>
          </w:p>
        </w:tc>
        <w:tc>
          <w:tcPr>
            <w:tcW w:w="900" w:type="dxa"/>
          </w:tcPr>
          <w:p w14:paraId="43F24379" w14:textId="77777777" w:rsidR="005F1A3D" w:rsidRPr="00B110A5" w:rsidRDefault="005F1A3D" w:rsidP="005F1A3D">
            <w:pPr>
              <w:pStyle w:val="Akapitzlist"/>
              <w:ind w:left="0"/>
              <w:jc w:val="both"/>
              <w:rPr>
                <w:sz w:val="18"/>
                <w:szCs w:val="18"/>
              </w:rPr>
            </w:pPr>
          </w:p>
        </w:tc>
        <w:tc>
          <w:tcPr>
            <w:tcW w:w="4600" w:type="dxa"/>
            <w:shd w:val="clear" w:color="auto" w:fill="auto"/>
          </w:tcPr>
          <w:p w14:paraId="1C6DBB96" w14:textId="6B5455C0" w:rsidR="005F1A3D" w:rsidRPr="00B110A5" w:rsidRDefault="005F1A3D" w:rsidP="005F1A3D">
            <w:pPr>
              <w:pStyle w:val="Akapitzlist"/>
              <w:ind w:left="0"/>
              <w:jc w:val="both"/>
              <w:rPr>
                <w:bCs/>
                <w:sz w:val="18"/>
                <w:szCs w:val="18"/>
              </w:rPr>
            </w:pPr>
            <w:r w:rsidRPr="00B110A5">
              <w:rPr>
                <w:sz w:val="18"/>
                <w:szCs w:val="18"/>
              </w:rPr>
              <w:t>PS*</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7A3FA22"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FB04331" w14:textId="5DDBB992"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usługowych w wymaganym ustawowo </w:t>
            </w:r>
            <w:r w:rsidRPr="00B110A5">
              <w:rPr>
                <w:b/>
                <w:sz w:val="18"/>
                <w:szCs w:val="18"/>
              </w:rPr>
              <w:t>bilansie</w:t>
            </w:r>
            <w:r w:rsidRPr="00B110A5">
              <w:rPr>
                <w:sz w:val="18"/>
                <w:szCs w:val="18"/>
              </w:rPr>
              <w:t xml:space="preserve"> terenów budowlanych brak możliwości wyznaczenia dodatkowych terenów usługowych.</w:t>
            </w:r>
          </w:p>
        </w:tc>
      </w:tr>
      <w:tr w:rsidR="005F1A3D" w:rsidRPr="00B110A5" w14:paraId="6A032A4E" w14:textId="67A63E31" w:rsidTr="00DC764D">
        <w:trPr>
          <w:jc w:val="center"/>
        </w:trPr>
        <w:tc>
          <w:tcPr>
            <w:tcW w:w="705" w:type="dxa"/>
            <w:vMerge w:val="restart"/>
            <w:shd w:val="clear" w:color="auto" w:fill="auto"/>
          </w:tcPr>
          <w:p w14:paraId="61944C8B" w14:textId="518ACAED"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53A275F6" w14:textId="3F79C2AA" w:rsidR="005F1A3D" w:rsidRPr="00B110A5" w:rsidRDefault="005F1A3D" w:rsidP="005F1A3D">
            <w:pPr>
              <w:jc w:val="center"/>
              <w:rPr>
                <w:bCs/>
                <w:sz w:val="18"/>
                <w:szCs w:val="18"/>
              </w:rPr>
            </w:pPr>
            <w:r w:rsidRPr="00B110A5">
              <w:rPr>
                <w:bCs/>
                <w:sz w:val="18"/>
                <w:szCs w:val="18"/>
              </w:rPr>
              <w:t xml:space="preserve">08.11.2023 r. </w:t>
            </w:r>
          </w:p>
          <w:p w14:paraId="1A943FA0" w14:textId="77777777" w:rsidR="005F1A3D" w:rsidRPr="00B110A5" w:rsidRDefault="005F1A3D" w:rsidP="005F1A3D">
            <w:pPr>
              <w:jc w:val="center"/>
              <w:rPr>
                <w:bCs/>
                <w:sz w:val="18"/>
                <w:szCs w:val="18"/>
              </w:rPr>
            </w:pPr>
          </w:p>
          <w:p w14:paraId="11494A7D" w14:textId="798F872D" w:rsidR="005F1A3D" w:rsidRPr="00B110A5" w:rsidRDefault="005F1A3D" w:rsidP="005F1A3D">
            <w:pPr>
              <w:jc w:val="center"/>
              <w:rPr>
                <w:bCs/>
                <w:sz w:val="18"/>
                <w:szCs w:val="18"/>
              </w:rPr>
            </w:pPr>
          </w:p>
        </w:tc>
        <w:tc>
          <w:tcPr>
            <w:tcW w:w="1201" w:type="dxa"/>
            <w:vMerge w:val="restart"/>
            <w:shd w:val="clear" w:color="auto" w:fill="auto"/>
          </w:tcPr>
          <w:p w14:paraId="43BB56A8" w14:textId="2B057E48" w:rsidR="005F1A3D" w:rsidRPr="00B110A5" w:rsidRDefault="005F1A3D" w:rsidP="005F1A3D">
            <w:pPr>
              <w:rPr>
                <w:bCs/>
                <w:sz w:val="18"/>
                <w:szCs w:val="18"/>
              </w:rPr>
            </w:pPr>
            <w:r w:rsidRPr="00B110A5">
              <w:rPr>
                <w:sz w:val="18"/>
                <w:szCs w:val="18"/>
              </w:rPr>
              <w:t>[*]</w:t>
            </w:r>
          </w:p>
        </w:tc>
        <w:tc>
          <w:tcPr>
            <w:tcW w:w="1980" w:type="dxa"/>
            <w:shd w:val="clear" w:color="auto" w:fill="auto"/>
          </w:tcPr>
          <w:p w14:paraId="04F83C2F" w14:textId="69BE8CA3" w:rsidR="005F1A3D" w:rsidRPr="00B110A5" w:rsidRDefault="005F1A3D" w:rsidP="005F1A3D">
            <w:pPr>
              <w:rPr>
                <w:bCs/>
                <w:sz w:val="18"/>
                <w:szCs w:val="18"/>
              </w:rPr>
            </w:pPr>
            <w:r w:rsidRPr="00B110A5">
              <w:rPr>
                <w:b/>
                <w:sz w:val="18"/>
                <w:szCs w:val="18"/>
              </w:rPr>
              <w:t xml:space="preserve">98.1 </w:t>
            </w:r>
            <w:r w:rsidRPr="00B110A5">
              <w:rPr>
                <w:bCs/>
                <w:sz w:val="18"/>
                <w:szCs w:val="18"/>
              </w:rPr>
              <w:t>Zmiana przeznaczenia całej działki z zalesienia na zabudowę mieszkaniową jednorodzinną z usługami.</w:t>
            </w:r>
          </w:p>
        </w:tc>
        <w:tc>
          <w:tcPr>
            <w:tcW w:w="2320" w:type="dxa"/>
            <w:vMerge w:val="restart"/>
            <w:shd w:val="clear" w:color="auto" w:fill="auto"/>
          </w:tcPr>
          <w:p w14:paraId="42297FB0" w14:textId="7294070A" w:rsidR="005F1A3D" w:rsidRPr="00B110A5" w:rsidRDefault="005F1A3D" w:rsidP="005F1A3D">
            <w:pPr>
              <w:rPr>
                <w:bCs/>
                <w:sz w:val="18"/>
                <w:szCs w:val="18"/>
              </w:rPr>
            </w:pPr>
            <w:r w:rsidRPr="00B110A5">
              <w:rPr>
                <w:bCs/>
                <w:sz w:val="18"/>
                <w:szCs w:val="18"/>
              </w:rPr>
              <w:t>Działka nr ew. 2/4, obręb Nowy Janków</w:t>
            </w:r>
          </w:p>
        </w:tc>
        <w:tc>
          <w:tcPr>
            <w:tcW w:w="900" w:type="dxa"/>
            <w:shd w:val="clear" w:color="auto" w:fill="auto"/>
          </w:tcPr>
          <w:p w14:paraId="4D1447A5" w14:textId="77777777" w:rsidR="005F1A3D" w:rsidRPr="00B110A5" w:rsidRDefault="005F1A3D" w:rsidP="005F1A3D">
            <w:pPr>
              <w:jc w:val="center"/>
              <w:rPr>
                <w:bCs/>
                <w:sz w:val="18"/>
                <w:szCs w:val="18"/>
              </w:rPr>
            </w:pPr>
          </w:p>
        </w:tc>
        <w:tc>
          <w:tcPr>
            <w:tcW w:w="1100" w:type="dxa"/>
            <w:shd w:val="clear" w:color="auto" w:fill="auto"/>
          </w:tcPr>
          <w:p w14:paraId="2E93FB83" w14:textId="77777777" w:rsidR="005F1A3D" w:rsidRPr="00B110A5" w:rsidRDefault="005F1A3D" w:rsidP="005F1A3D">
            <w:pPr>
              <w:jc w:val="center"/>
              <w:rPr>
                <w:b/>
                <w:bCs/>
                <w:sz w:val="18"/>
                <w:szCs w:val="18"/>
              </w:rPr>
            </w:pPr>
          </w:p>
          <w:p w14:paraId="1E0D7470" w14:textId="48393918" w:rsidR="005F1A3D" w:rsidRPr="00B110A5" w:rsidRDefault="005F1A3D" w:rsidP="005F1A3D">
            <w:pPr>
              <w:jc w:val="center"/>
              <w:rPr>
                <w:b/>
                <w:bCs/>
                <w:sz w:val="18"/>
                <w:szCs w:val="18"/>
              </w:rPr>
            </w:pPr>
            <w:r w:rsidRPr="00B110A5">
              <w:rPr>
                <w:b/>
                <w:bCs/>
                <w:sz w:val="18"/>
                <w:szCs w:val="18"/>
              </w:rPr>
              <w:t>X</w:t>
            </w:r>
          </w:p>
        </w:tc>
        <w:tc>
          <w:tcPr>
            <w:tcW w:w="900" w:type="dxa"/>
          </w:tcPr>
          <w:p w14:paraId="613E4D8A" w14:textId="77777777" w:rsidR="005F1A3D" w:rsidRPr="00B110A5" w:rsidRDefault="005F1A3D" w:rsidP="005F1A3D">
            <w:pPr>
              <w:pStyle w:val="Akapitzlist"/>
              <w:ind w:left="0"/>
              <w:jc w:val="both"/>
              <w:rPr>
                <w:bCs/>
                <w:sz w:val="18"/>
                <w:szCs w:val="18"/>
              </w:rPr>
            </w:pPr>
          </w:p>
        </w:tc>
        <w:tc>
          <w:tcPr>
            <w:tcW w:w="900" w:type="dxa"/>
          </w:tcPr>
          <w:p w14:paraId="41EE9BAD" w14:textId="77777777" w:rsidR="005F1A3D" w:rsidRPr="00B110A5" w:rsidRDefault="005F1A3D" w:rsidP="005F1A3D">
            <w:pPr>
              <w:pStyle w:val="Akapitzlist"/>
              <w:ind w:left="0"/>
              <w:jc w:val="both"/>
              <w:rPr>
                <w:bCs/>
                <w:sz w:val="18"/>
                <w:szCs w:val="18"/>
              </w:rPr>
            </w:pPr>
          </w:p>
        </w:tc>
        <w:tc>
          <w:tcPr>
            <w:tcW w:w="4600" w:type="dxa"/>
            <w:shd w:val="clear" w:color="auto" w:fill="auto"/>
          </w:tcPr>
          <w:p w14:paraId="4F72ADB8" w14:textId="1D6A93EC" w:rsidR="005F1A3D" w:rsidRPr="00B110A5" w:rsidRDefault="005F1A3D" w:rsidP="005F1A3D">
            <w:pPr>
              <w:pStyle w:val="Akapitzlist"/>
              <w:ind w:left="0"/>
              <w:jc w:val="both"/>
              <w:rPr>
                <w:bCs/>
                <w:sz w:val="18"/>
                <w:szCs w:val="18"/>
              </w:rPr>
            </w:pPr>
            <w:r w:rsidRPr="00B110A5">
              <w:rPr>
                <w:bCs/>
                <w:sz w:val="18"/>
                <w:szCs w:val="18"/>
              </w:rPr>
              <w:t xml:space="preserve">MN/U, ZL, </w:t>
            </w:r>
            <w:proofErr w:type="spellStart"/>
            <w:r w:rsidRPr="00B110A5">
              <w:rPr>
                <w:bCs/>
                <w:sz w:val="18"/>
                <w:szCs w:val="18"/>
              </w:rPr>
              <w:t>ZLd</w:t>
            </w:r>
            <w:proofErr w:type="spellEnd"/>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54723BB7" w14:textId="7B0F182E" w:rsidR="005F1A3D" w:rsidRPr="00B110A5" w:rsidRDefault="005F1A3D" w:rsidP="005F1A3D">
            <w:pPr>
              <w:pStyle w:val="Akapitzlist"/>
              <w:ind w:left="0"/>
              <w:jc w:val="both"/>
              <w:rPr>
                <w:b/>
                <w:sz w:val="18"/>
                <w:szCs w:val="18"/>
              </w:rPr>
            </w:pPr>
            <w:r w:rsidRPr="00B110A5">
              <w:rPr>
                <w:b/>
                <w:sz w:val="18"/>
                <w:szCs w:val="18"/>
              </w:rPr>
              <w:t>98.1 Uwaga nieuwzględniona</w:t>
            </w:r>
          </w:p>
          <w:p w14:paraId="051FC008" w14:textId="4BD236C6" w:rsidR="005F1A3D" w:rsidRPr="00B110A5" w:rsidRDefault="005F1A3D" w:rsidP="005F1A3D">
            <w:pPr>
              <w:pStyle w:val="Akapitzlist"/>
              <w:ind w:left="0"/>
              <w:jc w:val="both"/>
              <w:rPr>
                <w:sz w:val="18"/>
                <w:szCs w:val="18"/>
              </w:rPr>
            </w:pPr>
            <w:r w:rsidRPr="00B110A5">
              <w:rPr>
                <w:sz w:val="18"/>
                <w:szCs w:val="18"/>
              </w:rPr>
              <w:t xml:space="preserve">Północna część działki położona jest poza zasięgiem terenów </w:t>
            </w:r>
          </w:p>
          <w:p w14:paraId="34A3BEAA" w14:textId="001D52E4" w:rsidR="005F1A3D" w:rsidRPr="00B110A5" w:rsidRDefault="005F1A3D" w:rsidP="005F1A3D">
            <w:pPr>
              <w:pStyle w:val="Akapitzlist"/>
              <w:ind w:left="0"/>
              <w:jc w:val="both"/>
              <w:rPr>
                <w:sz w:val="18"/>
                <w:szCs w:val="18"/>
              </w:rPr>
            </w:pPr>
            <w:r w:rsidRPr="00B110A5">
              <w:rPr>
                <w:sz w:val="18"/>
                <w:szCs w:val="18"/>
              </w:rPr>
              <w:t xml:space="preserve">budowlanych wynikającym z ustawowo wymaganego </w:t>
            </w:r>
            <w:r w:rsidRPr="00B110A5">
              <w:rPr>
                <w:b/>
                <w:sz w:val="18"/>
                <w:szCs w:val="18"/>
              </w:rPr>
              <w:t>bilansu</w:t>
            </w:r>
            <w:r w:rsidRPr="00B110A5">
              <w:rPr>
                <w:sz w:val="18"/>
                <w:szCs w:val="18"/>
              </w:rPr>
              <w:t xml:space="preserve"> terenów budowlanych.</w:t>
            </w:r>
          </w:p>
          <w:p w14:paraId="1FAB6CF6" w14:textId="77777777" w:rsidR="005F1A3D"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p w14:paraId="0E7FCC52"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57CE2D0B" w14:textId="339B4DD0" w:rsidR="005F1A3D" w:rsidRDefault="005F1A3D" w:rsidP="005F1A3D">
            <w:pPr>
              <w:jc w:val="both"/>
              <w:rPr>
                <w:b/>
                <w:bCs/>
                <w:sz w:val="18"/>
                <w:szCs w:val="18"/>
              </w:rPr>
            </w:pPr>
            <w:r w:rsidRPr="00B110A5">
              <w:rPr>
                <w:b/>
                <w:bCs/>
                <w:sz w:val="18"/>
                <w:szCs w:val="18"/>
              </w:rPr>
              <w:t xml:space="preserve">Uwaga </w:t>
            </w:r>
            <w:r>
              <w:rPr>
                <w:b/>
                <w:bCs/>
                <w:sz w:val="18"/>
                <w:szCs w:val="18"/>
              </w:rPr>
              <w:t xml:space="preserve">nieuwzględniona w części: </w:t>
            </w:r>
          </w:p>
          <w:p w14:paraId="0538AAF5" w14:textId="1BA2F53C" w:rsidR="005F1A3D" w:rsidRPr="00B110A5" w:rsidRDefault="005F1A3D" w:rsidP="005F1A3D">
            <w:pPr>
              <w:pStyle w:val="Akapitzlist"/>
              <w:ind w:left="0"/>
              <w:jc w:val="both"/>
              <w:rPr>
                <w:sz w:val="18"/>
                <w:szCs w:val="18"/>
              </w:rPr>
            </w:pPr>
            <w:r w:rsidRPr="00B110A5">
              <w:rPr>
                <w:sz w:val="18"/>
                <w:szCs w:val="18"/>
              </w:rPr>
              <w:t xml:space="preserve">w wyniku przeprowadzonej analizy </w:t>
            </w:r>
            <w:r>
              <w:rPr>
                <w:sz w:val="18"/>
                <w:szCs w:val="18"/>
              </w:rPr>
              <w:t xml:space="preserve">i uwzględnienia postulatów większości właścicieli gruntów </w:t>
            </w:r>
            <w:r w:rsidRPr="00B110A5">
              <w:rPr>
                <w:sz w:val="18"/>
                <w:szCs w:val="18"/>
              </w:rPr>
              <w:t xml:space="preserve">ustalenia dla wskazanego obszaru </w:t>
            </w:r>
            <w:r>
              <w:rPr>
                <w:sz w:val="18"/>
                <w:szCs w:val="18"/>
              </w:rPr>
              <w:t xml:space="preserve">powinny zostać </w:t>
            </w:r>
            <w:r w:rsidRPr="00B110A5">
              <w:rPr>
                <w:sz w:val="18"/>
                <w:szCs w:val="18"/>
              </w:rPr>
              <w:t>skorygowane  w celu usankcjonowania ustaleń obowiązującego miejscowego planu</w:t>
            </w:r>
            <w:r>
              <w:rPr>
                <w:sz w:val="18"/>
                <w:szCs w:val="18"/>
              </w:rPr>
              <w:t>.</w:t>
            </w:r>
          </w:p>
        </w:tc>
      </w:tr>
      <w:tr w:rsidR="005F1A3D" w:rsidRPr="00B110A5" w14:paraId="3492C508" w14:textId="77777777" w:rsidTr="00DC764D">
        <w:trPr>
          <w:jc w:val="center"/>
        </w:trPr>
        <w:tc>
          <w:tcPr>
            <w:tcW w:w="705" w:type="dxa"/>
            <w:vMerge/>
            <w:shd w:val="clear" w:color="auto" w:fill="auto"/>
          </w:tcPr>
          <w:p w14:paraId="25290064"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3100C54F" w14:textId="77777777" w:rsidR="005F1A3D" w:rsidRPr="00B110A5" w:rsidRDefault="005F1A3D" w:rsidP="005F1A3D">
            <w:pPr>
              <w:jc w:val="center"/>
              <w:rPr>
                <w:bCs/>
                <w:sz w:val="18"/>
                <w:szCs w:val="18"/>
              </w:rPr>
            </w:pPr>
          </w:p>
        </w:tc>
        <w:tc>
          <w:tcPr>
            <w:tcW w:w="1201" w:type="dxa"/>
            <w:vMerge/>
            <w:shd w:val="clear" w:color="auto" w:fill="auto"/>
          </w:tcPr>
          <w:p w14:paraId="059E3E65" w14:textId="77777777" w:rsidR="005F1A3D" w:rsidRPr="00B110A5" w:rsidRDefault="005F1A3D" w:rsidP="005F1A3D">
            <w:pPr>
              <w:rPr>
                <w:bCs/>
                <w:sz w:val="18"/>
                <w:szCs w:val="18"/>
              </w:rPr>
            </w:pPr>
          </w:p>
        </w:tc>
        <w:tc>
          <w:tcPr>
            <w:tcW w:w="1980" w:type="dxa"/>
            <w:shd w:val="clear" w:color="auto" w:fill="auto"/>
          </w:tcPr>
          <w:p w14:paraId="22CC623D" w14:textId="7B6C5F71" w:rsidR="005F1A3D" w:rsidRPr="00B110A5" w:rsidRDefault="005F1A3D" w:rsidP="005F1A3D">
            <w:pPr>
              <w:rPr>
                <w:bCs/>
                <w:sz w:val="18"/>
                <w:szCs w:val="18"/>
              </w:rPr>
            </w:pPr>
            <w:r w:rsidRPr="00B110A5">
              <w:rPr>
                <w:b/>
                <w:sz w:val="18"/>
                <w:szCs w:val="18"/>
              </w:rPr>
              <w:t xml:space="preserve">98.2 </w:t>
            </w:r>
            <w:r w:rsidRPr="00B110A5">
              <w:rPr>
                <w:sz w:val="18"/>
                <w:szCs w:val="18"/>
              </w:rPr>
              <w:t>Sprzeciw wobec lokalizacji PS1* na gruntach wsi Nowy Janków.</w:t>
            </w:r>
          </w:p>
        </w:tc>
        <w:tc>
          <w:tcPr>
            <w:tcW w:w="2320" w:type="dxa"/>
            <w:vMerge/>
            <w:shd w:val="clear" w:color="auto" w:fill="auto"/>
          </w:tcPr>
          <w:p w14:paraId="15E184D2" w14:textId="77777777" w:rsidR="005F1A3D" w:rsidRPr="00B110A5" w:rsidRDefault="005F1A3D" w:rsidP="005F1A3D">
            <w:pPr>
              <w:rPr>
                <w:bCs/>
                <w:sz w:val="18"/>
                <w:szCs w:val="18"/>
              </w:rPr>
            </w:pPr>
          </w:p>
        </w:tc>
        <w:tc>
          <w:tcPr>
            <w:tcW w:w="900" w:type="dxa"/>
            <w:shd w:val="clear" w:color="auto" w:fill="auto"/>
          </w:tcPr>
          <w:p w14:paraId="07B12AC8" w14:textId="25377E5B" w:rsidR="005F1A3D" w:rsidRPr="00B110A5" w:rsidRDefault="005F1A3D" w:rsidP="005F1A3D">
            <w:pPr>
              <w:jc w:val="center"/>
              <w:rPr>
                <w:bCs/>
                <w:sz w:val="18"/>
                <w:szCs w:val="18"/>
              </w:rPr>
            </w:pPr>
          </w:p>
        </w:tc>
        <w:tc>
          <w:tcPr>
            <w:tcW w:w="1100" w:type="dxa"/>
            <w:shd w:val="clear" w:color="auto" w:fill="auto"/>
          </w:tcPr>
          <w:p w14:paraId="0C117FA2" w14:textId="77777777" w:rsidR="005F1A3D" w:rsidRPr="00B110A5" w:rsidRDefault="005F1A3D" w:rsidP="005F1A3D">
            <w:pPr>
              <w:jc w:val="center"/>
              <w:rPr>
                <w:b/>
                <w:bCs/>
                <w:sz w:val="18"/>
                <w:szCs w:val="18"/>
              </w:rPr>
            </w:pPr>
          </w:p>
          <w:p w14:paraId="32C300DD" w14:textId="4503538F" w:rsidR="005F1A3D" w:rsidRPr="00B110A5" w:rsidRDefault="005F1A3D" w:rsidP="005F1A3D">
            <w:pPr>
              <w:jc w:val="center"/>
              <w:rPr>
                <w:b/>
                <w:bCs/>
                <w:sz w:val="18"/>
                <w:szCs w:val="18"/>
              </w:rPr>
            </w:pPr>
            <w:r w:rsidRPr="00B110A5">
              <w:rPr>
                <w:b/>
                <w:bCs/>
                <w:sz w:val="18"/>
                <w:szCs w:val="18"/>
              </w:rPr>
              <w:t>X</w:t>
            </w:r>
          </w:p>
        </w:tc>
        <w:tc>
          <w:tcPr>
            <w:tcW w:w="900" w:type="dxa"/>
          </w:tcPr>
          <w:p w14:paraId="4043F30E" w14:textId="77777777" w:rsidR="005F1A3D" w:rsidRPr="00B110A5" w:rsidRDefault="005F1A3D" w:rsidP="005F1A3D">
            <w:pPr>
              <w:pStyle w:val="Akapitzlist"/>
              <w:ind w:left="0"/>
              <w:jc w:val="both"/>
              <w:rPr>
                <w:sz w:val="18"/>
                <w:szCs w:val="18"/>
              </w:rPr>
            </w:pPr>
          </w:p>
        </w:tc>
        <w:tc>
          <w:tcPr>
            <w:tcW w:w="900" w:type="dxa"/>
          </w:tcPr>
          <w:p w14:paraId="4B1D15F9" w14:textId="77777777" w:rsidR="005F1A3D" w:rsidRPr="00B110A5" w:rsidRDefault="005F1A3D" w:rsidP="005F1A3D">
            <w:pPr>
              <w:pStyle w:val="Akapitzlist"/>
              <w:ind w:left="0"/>
              <w:jc w:val="both"/>
              <w:rPr>
                <w:sz w:val="18"/>
                <w:szCs w:val="18"/>
              </w:rPr>
            </w:pPr>
          </w:p>
        </w:tc>
        <w:tc>
          <w:tcPr>
            <w:tcW w:w="4600" w:type="dxa"/>
            <w:shd w:val="clear" w:color="auto" w:fill="auto"/>
          </w:tcPr>
          <w:p w14:paraId="35E86ACD" w14:textId="1CB9913D" w:rsidR="005F1A3D" w:rsidRPr="00B110A5" w:rsidRDefault="005F1A3D" w:rsidP="005F1A3D">
            <w:pPr>
              <w:pStyle w:val="Akapitzlist"/>
              <w:ind w:left="0"/>
              <w:jc w:val="both"/>
              <w:rPr>
                <w:bCs/>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990E408" w14:textId="50C182D1" w:rsidR="005F1A3D" w:rsidRPr="00B110A5" w:rsidRDefault="005F1A3D" w:rsidP="005F1A3D">
            <w:pPr>
              <w:pStyle w:val="Akapitzlist"/>
              <w:ind w:left="0"/>
              <w:jc w:val="both"/>
              <w:rPr>
                <w:bCs/>
                <w:sz w:val="18"/>
                <w:szCs w:val="18"/>
              </w:rPr>
            </w:pPr>
            <w:r w:rsidRPr="00B110A5">
              <w:rPr>
                <w:b/>
                <w:bCs/>
                <w:sz w:val="18"/>
                <w:szCs w:val="18"/>
              </w:rPr>
              <w:t>98.2</w:t>
            </w:r>
            <w:r w:rsidRPr="00B110A5">
              <w:rPr>
                <w:bCs/>
                <w:sz w:val="18"/>
                <w:szCs w:val="18"/>
              </w:rPr>
              <w:t xml:space="preserve"> </w:t>
            </w:r>
            <w:r w:rsidRPr="00B110A5">
              <w:rPr>
                <w:b/>
                <w:bCs/>
                <w:sz w:val="18"/>
                <w:szCs w:val="18"/>
              </w:rPr>
              <w:t xml:space="preserve">Uwaga nieuwzględniona </w:t>
            </w:r>
          </w:p>
          <w:p w14:paraId="7061602C" w14:textId="77777777" w:rsidR="005F1A3D" w:rsidRPr="00B110A5" w:rsidRDefault="005F1A3D" w:rsidP="005F1A3D">
            <w:pPr>
              <w:pStyle w:val="Akapitzlist"/>
              <w:ind w:left="0"/>
              <w:jc w:val="both"/>
              <w:rPr>
                <w:sz w:val="18"/>
                <w:szCs w:val="18"/>
              </w:rPr>
            </w:pPr>
            <w:r w:rsidRPr="00B110A5">
              <w:rPr>
                <w:sz w:val="18"/>
                <w:szCs w:val="18"/>
              </w:rPr>
              <w:t>Utrzymano przeznaczenie terenów dla działalności gospodarczej ze względu na ich bardzo korzystne położenie w bezpośrednim sąsiedztwie węzła trasy S8 i dojazdu do niego.</w:t>
            </w:r>
          </w:p>
          <w:p w14:paraId="7E04FFB0" w14:textId="69296D09" w:rsidR="005F1A3D" w:rsidRPr="00B110A5" w:rsidRDefault="005F1A3D" w:rsidP="005F1A3D">
            <w:pPr>
              <w:pStyle w:val="Akapitzlist"/>
              <w:ind w:left="0"/>
              <w:jc w:val="both"/>
              <w:rPr>
                <w:bCs/>
                <w:sz w:val="18"/>
                <w:szCs w:val="18"/>
              </w:rPr>
            </w:pPr>
            <w:r w:rsidRPr="00B110A5">
              <w:rPr>
                <w:sz w:val="18"/>
                <w:szCs w:val="18"/>
              </w:rPr>
              <w:t>Natomiast w celu ograniczenia wpływu zabudowy produkcyjnej na zabudowę wsi zrezygnowano z dopuszczenia lokalizacji dominant o wysokości do 40 m poprzez zmianę przeznaczenie z PS1* na PS* oraz zmniejszenie od wschodu zasięgu terenu PS* zgodnie z rozpatrzeniem uwagi 98.1.</w:t>
            </w:r>
          </w:p>
        </w:tc>
      </w:tr>
      <w:tr w:rsidR="005F1A3D" w:rsidRPr="00B110A5" w14:paraId="548EFC9C" w14:textId="559FA01A" w:rsidTr="00DC764D">
        <w:trPr>
          <w:jc w:val="center"/>
        </w:trPr>
        <w:tc>
          <w:tcPr>
            <w:tcW w:w="705" w:type="dxa"/>
            <w:shd w:val="clear" w:color="auto" w:fill="auto"/>
          </w:tcPr>
          <w:p w14:paraId="422B9D8D" w14:textId="5497BB9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D2DC0B6" w14:textId="3A86E4B7" w:rsidR="005F1A3D" w:rsidRPr="00B110A5" w:rsidRDefault="005F1A3D" w:rsidP="005F1A3D">
            <w:pPr>
              <w:jc w:val="center"/>
              <w:rPr>
                <w:bCs/>
                <w:sz w:val="18"/>
                <w:szCs w:val="18"/>
              </w:rPr>
            </w:pPr>
            <w:r w:rsidRPr="00B110A5">
              <w:rPr>
                <w:bCs/>
                <w:sz w:val="18"/>
                <w:szCs w:val="18"/>
              </w:rPr>
              <w:t xml:space="preserve">08.11.2023 r. </w:t>
            </w:r>
          </w:p>
          <w:p w14:paraId="1F46CE80" w14:textId="77777777" w:rsidR="005F1A3D" w:rsidRPr="00B110A5" w:rsidRDefault="005F1A3D" w:rsidP="005F1A3D">
            <w:pPr>
              <w:jc w:val="center"/>
              <w:rPr>
                <w:bCs/>
                <w:sz w:val="18"/>
                <w:szCs w:val="18"/>
              </w:rPr>
            </w:pPr>
          </w:p>
          <w:p w14:paraId="1E4807F6" w14:textId="1241B0FA" w:rsidR="005F1A3D" w:rsidRPr="00B110A5" w:rsidRDefault="005F1A3D" w:rsidP="005F1A3D">
            <w:pPr>
              <w:jc w:val="center"/>
              <w:rPr>
                <w:bCs/>
                <w:sz w:val="18"/>
                <w:szCs w:val="18"/>
              </w:rPr>
            </w:pPr>
          </w:p>
        </w:tc>
        <w:tc>
          <w:tcPr>
            <w:tcW w:w="1201" w:type="dxa"/>
            <w:shd w:val="clear" w:color="auto" w:fill="auto"/>
          </w:tcPr>
          <w:p w14:paraId="2817DD73" w14:textId="5AA34199" w:rsidR="005F1A3D" w:rsidRPr="00B110A5" w:rsidRDefault="005F1A3D" w:rsidP="005F1A3D">
            <w:pPr>
              <w:tabs>
                <w:tab w:val="left" w:pos="657"/>
              </w:tabs>
              <w:rPr>
                <w:sz w:val="18"/>
                <w:szCs w:val="18"/>
              </w:rPr>
            </w:pPr>
            <w:r w:rsidRPr="00B110A5">
              <w:rPr>
                <w:sz w:val="18"/>
                <w:szCs w:val="18"/>
              </w:rPr>
              <w:t>[*]</w:t>
            </w:r>
          </w:p>
        </w:tc>
        <w:tc>
          <w:tcPr>
            <w:tcW w:w="1980" w:type="dxa"/>
            <w:shd w:val="clear" w:color="auto" w:fill="auto"/>
          </w:tcPr>
          <w:p w14:paraId="6C8F39E9" w14:textId="6E7AD2AD" w:rsidR="005F1A3D" w:rsidRPr="00B110A5" w:rsidRDefault="005F1A3D" w:rsidP="005F1A3D">
            <w:pPr>
              <w:rPr>
                <w:bCs/>
                <w:sz w:val="18"/>
                <w:szCs w:val="18"/>
              </w:rPr>
            </w:pPr>
            <w:r w:rsidRPr="00B110A5">
              <w:rPr>
                <w:bCs/>
                <w:sz w:val="18"/>
                <w:szCs w:val="18"/>
              </w:rPr>
              <w:t xml:space="preserve">Sprzeciw wobec lokalizacji PS1* na gruntach sąsiednich. </w:t>
            </w:r>
          </w:p>
          <w:p w14:paraId="44785191" w14:textId="3244C95A" w:rsidR="005F1A3D" w:rsidRPr="00B110A5" w:rsidRDefault="005F1A3D" w:rsidP="005F1A3D">
            <w:pPr>
              <w:rPr>
                <w:bCs/>
                <w:sz w:val="18"/>
                <w:szCs w:val="18"/>
              </w:rPr>
            </w:pPr>
            <w:r w:rsidRPr="00B110A5">
              <w:rPr>
                <w:bCs/>
                <w:sz w:val="18"/>
                <w:szCs w:val="18"/>
              </w:rPr>
              <w:t>Zmiana przeznaczenia terenu PS1* położonego w sąsiedztwie wsi na teren zabudowy mieszkaniowej jednorodzinnej lub terenu zabudowy mieszkaniowej jednorodzinnej i usług.</w:t>
            </w:r>
          </w:p>
          <w:p w14:paraId="059D0FC1" w14:textId="2F9D9CB3" w:rsidR="005F1A3D" w:rsidRPr="00B110A5" w:rsidRDefault="005F1A3D" w:rsidP="005F1A3D">
            <w:pPr>
              <w:rPr>
                <w:bCs/>
                <w:sz w:val="18"/>
                <w:szCs w:val="18"/>
              </w:rPr>
            </w:pPr>
            <w:r w:rsidRPr="00B110A5">
              <w:rPr>
                <w:bCs/>
                <w:sz w:val="18"/>
                <w:szCs w:val="18"/>
              </w:rPr>
              <w:t xml:space="preserve"> </w:t>
            </w:r>
          </w:p>
        </w:tc>
        <w:tc>
          <w:tcPr>
            <w:tcW w:w="2320" w:type="dxa"/>
            <w:shd w:val="clear" w:color="auto" w:fill="auto"/>
          </w:tcPr>
          <w:p w14:paraId="75721A74" w14:textId="202DCB5B" w:rsidR="005F1A3D" w:rsidRPr="00B110A5" w:rsidRDefault="005F1A3D" w:rsidP="005F1A3D">
            <w:pPr>
              <w:rPr>
                <w:bCs/>
                <w:sz w:val="18"/>
                <w:szCs w:val="18"/>
              </w:rPr>
            </w:pPr>
            <w:r w:rsidRPr="00B110A5">
              <w:rPr>
                <w:bCs/>
                <w:sz w:val="18"/>
                <w:szCs w:val="18"/>
              </w:rPr>
              <w:t>Działka nr ew. 169/5, obręb Nowy Janków</w:t>
            </w:r>
          </w:p>
        </w:tc>
        <w:tc>
          <w:tcPr>
            <w:tcW w:w="900" w:type="dxa"/>
            <w:shd w:val="clear" w:color="auto" w:fill="auto"/>
          </w:tcPr>
          <w:p w14:paraId="356DCEF3" w14:textId="77777777" w:rsidR="005F1A3D" w:rsidRPr="00B110A5" w:rsidRDefault="005F1A3D" w:rsidP="005F1A3D">
            <w:pPr>
              <w:jc w:val="center"/>
              <w:rPr>
                <w:bCs/>
                <w:sz w:val="18"/>
                <w:szCs w:val="18"/>
              </w:rPr>
            </w:pPr>
          </w:p>
        </w:tc>
        <w:tc>
          <w:tcPr>
            <w:tcW w:w="1100" w:type="dxa"/>
            <w:shd w:val="clear" w:color="auto" w:fill="auto"/>
          </w:tcPr>
          <w:p w14:paraId="67EFB040" w14:textId="77777777" w:rsidR="005F1A3D" w:rsidRPr="00B110A5" w:rsidRDefault="005F1A3D" w:rsidP="005F1A3D">
            <w:pPr>
              <w:jc w:val="center"/>
              <w:rPr>
                <w:b/>
                <w:bCs/>
                <w:sz w:val="18"/>
                <w:szCs w:val="18"/>
              </w:rPr>
            </w:pPr>
          </w:p>
          <w:p w14:paraId="50A90F07" w14:textId="41F7A74B" w:rsidR="005F1A3D" w:rsidRPr="00B110A5" w:rsidRDefault="005F1A3D" w:rsidP="005F1A3D">
            <w:pPr>
              <w:jc w:val="center"/>
              <w:rPr>
                <w:b/>
                <w:bCs/>
                <w:sz w:val="18"/>
                <w:szCs w:val="18"/>
              </w:rPr>
            </w:pPr>
            <w:r w:rsidRPr="00B110A5">
              <w:rPr>
                <w:b/>
                <w:bCs/>
                <w:sz w:val="18"/>
                <w:szCs w:val="18"/>
              </w:rPr>
              <w:t>X</w:t>
            </w:r>
          </w:p>
        </w:tc>
        <w:tc>
          <w:tcPr>
            <w:tcW w:w="900" w:type="dxa"/>
          </w:tcPr>
          <w:p w14:paraId="13A45246" w14:textId="77777777" w:rsidR="005F1A3D" w:rsidRPr="00B110A5" w:rsidRDefault="005F1A3D" w:rsidP="005F1A3D">
            <w:pPr>
              <w:pStyle w:val="Akapitzlist"/>
              <w:ind w:left="0"/>
              <w:jc w:val="both"/>
              <w:rPr>
                <w:sz w:val="18"/>
                <w:szCs w:val="18"/>
              </w:rPr>
            </w:pPr>
          </w:p>
        </w:tc>
        <w:tc>
          <w:tcPr>
            <w:tcW w:w="900" w:type="dxa"/>
          </w:tcPr>
          <w:p w14:paraId="0AA202C5" w14:textId="77777777" w:rsidR="005F1A3D" w:rsidRPr="00B110A5" w:rsidRDefault="005F1A3D" w:rsidP="005F1A3D">
            <w:pPr>
              <w:pStyle w:val="Akapitzlist"/>
              <w:ind w:left="0"/>
              <w:jc w:val="both"/>
              <w:rPr>
                <w:sz w:val="18"/>
                <w:szCs w:val="18"/>
              </w:rPr>
            </w:pPr>
          </w:p>
        </w:tc>
        <w:tc>
          <w:tcPr>
            <w:tcW w:w="4600" w:type="dxa"/>
            <w:shd w:val="clear" w:color="auto" w:fill="auto"/>
          </w:tcPr>
          <w:p w14:paraId="2C94DED8" w14:textId="16059619" w:rsidR="005F1A3D" w:rsidRPr="00B110A5" w:rsidRDefault="005F1A3D" w:rsidP="005F1A3D">
            <w:pPr>
              <w:pStyle w:val="Akapitzlist"/>
              <w:ind w:left="0"/>
              <w:jc w:val="both"/>
              <w:rPr>
                <w:bCs/>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FBEA4AD" w14:textId="4C7268F2" w:rsidR="005F1A3D" w:rsidRPr="00B110A5" w:rsidRDefault="005F1A3D" w:rsidP="005F1A3D">
            <w:pPr>
              <w:pStyle w:val="Akapitzlist"/>
              <w:ind w:left="0"/>
              <w:jc w:val="both"/>
              <w:rPr>
                <w:b/>
                <w:bCs/>
                <w:sz w:val="18"/>
                <w:szCs w:val="18"/>
              </w:rPr>
            </w:pPr>
            <w:r w:rsidRPr="00B110A5">
              <w:rPr>
                <w:b/>
                <w:bCs/>
                <w:sz w:val="18"/>
                <w:szCs w:val="18"/>
              </w:rPr>
              <w:t xml:space="preserve">Uwaga nieuwzględniona </w:t>
            </w:r>
          </w:p>
          <w:p w14:paraId="3FADAB96" w14:textId="77777777" w:rsidR="005F1A3D" w:rsidRPr="00B110A5" w:rsidRDefault="005F1A3D" w:rsidP="005F1A3D">
            <w:pPr>
              <w:pStyle w:val="Akapitzlist"/>
              <w:ind w:left="0"/>
              <w:jc w:val="both"/>
              <w:rPr>
                <w:sz w:val="18"/>
                <w:szCs w:val="18"/>
              </w:rPr>
            </w:pPr>
            <w:r w:rsidRPr="00B110A5">
              <w:rPr>
                <w:sz w:val="18"/>
                <w:szCs w:val="18"/>
              </w:rPr>
              <w:t>Utrzymano przeznaczenie terenów dla działalności gospodarczej ze względu na ich bardzo korzystne położenie w bezpośrednim sąsiedztwie węzła trasy S8 i dojazdu do niego.</w:t>
            </w:r>
          </w:p>
          <w:p w14:paraId="20DFCA41" w14:textId="1DD051E4" w:rsidR="005F1A3D" w:rsidRPr="00B110A5" w:rsidRDefault="005F1A3D" w:rsidP="005F1A3D">
            <w:pPr>
              <w:pStyle w:val="Akapitzlist"/>
              <w:ind w:left="0"/>
              <w:jc w:val="both"/>
              <w:rPr>
                <w:sz w:val="18"/>
                <w:szCs w:val="18"/>
              </w:rPr>
            </w:pPr>
            <w:r w:rsidRPr="00B110A5">
              <w:rPr>
                <w:sz w:val="18"/>
                <w:szCs w:val="18"/>
              </w:rPr>
              <w:t>Natomiast w celu ograniczenia wpływu zabudowy produkcyjnej na zabudowę wsi zrezygnowano z dopuszczenia lokalizacji dominant o wysokości do 40 m poprzez zmianę przeznaczenie z PS1* na PS* oraz zmniejszenie od wschodu zasięgu terenu PS* zgodnie z rozpatrzeniem uwagi 94.1.</w:t>
            </w:r>
          </w:p>
          <w:p w14:paraId="00B255B7" w14:textId="2BBB9D0C"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tc>
      </w:tr>
      <w:tr w:rsidR="005F1A3D" w:rsidRPr="00B110A5" w14:paraId="06239EC8" w14:textId="6412161D" w:rsidTr="00DC764D">
        <w:trPr>
          <w:jc w:val="center"/>
        </w:trPr>
        <w:tc>
          <w:tcPr>
            <w:tcW w:w="705" w:type="dxa"/>
            <w:vMerge w:val="restart"/>
            <w:tcBorders>
              <w:bottom w:val="single" w:sz="4" w:space="0" w:color="auto"/>
            </w:tcBorders>
            <w:shd w:val="clear" w:color="auto" w:fill="auto"/>
          </w:tcPr>
          <w:p w14:paraId="32013567" w14:textId="5C04735C"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tcBorders>
              <w:bottom w:val="single" w:sz="4" w:space="0" w:color="auto"/>
            </w:tcBorders>
            <w:shd w:val="clear" w:color="auto" w:fill="auto"/>
          </w:tcPr>
          <w:p w14:paraId="64010424" w14:textId="601C132E" w:rsidR="005F1A3D" w:rsidRPr="00B110A5" w:rsidRDefault="005F1A3D" w:rsidP="005F1A3D">
            <w:pPr>
              <w:jc w:val="center"/>
              <w:rPr>
                <w:bCs/>
                <w:sz w:val="18"/>
                <w:szCs w:val="18"/>
              </w:rPr>
            </w:pPr>
            <w:r w:rsidRPr="00B110A5">
              <w:rPr>
                <w:bCs/>
                <w:sz w:val="18"/>
                <w:szCs w:val="18"/>
              </w:rPr>
              <w:t xml:space="preserve">08.11.2023 r. </w:t>
            </w:r>
          </w:p>
          <w:p w14:paraId="1608B3BF" w14:textId="77777777" w:rsidR="005F1A3D" w:rsidRPr="00B110A5" w:rsidRDefault="005F1A3D" w:rsidP="005F1A3D">
            <w:pPr>
              <w:jc w:val="center"/>
              <w:rPr>
                <w:bCs/>
                <w:sz w:val="18"/>
                <w:szCs w:val="18"/>
              </w:rPr>
            </w:pPr>
          </w:p>
          <w:p w14:paraId="736A6CE2" w14:textId="14471951" w:rsidR="005F1A3D" w:rsidRPr="00B110A5" w:rsidRDefault="005F1A3D" w:rsidP="005F1A3D">
            <w:pPr>
              <w:jc w:val="center"/>
              <w:rPr>
                <w:bCs/>
                <w:sz w:val="18"/>
                <w:szCs w:val="18"/>
              </w:rPr>
            </w:pPr>
          </w:p>
        </w:tc>
        <w:tc>
          <w:tcPr>
            <w:tcW w:w="1201" w:type="dxa"/>
            <w:vMerge w:val="restart"/>
            <w:tcBorders>
              <w:bottom w:val="single" w:sz="4" w:space="0" w:color="auto"/>
            </w:tcBorders>
            <w:shd w:val="clear" w:color="auto" w:fill="auto"/>
          </w:tcPr>
          <w:p w14:paraId="0794C061" w14:textId="50D63B18" w:rsidR="005F1A3D" w:rsidRPr="00B110A5" w:rsidRDefault="005F1A3D" w:rsidP="005F1A3D">
            <w:pPr>
              <w:tabs>
                <w:tab w:val="left" w:pos="576"/>
              </w:tabs>
              <w:rPr>
                <w:sz w:val="18"/>
                <w:szCs w:val="18"/>
              </w:rPr>
            </w:pPr>
            <w:r w:rsidRPr="00B110A5">
              <w:rPr>
                <w:sz w:val="18"/>
                <w:szCs w:val="18"/>
              </w:rPr>
              <w:t>[*]</w:t>
            </w:r>
          </w:p>
        </w:tc>
        <w:tc>
          <w:tcPr>
            <w:tcW w:w="1980" w:type="dxa"/>
            <w:tcBorders>
              <w:bottom w:val="single" w:sz="4" w:space="0" w:color="auto"/>
            </w:tcBorders>
            <w:shd w:val="clear" w:color="auto" w:fill="auto"/>
          </w:tcPr>
          <w:p w14:paraId="529B1A13" w14:textId="263BE1E9" w:rsidR="005F1A3D" w:rsidRPr="00B110A5" w:rsidRDefault="005F1A3D" w:rsidP="005F1A3D">
            <w:pPr>
              <w:rPr>
                <w:bCs/>
                <w:sz w:val="18"/>
                <w:szCs w:val="18"/>
              </w:rPr>
            </w:pPr>
            <w:r w:rsidRPr="00B110A5">
              <w:rPr>
                <w:b/>
                <w:bCs/>
                <w:sz w:val="18"/>
                <w:szCs w:val="18"/>
              </w:rPr>
              <w:t xml:space="preserve">100.1 </w:t>
            </w:r>
            <w:r w:rsidRPr="00B110A5">
              <w:rPr>
                <w:bCs/>
                <w:sz w:val="18"/>
                <w:szCs w:val="18"/>
              </w:rPr>
              <w:t xml:space="preserve">Sprzeciw wobec lokalizacji PS1* na działce i gruntach sąsiednich. </w:t>
            </w:r>
          </w:p>
          <w:p w14:paraId="31F9AFB5" w14:textId="7B875833" w:rsidR="005F1A3D" w:rsidRPr="00B110A5" w:rsidRDefault="005F1A3D" w:rsidP="005F1A3D">
            <w:pPr>
              <w:rPr>
                <w:bCs/>
                <w:sz w:val="18"/>
                <w:szCs w:val="18"/>
              </w:rPr>
            </w:pPr>
            <w:r w:rsidRPr="00B110A5">
              <w:rPr>
                <w:bCs/>
                <w:sz w:val="18"/>
                <w:szCs w:val="18"/>
              </w:rPr>
              <w:t>Zmiana przeznaczenia terenu, w tym całej działki, na teren zabudowy mieszkaniowej jednorodzinnej lub terenu zabudowy mieszkaniowej jednorodzinnej i usług.</w:t>
            </w:r>
          </w:p>
        </w:tc>
        <w:tc>
          <w:tcPr>
            <w:tcW w:w="2320" w:type="dxa"/>
            <w:tcBorders>
              <w:bottom w:val="single" w:sz="4" w:space="0" w:color="auto"/>
            </w:tcBorders>
            <w:shd w:val="clear" w:color="auto" w:fill="auto"/>
          </w:tcPr>
          <w:p w14:paraId="52D66F25" w14:textId="3DE70120" w:rsidR="005F1A3D" w:rsidRPr="00B110A5" w:rsidRDefault="005F1A3D" w:rsidP="005F1A3D">
            <w:pPr>
              <w:rPr>
                <w:bCs/>
                <w:sz w:val="18"/>
                <w:szCs w:val="18"/>
              </w:rPr>
            </w:pPr>
            <w:r w:rsidRPr="00B110A5">
              <w:rPr>
                <w:b/>
                <w:bCs/>
                <w:sz w:val="18"/>
                <w:szCs w:val="18"/>
              </w:rPr>
              <w:t>100.1</w:t>
            </w:r>
            <w:r w:rsidRPr="00B110A5">
              <w:rPr>
                <w:bCs/>
                <w:sz w:val="18"/>
                <w:szCs w:val="18"/>
              </w:rPr>
              <w:t xml:space="preserve"> Działka nr ew. 248/3, obręb Nowy Janków</w:t>
            </w:r>
          </w:p>
        </w:tc>
        <w:tc>
          <w:tcPr>
            <w:tcW w:w="900" w:type="dxa"/>
            <w:tcBorders>
              <w:bottom w:val="single" w:sz="4" w:space="0" w:color="auto"/>
            </w:tcBorders>
            <w:shd w:val="clear" w:color="auto" w:fill="auto"/>
          </w:tcPr>
          <w:p w14:paraId="0772C7B8" w14:textId="77777777" w:rsidR="005F1A3D" w:rsidRPr="00B110A5" w:rsidRDefault="005F1A3D" w:rsidP="005F1A3D">
            <w:pPr>
              <w:jc w:val="center"/>
              <w:rPr>
                <w:bCs/>
                <w:sz w:val="18"/>
                <w:szCs w:val="18"/>
              </w:rPr>
            </w:pPr>
          </w:p>
        </w:tc>
        <w:tc>
          <w:tcPr>
            <w:tcW w:w="1100" w:type="dxa"/>
            <w:tcBorders>
              <w:bottom w:val="single" w:sz="4" w:space="0" w:color="auto"/>
            </w:tcBorders>
            <w:shd w:val="clear" w:color="auto" w:fill="auto"/>
          </w:tcPr>
          <w:p w14:paraId="6BCA2025" w14:textId="77777777" w:rsidR="005F1A3D" w:rsidRPr="00B110A5" w:rsidRDefault="005F1A3D" w:rsidP="005F1A3D">
            <w:pPr>
              <w:jc w:val="center"/>
              <w:rPr>
                <w:b/>
                <w:bCs/>
                <w:sz w:val="18"/>
                <w:szCs w:val="18"/>
              </w:rPr>
            </w:pPr>
          </w:p>
          <w:p w14:paraId="59649930" w14:textId="2C71CA10" w:rsidR="005F1A3D" w:rsidRPr="00B110A5" w:rsidRDefault="005F1A3D" w:rsidP="005F1A3D">
            <w:pPr>
              <w:jc w:val="center"/>
              <w:rPr>
                <w:b/>
                <w:bCs/>
                <w:sz w:val="18"/>
                <w:szCs w:val="18"/>
              </w:rPr>
            </w:pPr>
            <w:r w:rsidRPr="00B110A5">
              <w:rPr>
                <w:b/>
                <w:bCs/>
                <w:sz w:val="18"/>
                <w:szCs w:val="18"/>
              </w:rPr>
              <w:t>X</w:t>
            </w:r>
          </w:p>
        </w:tc>
        <w:tc>
          <w:tcPr>
            <w:tcW w:w="900" w:type="dxa"/>
            <w:tcBorders>
              <w:bottom w:val="single" w:sz="4" w:space="0" w:color="auto"/>
            </w:tcBorders>
          </w:tcPr>
          <w:p w14:paraId="4F8C5978" w14:textId="77777777" w:rsidR="005F1A3D" w:rsidRPr="00B110A5" w:rsidRDefault="005F1A3D" w:rsidP="005F1A3D">
            <w:pPr>
              <w:pStyle w:val="Akapitzlist"/>
              <w:ind w:left="0"/>
              <w:jc w:val="both"/>
              <w:rPr>
                <w:sz w:val="18"/>
                <w:szCs w:val="18"/>
              </w:rPr>
            </w:pPr>
          </w:p>
        </w:tc>
        <w:tc>
          <w:tcPr>
            <w:tcW w:w="900" w:type="dxa"/>
            <w:tcBorders>
              <w:bottom w:val="single" w:sz="4" w:space="0" w:color="auto"/>
            </w:tcBorders>
          </w:tcPr>
          <w:p w14:paraId="30A57D60" w14:textId="77777777" w:rsidR="005F1A3D" w:rsidRPr="00B110A5" w:rsidRDefault="005F1A3D" w:rsidP="005F1A3D">
            <w:pPr>
              <w:pStyle w:val="Akapitzlist"/>
              <w:ind w:left="0"/>
              <w:jc w:val="both"/>
              <w:rPr>
                <w:sz w:val="18"/>
                <w:szCs w:val="18"/>
              </w:rPr>
            </w:pPr>
          </w:p>
        </w:tc>
        <w:tc>
          <w:tcPr>
            <w:tcW w:w="4600" w:type="dxa"/>
            <w:tcBorders>
              <w:bottom w:val="single" w:sz="4" w:space="0" w:color="auto"/>
            </w:tcBorders>
            <w:shd w:val="clear" w:color="auto" w:fill="auto"/>
          </w:tcPr>
          <w:p w14:paraId="17C800C8" w14:textId="6F5BF4C0" w:rsidR="005F1A3D" w:rsidRPr="00B110A5" w:rsidRDefault="005F1A3D" w:rsidP="005F1A3D">
            <w:pPr>
              <w:pStyle w:val="Akapitzlist"/>
              <w:ind w:left="0"/>
              <w:jc w:val="both"/>
              <w:rPr>
                <w:bCs/>
                <w:sz w:val="18"/>
                <w:szCs w:val="18"/>
              </w:rPr>
            </w:pPr>
            <w:r w:rsidRPr="00B110A5">
              <w:rPr>
                <w:sz w:val="18"/>
                <w:szCs w:val="18"/>
              </w:rPr>
              <w:t>PS1*</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3555900F" w14:textId="73F18319" w:rsidR="005F1A3D" w:rsidRPr="00B110A5" w:rsidRDefault="005F1A3D" w:rsidP="005F1A3D">
            <w:pPr>
              <w:pStyle w:val="Akapitzlist"/>
              <w:ind w:left="0"/>
              <w:jc w:val="both"/>
              <w:rPr>
                <w:b/>
                <w:sz w:val="18"/>
                <w:szCs w:val="18"/>
              </w:rPr>
            </w:pPr>
            <w:r w:rsidRPr="00B110A5">
              <w:rPr>
                <w:b/>
                <w:bCs/>
                <w:sz w:val="18"/>
                <w:szCs w:val="18"/>
              </w:rPr>
              <w:t xml:space="preserve">100.1 </w:t>
            </w:r>
            <w:r w:rsidRPr="00B110A5">
              <w:rPr>
                <w:b/>
                <w:sz w:val="18"/>
                <w:szCs w:val="18"/>
              </w:rPr>
              <w:t>Uwaga nieuwzględniona</w:t>
            </w:r>
          </w:p>
          <w:p w14:paraId="52EEEEDD" w14:textId="1B5407DE" w:rsidR="005F1A3D" w:rsidRPr="00B110A5" w:rsidRDefault="005F1A3D" w:rsidP="005F1A3D">
            <w:pPr>
              <w:pStyle w:val="Akapitzlist"/>
              <w:ind w:left="0"/>
              <w:jc w:val="both"/>
              <w:rPr>
                <w:sz w:val="18"/>
                <w:szCs w:val="18"/>
              </w:rPr>
            </w:pPr>
            <w:r w:rsidRPr="00B110A5">
              <w:rPr>
                <w:sz w:val="18"/>
                <w:szCs w:val="18"/>
              </w:rPr>
              <w:t>Południowa część działki zgodnie z obowiązującym planem znajduje się terenie z ustalonym przeznaczeniem U/P.</w:t>
            </w:r>
          </w:p>
          <w:p w14:paraId="6A2B07EB" w14:textId="080EEDE4"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p w14:paraId="22BED797" w14:textId="1C3FEE71" w:rsidR="005F1A3D" w:rsidRPr="00B110A5" w:rsidRDefault="005F1A3D" w:rsidP="005F1A3D">
            <w:pPr>
              <w:pStyle w:val="Akapitzlist"/>
              <w:ind w:left="0"/>
              <w:jc w:val="both"/>
              <w:rPr>
                <w:sz w:val="18"/>
                <w:szCs w:val="18"/>
              </w:rPr>
            </w:pPr>
            <w:r w:rsidRPr="00B110A5">
              <w:rPr>
                <w:bCs/>
                <w:sz w:val="18"/>
                <w:szCs w:val="18"/>
              </w:rPr>
              <w:t xml:space="preserve">W odniesieniu do pozostałej części terenu </w:t>
            </w:r>
            <w:r w:rsidRPr="00B110A5">
              <w:rPr>
                <w:sz w:val="18"/>
                <w:szCs w:val="18"/>
              </w:rPr>
              <w:t>utrzymano przeznaczenie dla działalności gospodarczej ze względu na ich bardzo korzystne położenie w bezpośrednim sąsiedztwie węzła trasy S8 i dojazdu do niego.</w:t>
            </w:r>
          </w:p>
          <w:p w14:paraId="03559AE3" w14:textId="2EFDA2D6" w:rsidR="005F1A3D" w:rsidRPr="00B110A5" w:rsidRDefault="005F1A3D" w:rsidP="005F1A3D">
            <w:pPr>
              <w:pStyle w:val="Akapitzlist"/>
              <w:ind w:left="0"/>
              <w:jc w:val="both"/>
              <w:rPr>
                <w:sz w:val="18"/>
                <w:szCs w:val="18"/>
              </w:rPr>
            </w:pPr>
            <w:r w:rsidRPr="00B110A5">
              <w:rPr>
                <w:sz w:val="18"/>
                <w:szCs w:val="18"/>
              </w:rPr>
              <w:t>Natomiast w celu ograniczenia wpływu zabudowy produkcyjnej na zabudowę wsi zrezygnowano z dopuszczenia lokalizacji dominant o wysokości do 40 m poprzez zmianę przeznaczenie z PS1* na PS* oraz zmniejszenie od wschodu zasięgu terenu PS* zgodnie z rozpatrzeniem uwagi 94.1.</w:t>
            </w:r>
          </w:p>
        </w:tc>
      </w:tr>
      <w:tr w:rsidR="005F1A3D" w:rsidRPr="00B110A5" w14:paraId="36282500" w14:textId="5950A9D5" w:rsidTr="00DC764D">
        <w:trPr>
          <w:jc w:val="center"/>
        </w:trPr>
        <w:tc>
          <w:tcPr>
            <w:tcW w:w="705" w:type="dxa"/>
            <w:vMerge/>
            <w:shd w:val="clear" w:color="auto" w:fill="auto"/>
          </w:tcPr>
          <w:p w14:paraId="1C3BA7A2"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379AC5C6" w14:textId="77777777" w:rsidR="005F1A3D" w:rsidRPr="00B110A5" w:rsidRDefault="005F1A3D" w:rsidP="005F1A3D">
            <w:pPr>
              <w:jc w:val="center"/>
              <w:rPr>
                <w:bCs/>
                <w:sz w:val="18"/>
                <w:szCs w:val="18"/>
              </w:rPr>
            </w:pPr>
          </w:p>
        </w:tc>
        <w:tc>
          <w:tcPr>
            <w:tcW w:w="1201" w:type="dxa"/>
            <w:vMerge/>
            <w:shd w:val="clear" w:color="auto" w:fill="auto"/>
          </w:tcPr>
          <w:p w14:paraId="47A20130" w14:textId="77777777" w:rsidR="005F1A3D" w:rsidRPr="00B110A5" w:rsidRDefault="005F1A3D" w:rsidP="005F1A3D">
            <w:pPr>
              <w:rPr>
                <w:bCs/>
                <w:sz w:val="18"/>
                <w:szCs w:val="18"/>
              </w:rPr>
            </w:pPr>
          </w:p>
        </w:tc>
        <w:tc>
          <w:tcPr>
            <w:tcW w:w="1980" w:type="dxa"/>
            <w:shd w:val="clear" w:color="auto" w:fill="auto"/>
          </w:tcPr>
          <w:p w14:paraId="2D147A7C" w14:textId="7B773D83" w:rsidR="005F1A3D" w:rsidRPr="00B110A5" w:rsidRDefault="005F1A3D" w:rsidP="005F1A3D">
            <w:pPr>
              <w:rPr>
                <w:bCs/>
                <w:sz w:val="18"/>
                <w:szCs w:val="18"/>
              </w:rPr>
            </w:pPr>
            <w:r w:rsidRPr="00B110A5">
              <w:rPr>
                <w:b/>
                <w:bCs/>
                <w:sz w:val="18"/>
                <w:szCs w:val="18"/>
              </w:rPr>
              <w:t>100.2</w:t>
            </w:r>
            <w:r w:rsidRPr="00B110A5">
              <w:rPr>
                <w:bCs/>
                <w:sz w:val="18"/>
                <w:szCs w:val="18"/>
              </w:rPr>
              <w:t xml:space="preserve"> Pozostawienie dotychczasowego przeznaczenia terenu czyli pod zabudowę mieszkaniową z usługami.</w:t>
            </w:r>
          </w:p>
        </w:tc>
        <w:tc>
          <w:tcPr>
            <w:tcW w:w="2320" w:type="dxa"/>
            <w:shd w:val="clear" w:color="auto" w:fill="auto"/>
          </w:tcPr>
          <w:p w14:paraId="05ABBE0B" w14:textId="02AC2FEB" w:rsidR="005F1A3D" w:rsidRPr="00B110A5" w:rsidRDefault="005F1A3D" w:rsidP="005F1A3D">
            <w:pPr>
              <w:rPr>
                <w:bCs/>
                <w:sz w:val="18"/>
                <w:szCs w:val="18"/>
              </w:rPr>
            </w:pPr>
            <w:r w:rsidRPr="00B110A5">
              <w:rPr>
                <w:b/>
                <w:bCs/>
                <w:sz w:val="18"/>
                <w:szCs w:val="18"/>
              </w:rPr>
              <w:t>100.2</w:t>
            </w:r>
            <w:r w:rsidRPr="00B110A5">
              <w:rPr>
                <w:bCs/>
                <w:sz w:val="18"/>
                <w:szCs w:val="18"/>
              </w:rPr>
              <w:t xml:space="preserve"> Działki nr ew. 14/4, 14/3, obręb Nowy Janków</w:t>
            </w:r>
          </w:p>
        </w:tc>
        <w:tc>
          <w:tcPr>
            <w:tcW w:w="900" w:type="dxa"/>
            <w:shd w:val="clear" w:color="auto" w:fill="auto"/>
          </w:tcPr>
          <w:p w14:paraId="28A65B0E" w14:textId="77777777" w:rsidR="005F1A3D" w:rsidRPr="00B110A5" w:rsidRDefault="005F1A3D" w:rsidP="005F1A3D">
            <w:pPr>
              <w:jc w:val="center"/>
              <w:rPr>
                <w:bCs/>
                <w:sz w:val="18"/>
                <w:szCs w:val="18"/>
              </w:rPr>
            </w:pPr>
          </w:p>
        </w:tc>
        <w:tc>
          <w:tcPr>
            <w:tcW w:w="1100" w:type="dxa"/>
            <w:shd w:val="clear" w:color="auto" w:fill="auto"/>
          </w:tcPr>
          <w:p w14:paraId="15C39167" w14:textId="77777777" w:rsidR="005F1A3D" w:rsidRPr="00B110A5" w:rsidRDefault="005F1A3D" w:rsidP="005F1A3D">
            <w:pPr>
              <w:jc w:val="center"/>
              <w:rPr>
                <w:b/>
                <w:bCs/>
                <w:sz w:val="18"/>
                <w:szCs w:val="18"/>
              </w:rPr>
            </w:pPr>
          </w:p>
          <w:p w14:paraId="10FFDE43" w14:textId="2F44BEFF" w:rsidR="005F1A3D" w:rsidRPr="00B110A5" w:rsidRDefault="005F1A3D" w:rsidP="005F1A3D">
            <w:pPr>
              <w:jc w:val="center"/>
              <w:rPr>
                <w:b/>
                <w:bCs/>
                <w:sz w:val="18"/>
                <w:szCs w:val="18"/>
              </w:rPr>
            </w:pPr>
            <w:r w:rsidRPr="00B110A5">
              <w:rPr>
                <w:b/>
                <w:bCs/>
                <w:sz w:val="18"/>
                <w:szCs w:val="18"/>
              </w:rPr>
              <w:t>X</w:t>
            </w:r>
          </w:p>
        </w:tc>
        <w:tc>
          <w:tcPr>
            <w:tcW w:w="900" w:type="dxa"/>
          </w:tcPr>
          <w:p w14:paraId="029678D8" w14:textId="77777777" w:rsidR="005F1A3D" w:rsidRPr="00B110A5" w:rsidRDefault="005F1A3D" w:rsidP="005F1A3D">
            <w:pPr>
              <w:pStyle w:val="Akapitzlist"/>
              <w:ind w:left="0"/>
              <w:jc w:val="both"/>
              <w:rPr>
                <w:sz w:val="18"/>
                <w:szCs w:val="18"/>
              </w:rPr>
            </w:pPr>
          </w:p>
        </w:tc>
        <w:tc>
          <w:tcPr>
            <w:tcW w:w="900" w:type="dxa"/>
          </w:tcPr>
          <w:p w14:paraId="20AEB4D8" w14:textId="77777777" w:rsidR="005F1A3D" w:rsidRPr="00B110A5" w:rsidRDefault="005F1A3D" w:rsidP="005F1A3D">
            <w:pPr>
              <w:pStyle w:val="Akapitzlist"/>
              <w:ind w:left="0"/>
              <w:jc w:val="both"/>
              <w:rPr>
                <w:sz w:val="18"/>
                <w:szCs w:val="18"/>
              </w:rPr>
            </w:pPr>
          </w:p>
        </w:tc>
        <w:tc>
          <w:tcPr>
            <w:tcW w:w="4600" w:type="dxa"/>
            <w:shd w:val="clear" w:color="auto" w:fill="auto"/>
          </w:tcPr>
          <w:p w14:paraId="112DDDFE" w14:textId="35C96861" w:rsidR="005F1A3D" w:rsidRPr="00B110A5" w:rsidRDefault="005F1A3D" w:rsidP="005F1A3D">
            <w:pPr>
              <w:pStyle w:val="Akapitzlist"/>
              <w:ind w:left="0"/>
              <w:jc w:val="both"/>
              <w:rPr>
                <w:bCs/>
                <w:sz w:val="18"/>
                <w:szCs w:val="18"/>
              </w:rPr>
            </w:pPr>
            <w:r w:rsidRPr="00B110A5">
              <w:rPr>
                <w:sz w:val="18"/>
                <w:szCs w:val="18"/>
              </w:rPr>
              <w:t>MN/U, ZL</w:t>
            </w:r>
            <w:r w:rsidRPr="00B110A5">
              <w:t xml:space="preserv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013527BB" w14:textId="5F947242" w:rsidR="005F1A3D" w:rsidRPr="00B110A5" w:rsidRDefault="005F1A3D" w:rsidP="005F1A3D">
            <w:pPr>
              <w:pStyle w:val="Akapitzlist"/>
              <w:ind w:left="0"/>
              <w:jc w:val="both"/>
              <w:rPr>
                <w:b/>
                <w:sz w:val="18"/>
                <w:szCs w:val="18"/>
              </w:rPr>
            </w:pPr>
            <w:r w:rsidRPr="00B110A5">
              <w:rPr>
                <w:b/>
                <w:bCs/>
                <w:sz w:val="18"/>
                <w:szCs w:val="18"/>
              </w:rPr>
              <w:t xml:space="preserve">100.2 </w:t>
            </w:r>
            <w:r w:rsidRPr="00B110A5">
              <w:rPr>
                <w:b/>
                <w:sz w:val="18"/>
                <w:szCs w:val="18"/>
              </w:rPr>
              <w:t>Uwaga nieuwzględniona</w:t>
            </w:r>
          </w:p>
          <w:p w14:paraId="7F67D92B" w14:textId="280682F6" w:rsidR="005F1A3D" w:rsidRPr="00B110A5" w:rsidRDefault="005F1A3D" w:rsidP="005F1A3D">
            <w:pPr>
              <w:pStyle w:val="Akapitzlist"/>
              <w:ind w:left="0"/>
              <w:jc w:val="both"/>
              <w:rPr>
                <w:sz w:val="18"/>
                <w:szCs w:val="18"/>
              </w:rPr>
            </w:pPr>
            <w:r w:rsidRPr="00B110A5">
              <w:rPr>
                <w:sz w:val="18"/>
                <w:szCs w:val="18"/>
              </w:rPr>
              <w:t xml:space="preserve">Północna część nieruchomości położona jest poza zasięgiem terenów budowlanych, tylko </w:t>
            </w:r>
            <w:r w:rsidRPr="00B110A5">
              <w:rPr>
                <w:bCs/>
                <w:sz w:val="18"/>
                <w:szCs w:val="18"/>
              </w:rPr>
              <w:t xml:space="preserve">działka nr ew. 14/4 jest częściowo położna w terenie MN/U. Pozostała część znajduje się poza zasięgiem </w:t>
            </w:r>
            <w:r w:rsidRPr="00B110A5">
              <w:rPr>
                <w:sz w:val="18"/>
                <w:szCs w:val="18"/>
              </w:rPr>
              <w:t xml:space="preserve">wynikającym z ustawowo wymaganego </w:t>
            </w:r>
            <w:r w:rsidRPr="00B110A5">
              <w:rPr>
                <w:b/>
                <w:sz w:val="18"/>
                <w:szCs w:val="18"/>
              </w:rPr>
              <w:t>bilansu</w:t>
            </w:r>
            <w:r w:rsidRPr="00B110A5">
              <w:rPr>
                <w:sz w:val="18"/>
                <w:szCs w:val="18"/>
              </w:rPr>
              <w:t xml:space="preserve"> terenów budowlanych. W obowiązującym planie również nie jest ustalona do zabudowy</w:t>
            </w:r>
          </w:p>
          <w:p w14:paraId="4E0351FD" w14:textId="77777777"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w:t>
            </w:r>
          </w:p>
          <w:p w14:paraId="7B1F53DD" w14:textId="77777777" w:rsidR="005F1A3D" w:rsidRDefault="005F1A3D" w:rsidP="005F1A3D">
            <w:pPr>
              <w:pStyle w:val="Akapitzlist"/>
              <w:ind w:left="0"/>
              <w:jc w:val="both"/>
              <w:rPr>
                <w:sz w:val="18"/>
                <w:szCs w:val="18"/>
              </w:rPr>
            </w:pPr>
            <w:r w:rsidRPr="00B110A5">
              <w:rPr>
                <w:sz w:val="18"/>
                <w:szCs w:val="18"/>
              </w:rPr>
              <w:t>mieszkaniowych.</w:t>
            </w:r>
          </w:p>
          <w:p w14:paraId="6E710E7B"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02457455" w14:textId="77777777" w:rsidR="005F1A3D" w:rsidRDefault="005F1A3D" w:rsidP="005F1A3D">
            <w:pPr>
              <w:jc w:val="both"/>
              <w:rPr>
                <w:b/>
                <w:bCs/>
                <w:sz w:val="18"/>
                <w:szCs w:val="18"/>
              </w:rPr>
            </w:pPr>
            <w:r w:rsidRPr="00B110A5">
              <w:rPr>
                <w:b/>
                <w:bCs/>
                <w:sz w:val="18"/>
                <w:szCs w:val="18"/>
              </w:rPr>
              <w:t xml:space="preserve">Uwaga </w:t>
            </w:r>
            <w:r>
              <w:rPr>
                <w:b/>
                <w:bCs/>
                <w:sz w:val="18"/>
                <w:szCs w:val="18"/>
              </w:rPr>
              <w:t xml:space="preserve">nieuwzględniona w części: </w:t>
            </w:r>
          </w:p>
          <w:p w14:paraId="32046A5C" w14:textId="3D8C86DE" w:rsidR="005F1A3D" w:rsidRDefault="005F1A3D" w:rsidP="005F1A3D">
            <w:pPr>
              <w:pStyle w:val="Akapitzlist"/>
              <w:ind w:left="0"/>
              <w:jc w:val="both"/>
              <w:rPr>
                <w:sz w:val="18"/>
                <w:szCs w:val="18"/>
              </w:rPr>
            </w:pPr>
            <w:r w:rsidRPr="00B110A5">
              <w:rPr>
                <w:sz w:val="18"/>
                <w:szCs w:val="18"/>
              </w:rPr>
              <w:t xml:space="preserve">w wyniku przeprowadzonej analizy </w:t>
            </w:r>
            <w:r>
              <w:rPr>
                <w:sz w:val="18"/>
                <w:szCs w:val="18"/>
              </w:rPr>
              <w:t xml:space="preserve">i uwzględnienia postulatów większości właścicieli gruntów </w:t>
            </w:r>
            <w:r w:rsidRPr="00B110A5">
              <w:rPr>
                <w:sz w:val="18"/>
                <w:szCs w:val="18"/>
              </w:rPr>
              <w:t xml:space="preserve">ustalenia dla wskazanego obszaru </w:t>
            </w:r>
            <w:r>
              <w:rPr>
                <w:sz w:val="18"/>
                <w:szCs w:val="18"/>
              </w:rPr>
              <w:t xml:space="preserve">powinny zostać </w:t>
            </w:r>
            <w:r w:rsidRPr="00B110A5">
              <w:rPr>
                <w:sz w:val="18"/>
                <w:szCs w:val="18"/>
              </w:rPr>
              <w:t>skorygowane  w celu usankcjonowania ustaleń obowiązującego miejscowego planu</w:t>
            </w:r>
            <w:r>
              <w:rPr>
                <w:sz w:val="18"/>
                <w:szCs w:val="18"/>
              </w:rPr>
              <w:t>.</w:t>
            </w:r>
          </w:p>
          <w:p w14:paraId="42FE7054" w14:textId="42BB50DC" w:rsidR="005F1A3D" w:rsidRPr="00B110A5" w:rsidRDefault="005F1A3D" w:rsidP="005F1A3D">
            <w:pPr>
              <w:pStyle w:val="Akapitzlist"/>
              <w:ind w:left="0"/>
              <w:jc w:val="both"/>
              <w:rPr>
                <w:sz w:val="18"/>
                <w:szCs w:val="18"/>
              </w:rPr>
            </w:pPr>
          </w:p>
        </w:tc>
      </w:tr>
      <w:tr w:rsidR="005F1A3D" w:rsidRPr="00B110A5" w14:paraId="25E9DF93" w14:textId="64F26987" w:rsidTr="00DC764D">
        <w:trPr>
          <w:jc w:val="center"/>
        </w:trPr>
        <w:tc>
          <w:tcPr>
            <w:tcW w:w="705" w:type="dxa"/>
            <w:shd w:val="clear" w:color="auto" w:fill="auto"/>
          </w:tcPr>
          <w:p w14:paraId="46501699" w14:textId="31CA72A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018C46C" w14:textId="6606B2E4" w:rsidR="005F1A3D" w:rsidRPr="00B110A5" w:rsidRDefault="005F1A3D" w:rsidP="005F1A3D">
            <w:pPr>
              <w:jc w:val="center"/>
              <w:rPr>
                <w:bCs/>
                <w:sz w:val="18"/>
                <w:szCs w:val="18"/>
              </w:rPr>
            </w:pPr>
            <w:r w:rsidRPr="00B110A5">
              <w:rPr>
                <w:bCs/>
                <w:sz w:val="18"/>
                <w:szCs w:val="18"/>
              </w:rPr>
              <w:t xml:space="preserve">08.11.2023 r. </w:t>
            </w:r>
          </w:p>
          <w:p w14:paraId="41342E9D" w14:textId="77777777" w:rsidR="005F1A3D" w:rsidRPr="00B110A5" w:rsidRDefault="005F1A3D" w:rsidP="005F1A3D">
            <w:pPr>
              <w:jc w:val="center"/>
              <w:rPr>
                <w:bCs/>
                <w:sz w:val="18"/>
                <w:szCs w:val="18"/>
              </w:rPr>
            </w:pPr>
          </w:p>
          <w:p w14:paraId="097FC13B" w14:textId="06A2FAE4" w:rsidR="005F1A3D" w:rsidRPr="00B110A5" w:rsidRDefault="005F1A3D" w:rsidP="005F1A3D">
            <w:pPr>
              <w:jc w:val="center"/>
              <w:rPr>
                <w:bCs/>
                <w:sz w:val="18"/>
                <w:szCs w:val="18"/>
              </w:rPr>
            </w:pPr>
          </w:p>
        </w:tc>
        <w:tc>
          <w:tcPr>
            <w:tcW w:w="1201" w:type="dxa"/>
            <w:shd w:val="clear" w:color="auto" w:fill="auto"/>
          </w:tcPr>
          <w:p w14:paraId="0CAE9035" w14:textId="1FDEED2A" w:rsidR="005F1A3D" w:rsidRPr="00B110A5" w:rsidRDefault="005F1A3D" w:rsidP="005F1A3D">
            <w:pPr>
              <w:rPr>
                <w:sz w:val="18"/>
                <w:szCs w:val="18"/>
              </w:rPr>
            </w:pPr>
            <w:r w:rsidRPr="00B110A5">
              <w:rPr>
                <w:sz w:val="18"/>
                <w:szCs w:val="18"/>
              </w:rPr>
              <w:t>[*]</w:t>
            </w:r>
          </w:p>
        </w:tc>
        <w:tc>
          <w:tcPr>
            <w:tcW w:w="1980" w:type="dxa"/>
            <w:shd w:val="clear" w:color="auto" w:fill="auto"/>
          </w:tcPr>
          <w:p w14:paraId="681420CB" w14:textId="07AEBDC3" w:rsidR="005F1A3D" w:rsidRPr="00B110A5" w:rsidRDefault="005F1A3D" w:rsidP="005F1A3D">
            <w:pPr>
              <w:rPr>
                <w:bCs/>
                <w:sz w:val="18"/>
                <w:szCs w:val="18"/>
              </w:rPr>
            </w:pPr>
            <w:r w:rsidRPr="00B110A5">
              <w:rPr>
                <w:bCs/>
                <w:sz w:val="18"/>
                <w:szCs w:val="18"/>
              </w:rPr>
              <w:t>Brak zgody na przeznaczenie terenu PS1, zmiana przeznaczenia terenu na teren zabudowy mieszkaniowej jednorodzinnej lub terenu zabudowy. mieszkaniowej jednorodzinnej i usług.</w:t>
            </w:r>
          </w:p>
        </w:tc>
        <w:tc>
          <w:tcPr>
            <w:tcW w:w="2320" w:type="dxa"/>
            <w:shd w:val="clear" w:color="auto" w:fill="auto"/>
          </w:tcPr>
          <w:p w14:paraId="673AEB5A" w14:textId="21AA11E6" w:rsidR="005F1A3D" w:rsidRPr="00B110A5" w:rsidRDefault="005F1A3D" w:rsidP="005F1A3D">
            <w:pPr>
              <w:rPr>
                <w:bCs/>
                <w:sz w:val="18"/>
                <w:szCs w:val="18"/>
              </w:rPr>
            </w:pPr>
            <w:r w:rsidRPr="00B110A5">
              <w:rPr>
                <w:bCs/>
                <w:sz w:val="18"/>
                <w:szCs w:val="18"/>
              </w:rPr>
              <w:t>Działka nr ew. 237/3, obręb Nowy Janków</w:t>
            </w:r>
          </w:p>
        </w:tc>
        <w:tc>
          <w:tcPr>
            <w:tcW w:w="900" w:type="dxa"/>
            <w:shd w:val="clear" w:color="auto" w:fill="auto"/>
          </w:tcPr>
          <w:p w14:paraId="5A63D334" w14:textId="77777777" w:rsidR="005F1A3D" w:rsidRPr="00B110A5" w:rsidRDefault="005F1A3D" w:rsidP="005F1A3D">
            <w:pPr>
              <w:jc w:val="center"/>
              <w:rPr>
                <w:bCs/>
                <w:sz w:val="18"/>
                <w:szCs w:val="18"/>
              </w:rPr>
            </w:pPr>
          </w:p>
        </w:tc>
        <w:tc>
          <w:tcPr>
            <w:tcW w:w="1100" w:type="dxa"/>
            <w:shd w:val="clear" w:color="auto" w:fill="auto"/>
          </w:tcPr>
          <w:p w14:paraId="129B3761" w14:textId="77777777" w:rsidR="005F1A3D" w:rsidRPr="00B110A5" w:rsidRDefault="005F1A3D" w:rsidP="005F1A3D">
            <w:pPr>
              <w:jc w:val="center"/>
              <w:rPr>
                <w:b/>
                <w:bCs/>
                <w:sz w:val="18"/>
                <w:szCs w:val="18"/>
              </w:rPr>
            </w:pPr>
          </w:p>
          <w:p w14:paraId="42AA673A" w14:textId="155615AF" w:rsidR="005F1A3D" w:rsidRPr="00B110A5" w:rsidRDefault="005F1A3D" w:rsidP="005F1A3D">
            <w:pPr>
              <w:jc w:val="center"/>
              <w:rPr>
                <w:b/>
                <w:bCs/>
                <w:sz w:val="18"/>
                <w:szCs w:val="18"/>
              </w:rPr>
            </w:pPr>
            <w:r w:rsidRPr="00B110A5">
              <w:rPr>
                <w:b/>
                <w:bCs/>
                <w:sz w:val="18"/>
                <w:szCs w:val="18"/>
              </w:rPr>
              <w:t>X</w:t>
            </w:r>
          </w:p>
        </w:tc>
        <w:tc>
          <w:tcPr>
            <w:tcW w:w="900" w:type="dxa"/>
          </w:tcPr>
          <w:p w14:paraId="53D7E34F" w14:textId="77777777" w:rsidR="005F1A3D" w:rsidRPr="00B110A5" w:rsidRDefault="005F1A3D" w:rsidP="005F1A3D">
            <w:pPr>
              <w:pStyle w:val="Akapitzlist"/>
              <w:ind w:left="0"/>
              <w:jc w:val="both"/>
              <w:rPr>
                <w:sz w:val="18"/>
                <w:szCs w:val="18"/>
              </w:rPr>
            </w:pPr>
          </w:p>
        </w:tc>
        <w:tc>
          <w:tcPr>
            <w:tcW w:w="900" w:type="dxa"/>
          </w:tcPr>
          <w:p w14:paraId="1F41A741" w14:textId="77777777" w:rsidR="005F1A3D" w:rsidRPr="00B110A5" w:rsidRDefault="005F1A3D" w:rsidP="005F1A3D">
            <w:pPr>
              <w:pStyle w:val="Akapitzlist"/>
              <w:ind w:left="0"/>
              <w:jc w:val="both"/>
              <w:rPr>
                <w:sz w:val="18"/>
                <w:szCs w:val="18"/>
              </w:rPr>
            </w:pPr>
          </w:p>
        </w:tc>
        <w:tc>
          <w:tcPr>
            <w:tcW w:w="4600" w:type="dxa"/>
            <w:shd w:val="clear" w:color="auto" w:fill="auto"/>
          </w:tcPr>
          <w:p w14:paraId="75813F3B" w14:textId="0AB62A2F" w:rsidR="005F1A3D" w:rsidRPr="00B110A5" w:rsidRDefault="005F1A3D" w:rsidP="005F1A3D">
            <w:pPr>
              <w:pStyle w:val="Akapitzlist"/>
              <w:ind w:left="0"/>
              <w:jc w:val="both"/>
              <w:rPr>
                <w:bCs/>
                <w:sz w:val="18"/>
                <w:szCs w:val="18"/>
              </w:rPr>
            </w:pPr>
            <w:r w:rsidRPr="00B110A5">
              <w:rPr>
                <w:sz w:val="18"/>
                <w:szCs w:val="18"/>
              </w:rPr>
              <w:t xml:space="preserve">PS1*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24C7AAFE" w14:textId="1B2E8B36" w:rsidR="005F1A3D" w:rsidRPr="00B110A5" w:rsidRDefault="005F1A3D" w:rsidP="005F1A3D">
            <w:pPr>
              <w:pStyle w:val="Akapitzlist"/>
              <w:ind w:left="0"/>
              <w:jc w:val="both"/>
              <w:rPr>
                <w:b/>
                <w:bCs/>
                <w:sz w:val="18"/>
                <w:szCs w:val="18"/>
              </w:rPr>
            </w:pPr>
            <w:r w:rsidRPr="00B110A5">
              <w:rPr>
                <w:b/>
                <w:bCs/>
                <w:sz w:val="18"/>
                <w:szCs w:val="18"/>
              </w:rPr>
              <w:t xml:space="preserve">Uwaga nieuwzględniona </w:t>
            </w:r>
          </w:p>
          <w:p w14:paraId="29DD8E5B" w14:textId="11230C74" w:rsidR="005F1A3D" w:rsidRPr="00B110A5" w:rsidRDefault="005F1A3D" w:rsidP="005F1A3D">
            <w:pPr>
              <w:pStyle w:val="Akapitzlist"/>
              <w:ind w:left="0"/>
              <w:jc w:val="both"/>
              <w:rPr>
                <w:sz w:val="18"/>
                <w:szCs w:val="18"/>
              </w:rPr>
            </w:pPr>
            <w:r w:rsidRPr="00B110A5">
              <w:rPr>
                <w:sz w:val="18"/>
                <w:szCs w:val="18"/>
              </w:rPr>
              <w:t>W bezpośrednim sąsiedztwie działki zgodnie z obowiązującym miejscowym planem znajduje się teren z ustalonym przeznaczeniem U/P.</w:t>
            </w:r>
          </w:p>
          <w:p w14:paraId="33AB0988" w14:textId="7DCA6327"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p w14:paraId="54B8CF33" w14:textId="6943DEDB" w:rsidR="005F1A3D" w:rsidRPr="00B110A5" w:rsidRDefault="005F1A3D" w:rsidP="005F1A3D">
            <w:pPr>
              <w:pStyle w:val="Akapitzlist"/>
              <w:ind w:left="0"/>
              <w:jc w:val="both"/>
              <w:rPr>
                <w:sz w:val="18"/>
                <w:szCs w:val="18"/>
              </w:rPr>
            </w:pPr>
            <w:r w:rsidRPr="00B110A5">
              <w:rPr>
                <w:bCs/>
                <w:sz w:val="18"/>
                <w:szCs w:val="18"/>
              </w:rPr>
              <w:t xml:space="preserve">W odniesieniu do pozostałej części terenu </w:t>
            </w:r>
            <w:r w:rsidRPr="00B110A5">
              <w:rPr>
                <w:sz w:val="18"/>
                <w:szCs w:val="18"/>
              </w:rPr>
              <w:t>utrzymano przeznaczenie dla działalności gospodarczej ze względu na ich bardzo korzystne położenie w bezpośrednim sąsiedztwie węzła trasy S8 i dojazdu do niego.</w:t>
            </w:r>
          </w:p>
          <w:p w14:paraId="1E470725" w14:textId="6FC64017" w:rsidR="005F1A3D" w:rsidRPr="00B110A5" w:rsidRDefault="005F1A3D" w:rsidP="005F1A3D">
            <w:pPr>
              <w:pStyle w:val="Akapitzlist"/>
              <w:ind w:left="0"/>
              <w:jc w:val="both"/>
              <w:rPr>
                <w:bCs/>
                <w:sz w:val="18"/>
                <w:szCs w:val="18"/>
              </w:rPr>
            </w:pPr>
            <w:r w:rsidRPr="00B110A5">
              <w:rPr>
                <w:sz w:val="18"/>
                <w:szCs w:val="18"/>
              </w:rPr>
              <w:t>Natomiast w celu ograniczenia wpływu zabudowy produkcyjnej na zabudowę wsi zrezygnowano z dopuszczenia lokalizacji dominant o wysokości do 40 m poprzez zmianę przeznaczenie z PS1* na PS* oraz zmniejszenie od wschodu zasięgu terenu PS* zgodnie z rozpatrzeniem uwagi 87.1.</w:t>
            </w:r>
          </w:p>
        </w:tc>
      </w:tr>
      <w:tr w:rsidR="005F1A3D" w:rsidRPr="00B110A5" w14:paraId="09159D27" w14:textId="7584E567" w:rsidTr="00DC764D">
        <w:trPr>
          <w:jc w:val="center"/>
        </w:trPr>
        <w:tc>
          <w:tcPr>
            <w:tcW w:w="705" w:type="dxa"/>
            <w:shd w:val="clear" w:color="auto" w:fill="auto"/>
          </w:tcPr>
          <w:p w14:paraId="34949481" w14:textId="3E9D4F8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A09CDD7" w14:textId="0FC6914B" w:rsidR="005F1A3D" w:rsidRPr="00B110A5" w:rsidRDefault="005F1A3D" w:rsidP="005F1A3D">
            <w:pPr>
              <w:jc w:val="center"/>
              <w:rPr>
                <w:bCs/>
                <w:sz w:val="18"/>
                <w:szCs w:val="18"/>
              </w:rPr>
            </w:pPr>
            <w:r w:rsidRPr="00B110A5">
              <w:rPr>
                <w:bCs/>
                <w:sz w:val="18"/>
                <w:szCs w:val="18"/>
              </w:rPr>
              <w:t xml:space="preserve">08.11.2023 r. </w:t>
            </w:r>
          </w:p>
          <w:p w14:paraId="4311E06C" w14:textId="357FB4BA" w:rsidR="005F1A3D" w:rsidRPr="00B110A5" w:rsidRDefault="005F1A3D" w:rsidP="005F1A3D">
            <w:pPr>
              <w:jc w:val="center"/>
              <w:rPr>
                <w:bCs/>
                <w:sz w:val="18"/>
                <w:szCs w:val="18"/>
              </w:rPr>
            </w:pPr>
          </w:p>
        </w:tc>
        <w:tc>
          <w:tcPr>
            <w:tcW w:w="1201" w:type="dxa"/>
            <w:shd w:val="clear" w:color="auto" w:fill="auto"/>
          </w:tcPr>
          <w:p w14:paraId="28B718CB" w14:textId="133EDFC4" w:rsidR="005F1A3D" w:rsidRPr="00B110A5" w:rsidRDefault="005F1A3D" w:rsidP="005F1A3D">
            <w:pPr>
              <w:rPr>
                <w:sz w:val="18"/>
                <w:szCs w:val="18"/>
              </w:rPr>
            </w:pPr>
            <w:r w:rsidRPr="00B110A5">
              <w:rPr>
                <w:sz w:val="18"/>
                <w:szCs w:val="18"/>
              </w:rPr>
              <w:t>[*]</w:t>
            </w:r>
          </w:p>
        </w:tc>
        <w:tc>
          <w:tcPr>
            <w:tcW w:w="1980" w:type="dxa"/>
            <w:shd w:val="clear" w:color="auto" w:fill="auto"/>
          </w:tcPr>
          <w:p w14:paraId="3C4A12E1" w14:textId="630BEB90" w:rsidR="005F1A3D" w:rsidRPr="00B110A5" w:rsidRDefault="005F1A3D" w:rsidP="005F1A3D">
            <w:pPr>
              <w:rPr>
                <w:bCs/>
                <w:sz w:val="18"/>
                <w:szCs w:val="18"/>
              </w:rPr>
            </w:pPr>
            <w:r w:rsidRPr="00B110A5">
              <w:rPr>
                <w:bCs/>
                <w:sz w:val="18"/>
                <w:szCs w:val="18"/>
              </w:rPr>
              <w:t>Zmiana przeznaczenia działki na zabudowę mieszkaniową jednorodzinną i rekreacyjną.</w:t>
            </w:r>
          </w:p>
        </w:tc>
        <w:tc>
          <w:tcPr>
            <w:tcW w:w="2320" w:type="dxa"/>
            <w:shd w:val="clear" w:color="auto" w:fill="auto"/>
          </w:tcPr>
          <w:p w14:paraId="00C327A5" w14:textId="7BD6E1BF" w:rsidR="005F1A3D" w:rsidRPr="00B110A5" w:rsidRDefault="005F1A3D" w:rsidP="005F1A3D">
            <w:pPr>
              <w:rPr>
                <w:bCs/>
                <w:sz w:val="18"/>
                <w:szCs w:val="18"/>
              </w:rPr>
            </w:pPr>
            <w:r w:rsidRPr="00B110A5">
              <w:rPr>
                <w:bCs/>
                <w:sz w:val="18"/>
                <w:szCs w:val="18"/>
              </w:rPr>
              <w:t>Działka nr ew. 2, obręb Popielarze</w:t>
            </w:r>
          </w:p>
        </w:tc>
        <w:tc>
          <w:tcPr>
            <w:tcW w:w="900" w:type="dxa"/>
            <w:shd w:val="clear" w:color="auto" w:fill="auto"/>
          </w:tcPr>
          <w:p w14:paraId="59D4999D" w14:textId="77777777" w:rsidR="005F1A3D" w:rsidRPr="00B110A5" w:rsidRDefault="005F1A3D" w:rsidP="005F1A3D">
            <w:pPr>
              <w:jc w:val="center"/>
              <w:rPr>
                <w:bCs/>
                <w:sz w:val="18"/>
                <w:szCs w:val="18"/>
              </w:rPr>
            </w:pPr>
          </w:p>
        </w:tc>
        <w:tc>
          <w:tcPr>
            <w:tcW w:w="1100" w:type="dxa"/>
            <w:shd w:val="clear" w:color="auto" w:fill="auto"/>
          </w:tcPr>
          <w:p w14:paraId="62D503B4" w14:textId="77777777" w:rsidR="005F1A3D" w:rsidRPr="00B110A5" w:rsidRDefault="005F1A3D" w:rsidP="005F1A3D">
            <w:pPr>
              <w:jc w:val="center"/>
              <w:rPr>
                <w:b/>
                <w:bCs/>
                <w:sz w:val="18"/>
                <w:szCs w:val="18"/>
              </w:rPr>
            </w:pPr>
          </w:p>
          <w:p w14:paraId="4C161079" w14:textId="34A75DF2" w:rsidR="005F1A3D" w:rsidRPr="00B110A5" w:rsidRDefault="005F1A3D" w:rsidP="005F1A3D">
            <w:pPr>
              <w:jc w:val="center"/>
              <w:rPr>
                <w:b/>
                <w:bCs/>
                <w:sz w:val="18"/>
                <w:szCs w:val="18"/>
              </w:rPr>
            </w:pPr>
            <w:r w:rsidRPr="00B110A5">
              <w:rPr>
                <w:b/>
                <w:bCs/>
                <w:sz w:val="18"/>
                <w:szCs w:val="18"/>
              </w:rPr>
              <w:t>X</w:t>
            </w:r>
          </w:p>
        </w:tc>
        <w:tc>
          <w:tcPr>
            <w:tcW w:w="900" w:type="dxa"/>
          </w:tcPr>
          <w:p w14:paraId="32C47A1F" w14:textId="77777777" w:rsidR="005F1A3D" w:rsidRPr="00B110A5" w:rsidRDefault="005F1A3D" w:rsidP="005F1A3D">
            <w:pPr>
              <w:pStyle w:val="Akapitzlist"/>
              <w:ind w:left="0"/>
              <w:jc w:val="both"/>
              <w:rPr>
                <w:sz w:val="18"/>
                <w:szCs w:val="18"/>
              </w:rPr>
            </w:pPr>
          </w:p>
        </w:tc>
        <w:tc>
          <w:tcPr>
            <w:tcW w:w="900" w:type="dxa"/>
          </w:tcPr>
          <w:p w14:paraId="66B1438A" w14:textId="77777777" w:rsidR="005F1A3D" w:rsidRPr="00B110A5" w:rsidRDefault="005F1A3D" w:rsidP="005F1A3D">
            <w:pPr>
              <w:pStyle w:val="Akapitzlist"/>
              <w:ind w:left="0"/>
              <w:jc w:val="both"/>
              <w:rPr>
                <w:sz w:val="18"/>
                <w:szCs w:val="18"/>
              </w:rPr>
            </w:pPr>
          </w:p>
        </w:tc>
        <w:tc>
          <w:tcPr>
            <w:tcW w:w="4600" w:type="dxa"/>
            <w:shd w:val="clear" w:color="auto" w:fill="auto"/>
          </w:tcPr>
          <w:p w14:paraId="5EEFBB4F" w14:textId="097CF17E" w:rsidR="005F1A3D" w:rsidRPr="00B110A5" w:rsidRDefault="005F1A3D" w:rsidP="005F1A3D">
            <w:pPr>
              <w:pStyle w:val="Akapitzlist"/>
              <w:ind w:left="0"/>
              <w:jc w:val="both"/>
              <w:rPr>
                <w:bCs/>
                <w:sz w:val="18"/>
                <w:szCs w:val="18"/>
              </w:rPr>
            </w:pPr>
            <w:r w:rsidRPr="00B110A5">
              <w:rPr>
                <w:sz w:val="18"/>
                <w:szCs w:val="18"/>
              </w:rPr>
              <w:t xml:space="preserve">WS,RŁ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4DCBD61"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C2E22E4" w14:textId="69976C4C"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budowlanych </w:t>
            </w:r>
          </w:p>
          <w:p w14:paraId="70FD7AD6" w14:textId="1E171D39" w:rsidR="005F1A3D" w:rsidRPr="00B110A5" w:rsidRDefault="005F1A3D" w:rsidP="005F1A3D">
            <w:pPr>
              <w:pStyle w:val="Akapitzlist"/>
              <w:ind w:left="0"/>
              <w:jc w:val="both"/>
              <w:rPr>
                <w:sz w:val="18"/>
                <w:szCs w:val="18"/>
              </w:rPr>
            </w:pPr>
            <w:r w:rsidRPr="00B110A5">
              <w:rPr>
                <w:sz w:val="18"/>
                <w:szCs w:val="18"/>
              </w:rPr>
              <w:t xml:space="preserve">wynikającym z ustawowo wymaganego </w:t>
            </w:r>
            <w:r w:rsidRPr="00B110A5">
              <w:rPr>
                <w:b/>
                <w:sz w:val="18"/>
                <w:szCs w:val="18"/>
              </w:rPr>
              <w:t>bilansu</w:t>
            </w:r>
            <w:r w:rsidRPr="00B110A5">
              <w:rPr>
                <w:sz w:val="18"/>
                <w:szCs w:val="18"/>
              </w:rPr>
              <w:t xml:space="preserve"> terenów budowlanych. W obowiązującym planie również nie jest ustalona do zabudowy.</w:t>
            </w:r>
          </w:p>
          <w:p w14:paraId="0582E19B" w14:textId="37DD1023"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rekreacji indywidualnej.</w:t>
            </w:r>
          </w:p>
        </w:tc>
      </w:tr>
      <w:tr w:rsidR="005F1A3D" w:rsidRPr="00B110A5" w14:paraId="0F747219" w14:textId="66A17071" w:rsidTr="00DC764D">
        <w:trPr>
          <w:jc w:val="center"/>
        </w:trPr>
        <w:tc>
          <w:tcPr>
            <w:tcW w:w="705" w:type="dxa"/>
            <w:shd w:val="clear" w:color="auto" w:fill="auto"/>
          </w:tcPr>
          <w:p w14:paraId="15B88895" w14:textId="3400C63C"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FC0AECE" w14:textId="7B9B4671" w:rsidR="005F1A3D" w:rsidRPr="00B110A5" w:rsidRDefault="005F1A3D" w:rsidP="005F1A3D">
            <w:pPr>
              <w:jc w:val="center"/>
              <w:rPr>
                <w:bCs/>
                <w:sz w:val="18"/>
                <w:szCs w:val="18"/>
              </w:rPr>
            </w:pPr>
            <w:r w:rsidRPr="00B110A5">
              <w:rPr>
                <w:bCs/>
                <w:sz w:val="18"/>
                <w:szCs w:val="18"/>
              </w:rPr>
              <w:t xml:space="preserve">08.11.2023 r. </w:t>
            </w:r>
          </w:p>
          <w:p w14:paraId="2DFEF665" w14:textId="77777777" w:rsidR="005F1A3D" w:rsidRPr="00B110A5" w:rsidRDefault="005F1A3D" w:rsidP="005F1A3D">
            <w:pPr>
              <w:jc w:val="center"/>
              <w:rPr>
                <w:bCs/>
                <w:sz w:val="18"/>
                <w:szCs w:val="18"/>
              </w:rPr>
            </w:pPr>
          </w:p>
          <w:p w14:paraId="635C82DC" w14:textId="7F450A60" w:rsidR="005F1A3D" w:rsidRPr="00B110A5" w:rsidRDefault="005F1A3D" w:rsidP="005F1A3D">
            <w:pPr>
              <w:jc w:val="center"/>
              <w:rPr>
                <w:bCs/>
                <w:sz w:val="18"/>
                <w:szCs w:val="18"/>
              </w:rPr>
            </w:pPr>
          </w:p>
        </w:tc>
        <w:tc>
          <w:tcPr>
            <w:tcW w:w="1201" w:type="dxa"/>
            <w:shd w:val="clear" w:color="auto" w:fill="auto"/>
          </w:tcPr>
          <w:p w14:paraId="25E2B06C" w14:textId="0496DE8E" w:rsidR="005F1A3D" w:rsidRPr="00B110A5" w:rsidRDefault="005F1A3D" w:rsidP="005F1A3D">
            <w:pPr>
              <w:rPr>
                <w:sz w:val="18"/>
                <w:szCs w:val="18"/>
              </w:rPr>
            </w:pPr>
            <w:r w:rsidRPr="00B110A5">
              <w:rPr>
                <w:sz w:val="18"/>
                <w:szCs w:val="18"/>
              </w:rPr>
              <w:t>[*]</w:t>
            </w:r>
          </w:p>
        </w:tc>
        <w:tc>
          <w:tcPr>
            <w:tcW w:w="1980" w:type="dxa"/>
            <w:shd w:val="clear" w:color="auto" w:fill="auto"/>
          </w:tcPr>
          <w:p w14:paraId="1822EA7A" w14:textId="3F33D4CE" w:rsidR="005F1A3D" w:rsidRPr="00B110A5" w:rsidRDefault="005F1A3D" w:rsidP="005F1A3D">
            <w:pPr>
              <w:rPr>
                <w:bCs/>
                <w:sz w:val="18"/>
                <w:szCs w:val="18"/>
              </w:rPr>
            </w:pPr>
            <w:r w:rsidRPr="00B110A5">
              <w:rPr>
                <w:bCs/>
                <w:sz w:val="18"/>
                <w:szCs w:val="18"/>
              </w:rPr>
              <w:t>Pozostawienie dotychczasowego przeznaczenia terenu jako teren pod zabudowę mieszkaniową połączoną z usługami.</w:t>
            </w:r>
          </w:p>
        </w:tc>
        <w:tc>
          <w:tcPr>
            <w:tcW w:w="2320" w:type="dxa"/>
            <w:shd w:val="clear" w:color="auto" w:fill="auto"/>
          </w:tcPr>
          <w:p w14:paraId="0E8A05E4" w14:textId="57FD0FA1" w:rsidR="005F1A3D" w:rsidRPr="00B110A5" w:rsidRDefault="005F1A3D" w:rsidP="005F1A3D">
            <w:pPr>
              <w:rPr>
                <w:bCs/>
                <w:sz w:val="18"/>
                <w:szCs w:val="18"/>
              </w:rPr>
            </w:pPr>
            <w:r w:rsidRPr="00B110A5">
              <w:rPr>
                <w:bCs/>
                <w:sz w:val="18"/>
                <w:szCs w:val="18"/>
              </w:rPr>
              <w:t xml:space="preserve">Działka nr ew. 16/1, obręb Nowy Janków – brak nr </w:t>
            </w:r>
            <w:r w:rsidRPr="00B110A5">
              <w:rPr>
                <w:rStyle w:val="stlink"/>
                <w:sz w:val="18"/>
                <w:szCs w:val="18"/>
              </w:rPr>
              <w:t xml:space="preserve">30/II/2016,DEC.MIiB Z 20.01.2017 - </w:t>
            </w:r>
            <w:r w:rsidRPr="00B110A5">
              <w:rPr>
                <w:sz w:val="18"/>
                <w:szCs w:val="18"/>
              </w:rPr>
              <w:t>DEC.ZRID - DROGA EKSPRESOWA S8 PODZIAŁ DZIAŁEK Z OBRĘBU NOWY JANKÓW P.1434.2015.5473 Z DN. 21.07.2015 obecnie 16/3</w:t>
            </w:r>
          </w:p>
        </w:tc>
        <w:tc>
          <w:tcPr>
            <w:tcW w:w="900" w:type="dxa"/>
            <w:shd w:val="clear" w:color="auto" w:fill="auto"/>
          </w:tcPr>
          <w:p w14:paraId="6010BED0" w14:textId="4AF0B368" w:rsidR="005F1A3D" w:rsidRPr="00B110A5" w:rsidRDefault="005F1A3D" w:rsidP="005F1A3D">
            <w:pPr>
              <w:jc w:val="center"/>
              <w:rPr>
                <w:bCs/>
                <w:sz w:val="18"/>
                <w:szCs w:val="18"/>
              </w:rPr>
            </w:pPr>
          </w:p>
        </w:tc>
        <w:tc>
          <w:tcPr>
            <w:tcW w:w="1100" w:type="dxa"/>
            <w:shd w:val="clear" w:color="auto" w:fill="auto"/>
          </w:tcPr>
          <w:p w14:paraId="0E856704" w14:textId="77777777" w:rsidR="005F1A3D" w:rsidRPr="00B110A5" w:rsidRDefault="005F1A3D" w:rsidP="005F1A3D">
            <w:pPr>
              <w:jc w:val="center"/>
              <w:rPr>
                <w:b/>
                <w:bCs/>
                <w:sz w:val="18"/>
                <w:szCs w:val="18"/>
              </w:rPr>
            </w:pPr>
          </w:p>
          <w:p w14:paraId="44F5D762" w14:textId="77777777" w:rsidR="005F1A3D" w:rsidRPr="00B110A5" w:rsidRDefault="005F1A3D" w:rsidP="005F1A3D">
            <w:pPr>
              <w:jc w:val="center"/>
              <w:rPr>
                <w:b/>
                <w:bCs/>
                <w:sz w:val="18"/>
                <w:szCs w:val="18"/>
              </w:rPr>
            </w:pPr>
            <w:r w:rsidRPr="00B110A5">
              <w:rPr>
                <w:b/>
                <w:bCs/>
                <w:sz w:val="18"/>
                <w:szCs w:val="18"/>
              </w:rPr>
              <w:t>X</w:t>
            </w:r>
          </w:p>
          <w:p w14:paraId="7D751A3C" w14:textId="0F1F720E" w:rsidR="005F1A3D" w:rsidRPr="00B110A5" w:rsidRDefault="005F1A3D" w:rsidP="005F1A3D">
            <w:pPr>
              <w:jc w:val="center"/>
              <w:rPr>
                <w:b/>
                <w:bCs/>
                <w:sz w:val="18"/>
                <w:szCs w:val="18"/>
              </w:rPr>
            </w:pPr>
          </w:p>
        </w:tc>
        <w:tc>
          <w:tcPr>
            <w:tcW w:w="900" w:type="dxa"/>
          </w:tcPr>
          <w:p w14:paraId="7A5C3B73" w14:textId="77777777" w:rsidR="005F1A3D" w:rsidRPr="00B110A5" w:rsidRDefault="005F1A3D" w:rsidP="005F1A3D">
            <w:pPr>
              <w:pStyle w:val="Akapitzlist"/>
              <w:ind w:left="0"/>
              <w:jc w:val="both"/>
              <w:rPr>
                <w:bCs/>
                <w:sz w:val="18"/>
                <w:szCs w:val="18"/>
              </w:rPr>
            </w:pPr>
          </w:p>
        </w:tc>
        <w:tc>
          <w:tcPr>
            <w:tcW w:w="900" w:type="dxa"/>
          </w:tcPr>
          <w:p w14:paraId="6D4285CC" w14:textId="77777777" w:rsidR="005F1A3D" w:rsidRPr="00B110A5" w:rsidRDefault="005F1A3D" w:rsidP="005F1A3D">
            <w:pPr>
              <w:pStyle w:val="Akapitzlist"/>
              <w:ind w:left="0"/>
              <w:jc w:val="both"/>
              <w:rPr>
                <w:bCs/>
                <w:sz w:val="18"/>
                <w:szCs w:val="18"/>
              </w:rPr>
            </w:pPr>
          </w:p>
        </w:tc>
        <w:tc>
          <w:tcPr>
            <w:tcW w:w="4600" w:type="dxa"/>
            <w:shd w:val="clear" w:color="auto" w:fill="auto"/>
          </w:tcPr>
          <w:p w14:paraId="4DF81481" w14:textId="19492CE4" w:rsidR="005F1A3D" w:rsidRPr="00B110A5" w:rsidRDefault="005F1A3D" w:rsidP="005F1A3D">
            <w:pPr>
              <w:pStyle w:val="Akapitzlist"/>
              <w:ind w:left="0"/>
              <w:jc w:val="both"/>
              <w:rPr>
                <w:bCs/>
                <w:sz w:val="18"/>
                <w:szCs w:val="18"/>
              </w:rPr>
            </w:pPr>
            <w:r w:rsidRPr="00B110A5">
              <w:rPr>
                <w:bCs/>
                <w:sz w:val="18"/>
                <w:szCs w:val="18"/>
              </w:rPr>
              <w:t xml:space="preserve">MN/U, ZL – przeznaczenie w wyłożonym projekcie Studium </w:t>
            </w:r>
            <w:proofErr w:type="spellStart"/>
            <w:r w:rsidRPr="00B110A5">
              <w:rPr>
                <w:bCs/>
                <w:sz w:val="18"/>
                <w:szCs w:val="18"/>
              </w:rPr>
              <w:t>uikzp</w:t>
            </w:r>
            <w:proofErr w:type="spellEnd"/>
            <w:r w:rsidRPr="00B110A5">
              <w:rPr>
                <w:bCs/>
                <w:sz w:val="18"/>
                <w:szCs w:val="18"/>
              </w:rPr>
              <w:t>.</w:t>
            </w:r>
          </w:p>
          <w:p w14:paraId="79A9EAB9" w14:textId="29CA9F24" w:rsidR="005F1A3D" w:rsidRPr="00B110A5" w:rsidRDefault="005F1A3D" w:rsidP="005F1A3D">
            <w:pPr>
              <w:pStyle w:val="Akapitzlist"/>
              <w:ind w:left="0"/>
              <w:jc w:val="both"/>
              <w:rPr>
                <w:bCs/>
                <w:sz w:val="18"/>
                <w:szCs w:val="18"/>
              </w:rPr>
            </w:pPr>
            <w:r w:rsidRPr="00B110A5">
              <w:rPr>
                <w:b/>
                <w:sz w:val="18"/>
                <w:szCs w:val="18"/>
              </w:rPr>
              <w:t>Uwaga nieuwzględniona w części</w:t>
            </w:r>
            <w:r w:rsidRPr="00B110A5">
              <w:rPr>
                <w:sz w:val="18"/>
                <w:szCs w:val="18"/>
              </w:rPr>
              <w:t xml:space="preserve"> dotyczącej północnego fragmentu, który w obowiązującym miejscowym planie jest określona jako teren rolny, w stanie istniejącym działka jest zadrzewiona i położona na krawędzi zwartego kompleksu leśnego więc utrzymano ustalone w projekcie Studium </w:t>
            </w:r>
            <w:proofErr w:type="spellStart"/>
            <w:r w:rsidRPr="00B110A5">
              <w:rPr>
                <w:sz w:val="18"/>
                <w:szCs w:val="18"/>
              </w:rPr>
              <w:t>uikzp</w:t>
            </w:r>
            <w:proofErr w:type="spellEnd"/>
            <w:r w:rsidRPr="00B110A5">
              <w:rPr>
                <w:sz w:val="18"/>
                <w:szCs w:val="18"/>
              </w:rPr>
              <w:t xml:space="preserve"> przeznaczenie ZL.</w:t>
            </w:r>
          </w:p>
          <w:p w14:paraId="3F33F18D" w14:textId="30E54C9E" w:rsidR="005F1A3D" w:rsidRPr="00B110A5" w:rsidRDefault="005F1A3D" w:rsidP="005F1A3D">
            <w:pPr>
              <w:pStyle w:val="Akapitzlist"/>
              <w:ind w:left="0"/>
              <w:jc w:val="both"/>
              <w:rPr>
                <w:sz w:val="18"/>
                <w:szCs w:val="18"/>
              </w:rPr>
            </w:pPr>
            <w:r w:rsidRPr="00B110A5">
              <w:rPr>
                <w:sz w:val="18"/>
                <w:szCs w:val="18"/>
              </w:rPr>
              <w:t xml:space="preserve">Ww.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7B3B575B" w14:textId="77777777" w:rsidR="005F1A3D"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usługowej.</w:t>
            </w:r>
          </w:p>
          <w:p w14:paraId="2172BEA7"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A08DF77" w14:textId="77777777" w:rsidR="005F1A3D" w:rsidRDefault="005F1A3D" w:rsidP="005F1A3D">
            <w:pPr>
              <w:jc w:val="both"/>
              <w:rPr>
                <w:b/>
                <w:bCs/>
                <w:sz w:val="18"/>
                <w:szCs w:val="18"/>
              </w:rPr>
            </w:pPr>
            <w:r w:rsidRPr="00B110A5">
              <w:rPr>
                <w:b/>
                <w:bCs/>
                <w:sz w:val="18"/>
                <w:szCs w:val="18"/>
              </w:rPr>
              <w:t xml:space="preserve">Uwaga </w:t>
            </w:r>
            <w:r>
              <w:rPr>
                <w:b/>
                <w:bCs/>
                <w:sz w:val="18"/>
                <w:szCs w:val="18"/>
              </w:rPr>
              <w:t xml:space="preserve">nieuwzględniona w części: </w:t>
            </w:r>
          </w:p>
          <w:p w14:paraId="5171A70E" w14:textId="77777777" w:rsidR="005F1A3D" w:rsidRDefault="005F1A3D" w:rsidP="005F1A3D">
            <w:pPr>
              <w:pStyle w:val="Akapitzlist"/>
              <w:ind w:left="0"/>
              <w:jc w:val="both"/>
              <w:rPr>
                <w:sz w:val="18"/>
                <w:szCs w:val="18"/>
              </w:rPr>
            </w:pPr>
            <w:r w:rsidRPr="00B110A5">
              <w:rPr>
                <w:sz w:val="18"/>
                <w:szCs w:val="18"/>
              </w:rPr>
              <w:t xml:space="preserve">w wyniku przeprowadzonej analizy </w:t>
            </w:r>
            <w:r>
              <w:rPr>
                <w:sz w:val="18"/>
                <w:szCs w:val="18"/>
              </w:rPr>
              <w:t xml:space="preserve">i uwzględnienia postulatów większości właścicieli gruntów </w:t>
            </w:r>
            <w:r w:rsidRPr="00B110A5">
              <w:rPr>
                <w:sz w:val="18"/>
                <w:szCs w:val="18"/>
              </w:rPr>
              <w:t xml:space="preserve">ustalenia dla wskazanego obszaru </w:t>
            </w:r>
            <w:r>
              <w:rPr>
                <w:sz w:val="18"/>
                <w:szCs w:val="18"/>
              </w:rPr>
              <w:t xml:space="preserve">powinny zostać </w:t>
            </w:r>
            <w:r w:rsidRPr="00B110A5">
              <w:rPr>
                <w:sz w:val="18"/>
                <w:szCs w:val="18"/>
              </w:rPr>
              <w:t>skorygowane  w celu usankcjonowania ustaleń obowiązującego miejscowego planu</w:t>
            </w:r>
            <w:r>
              <w:rPr>
                <w:sz w:val="18"/>
                <w:szCs w:val="18"/>
              </w:rPr>
              <w:t>.</w:t>
            </w:r>
          </w:p>
          <w:p w14:paraId="107C667D" w14:textId="4F092B2A" w:rsidR="005F1A3D" w:rsidRPr="00B110A5" w:rsidRDefault="005F1A3D" w:rsidP="005F1A3D">
            <w:pPr>
              <w:pStyle w:val="Akapitzlist"/>
              <w:ind w:left="0"/>
              <w:jc w:val="both"/>
              <w:rPr>
                <w:sz w:val="18"/>
                <w:szCs w:val="18"/>
              </w:rPr>
            </w:pPr>
          </w:p>
        </w:tc>
      </w:tr>
      <w:tr w:rsidR="005F1A3D" w:rsidRPr="00B110A5" w14:paraId="1769D10D" w14:textId="39ECFD47" w:rsidTr="00DC764D">
        <w:trPr>
          <w:jc w:val="center"/>
        </w:trPr>
        <w:tc>
          <w:tcPr>
            <w:tcW w:w="705" w:type="dxa"/>
            <w:shd w:val="clear" w:color="auto" w:fill="auto"/>
          </w:tcPr>
          <w:p w14:paraId="669F0DC7" w14:textId="1CC1BD9F"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896CC27" w14:textId="452CDCCB" w:rsidR="005F1A3D" w:rsidRPr="00B110A5" w:rsidRDefault="005F1A3D" w:rsidP="005F1A3D">
            <w:pPr>
              <w:jc w:val="center"/>
              <w:rPr>
                <w:bCs/>
                <w:sz w:val="18"/>
                <w:szCs w:val="18"/>
              </w:rPr>
            </w:pPr>
            <w:r w:rsidRPr="00B110A5">
              <w:rPr>
                <w:bCs/>
                <w:sz w:val="18"/>
                <w:szCs w:val="18"/>
              </w:rPr>
              <w:t>08.11.2023 r.</w:t>
            </w:r>
          </w:p>
          <w:p w14:paraId="651F27D8" w14:textId="61040C88" w:rsidR="005F1A3D" w:rsidRPr="00B110A5" w:rsidRDefault="005F1A3D" w:rsidP="005F1A3D">
            <w:pPr>
              <w:jc w:val="center"/>
              <w:rPr>
                <w:bCs/>
                <w:sz w:val="18"/>
                <w:szCs w:val="18"/>
              </w:rPr>
            </w:pPr>
            <w:r w:rsidRPr="00B110A5">
              <w:rPr>
                <w:bCs/>
                <w:sz w:val="18"/>
                <w:szCs w:val="18"/>
              </w:rPr>
              <w:t>(uwaga tożsama z 105)</w:t>
            </w:r>
          </w:p>
          <w:p w14:paraId="6D9A88E9" w14:textId="77777777" w:rsidR="005F1A3D" w:rsidRPr="00B110A5" w:rsidRDefault="005F1A3D" w:rsidP="005F1A3D">
            <w:pPr>
              <w:jc w:val="center"/>
              <w:rPr>
                <w:bCs/>
                <w:sz w:val="18"/>
                <w:szCs w:val="18"/>
              </w:rPr>
            </w:pPr>
          </w:p>
          <w:p w14:paraId="7EE074DD" w14:textId="0916AC4D" w:rsidR="005F1A3D" w:rsidRPr="00B110A5" w:rsidRDefault="005F1A3D" w:rsidP="005F1A3D">
            <w:pPr>
              <w:jc w:val="center"/>
              <w:rPr>
                <w:bCs/>
                <w:sz w:val="18"/>
                <w:szCs w:val="18"/>
              </w:rPr>
            </w:pPr>
          </w:p>
        </w:tc>
        <w:tc>
          <w:tcPr>
            <w:tcW w:w="1201" w:type="dxa"/>
            <w:shd w:val="clear" w:color="auto" w:fill="auto"/>
          </w:tcPr>
          <w:p w14:paraId="687FCF61" w14:textId="0A43AB06" w:rsidR="005F1A3D" w:rsidRPr="00B110A5" w:rsidRDefault="005F1A3D" w:rsidP="005F1A3D">
            <w:pPr>
              <w:rPr>
                <w:sz w:val="18"/>
                <w:szCs w:val="18"/>
              </w:rPr>
            </w:pPr>
            <w:r w:rsidRPr="00B110A5">
              <w:rPr>
                <w:sz w:val="18"/>
                <w:szCs w:val="18"/>
              </w:rPr>
              <w:t>[*]</w:t>
            </w:r>
          </w:p>
        </w:tc>
        <w:tc>
          <w:tcPr>
            <w:tcW w:w="1980" w:type="dxa"/>
            <w:shd w:val="clear" w:color="auto" w:fill="auto"/>
          </w:tcPr>
          <w:p w14:paraId="32CEEB9C" w14:textId="47781EA8" w:rsidR="005F1A3D" w:rsidRPr="00B110A5" w:rsidRDefault="005F1A3D" w:rsidP="005F1A3D">
            <w:pPr>
              <w:rPr>
                <w:bCs/>
                <w:sz w:val="18"/>
                <w:szCs w:val="18"/>
              </w:rPr>
            </w:pPr>
            <w:r w:rsidRPr="00B110A5">
              <w:rPr>
                <w:bCs/>
                <w:sz w:val="18"/>
                <w:szCs w:val="18"/>
              </w:rPr>
              <w:t>Zmiana przeznaczenia terenu PE na zabudowę mieszkaniową jednorodzinną z dopuszczeniem usług nieuciążliwych.</w:t>
            </w:r>
          </w:p>
        </w:tc>
        <w:tc>
          <w:tcPr>
            <w:tcW w:w="2320" w:type="dxa"/>
            <w:shd w:val="clear" w:color="auto" w:fill="auto"/>
          </w:tcPr>
          <w:p w14:paraId="47318FD8" w14:textId="10D36F39" w:rsidR="005F1A3D" w:rsidRPr="00B110A5" w:rsidRDefault="005F1A3D" w:rsidP="005F1A3D">
            <w:pPr>
              <w:rPr>
                <w:bCs/>
                <w:sz w:val="18"/>
                <w:szCs w:val="18"/>
              </w:rPr>
            </w:pPr>
            <w:r w:rsidRPr="00B110A5">
              <w:rPr>
                <w:bCs/>
                <w:sz w:val="18"/>
                <w:szCs w:val="18"/>
              </w:rPr>
              <w:t>Działka nr ew. 372/9, obręb Rżyska</w:t>
            </w:r>
          </w:p>
        </w:tc>
        <w:tc>
          <w:tcPr>
            <w:tcW w:w="900" w:type="dxa"/>
            <w:shd w:val="clear" w:color="auto" w:fill="auto"/>
          </w:tcPr>
          <w:p w14:paraId="536838F2" w14:textId="77777777" w:rsidR="005F1A3D" w:rsidRPr="00B110A5" w:rsidRDefault="005F1A3D" w:rsidP="005F1A3D">
            <w:pPr>
              <w:jc w:val="center"/>
              <w:rPr>
                <w:bCs/>
                <w:sz w:val="18"/>
                <w:szCs w:val="18"/>
              </w:rPr>
            </w:pPr>
          </w:p>
        </w:tc>
        <w:tc>
          <w:tcPr>
            <w:tcW w:w="1100" w:type="dxa"/>
            <w:shd w:val="clear" w:color="auto" w:fill="auto"/>
          </w:tcPr>
          <w:p w14:paraId="10EEECFB" w14:textId="77777777" w:rsidR="005F1A3D" w:rsidRPr="00B110A5" w:rsidRDefault="005F1A3D" w:rsidP="005F1A3D">
            <w:pPr>
              <w:jc w:val="center"/>
              <w:rPr>
                <w:b/>
                <w:bCs/>
                <w:sz w:val="18"/>
                <w:szCs w:val="18"/>
              </w:rPr>
            </w:pPr>
          </w:p>
          <w:p w14:paraId="605D6FD5" w14:textId="2F77CC5E" w:rsidR="005F1A3D" w:rsidRPr="00B110A5" w:rsidRDefault="005F1A3D" w:rsidP="005F1A3D">
            <w:pPr>
              <w:jc w:val="center"/>
              <w:rPr>
                <w:b/>
                <w:bCs/>
                <w:sz w:val="18"/>
                <w:szCs w:val="18"/>
              </w:rPr>
            </w:pPr>
            <w:r w:rsidRPr="00B110A5">
              <w:rPr>
                <w:b/>
                <w:bCs/>
                <w:sz w:val="18"/>
                <w:szCs w:val="18"/>
              </w:rPr>
              <w:t>X</w:t>
            </w:r>
          </w:p>
        </w:tc>
        <w:tc>
          <w:tcPr>
            <w:tcW w:w="900" w:type="dxa"/>
          </w:tcPr>
          <w:p w14:paraId="1FB59EB2" w14:textId="77777777" w:rsidR="005F1A3D" w:rsidRPr="00B110A5" w:rsidRDefault="005F1A3D" w:rsidP="005F1A3D">
            <w:pPr>
              <w:pStyle w:val="Akapitzlist"/>
              <w:ind w:left="0"/>
              <w:jc w:val="both"/>
              <w:rPr>
                <w:sz w:val="18"/>
                <w:szCs w:val="18"/>
              </w:rPr>
            </w:pPr>
          </w:p>
        </w:tc>
        <w:tc>
          <w:tcPr>
            <w:tcW w:w="900" w:type="dxa"/>
          </w:tcPr>
          <w:p w14:paraId="1254C231" w14:textId="77777777" w:rsidR="005F1A3D" w:rsidRPr="00B110A5" w:rsidRDefault="005F1A3D" w:rsidP="005F1A3D">
            <w:pPr>
              <w:pStyle w:val="Akapitzlist"/>
              <w:ind w:left="0"/>
              <w:jc w:val="both"/>
              <w:rPr>
                <w:sz w:val="18"/>
                <w:szCs w:val="18"/>
              </w:rPr>
            </w:pPr>
          </w:p>
        </w:tc>
        <w:tc>
          <w:tcPr>
            <w:tcW w:w="4600" w:type="dxa"/>
            <w:shd w:val="clear" w:color="auto" w:fill="auto"/>
          </w:tcPr>
          <w:p w14:paraId="64357257" w14:textId="274BF08F" w:rsidR="005F1A3D" w:rsidRPr="00B110A5" w:rsidRDefault="005F1A3D" w:rsidP="005F1A3D">
            <w:pPr>
              <w:pStyle w:val="Akapitzlist"/>
              <w:ind w:left="0"/>
              <w:jc w:val="both"/>
              <w:rPr>
                <w:bCs/>
                <w:sz w:val="18"/>
                <w:szCs w:val="18"/>
              </w:rPr>
            </w:pPr>
            <w:r w:rsidRPr="00B110A5">
              <w:rPr>
                <w:sz w:val="18"/>
                <w:szCs w:val="18"/>
              </w:rPr>
              <w:t xml:space="preserve">PE*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5769C813"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42ECD087" w14:textId="0ED3A1AE" w:rsidR="005F1A3D" w:rsidRPr="00B110A5" w:rsidRDefault="005F1A3D" w:rsidP="005F1A3D">
            <w:pPr>
              <w:pStyle w:val="Akapitzlist"/>
              <w:ind w:left="0"/>
              <w:jc w:val="both"/>
              <w:rPr>
                <w:sz w:val="18"/>
                <w:szCs w:val="18"/>
              </w:rPr>
            </w:pPr>
            <w:r w:rsidRPr="00B110A5">
              <w:rPr>
                <w:sz w:val="18"/>
                <w:szCs w:val="18"/>
              </w:rPr>
              <w:t xml:space="preserve">Teren położony jest poza zasięgiem terenów budowlanych wynikającym z ustawowo wymaganego </w:t>
            </w:r>
            <w:r w:rsidRPr="00B110A5">
              <w:rPr>
                <w:b/>
                <w:sz w:val="18"/>
                <w:szCs w:val="18"/>
              </w:rPr>
              <w:t>bilansu</w:t>
            </w:r>
            <w:r w:rsidRPr="00B110A5">
              <w:rPr>
                <w:sz w:val="18"/>
                <w:szCs w:val="18"/>
              </w:rPr>
              <w:t xml:space="preserve"> terenów budowlanych. W obowiązującym planie również nie jest ustalony do zabudowy.</w:t>
            </w:r>
          </w:p>
          <w:p w14:paraId="7B982900" w14:textId="63CA03CF"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mieszkaniowych i usługowych.</w:t>
            </w:r>
          </w:p>
        </w:tc>
      </w:tr>
      <w:tr w:rsidR="005F1A3D" w:rsidRPr="00B110A5" w14:paraId="3B059B10" w14:textId="24C67EA3" w:rsidTr="00DC764D">
        <w:trPr>
          <w:jc w:val="center"/>
        </w:trPr>
        <w:tc>
          <w:tcPr>
            <w:tcW w:w="705" w:type="dxa"/>
            <w:shd w:val="clear" w:color="auto" w:fill="auto"/>
          </w:tcPr>
          <w:p w14:paraId="76313AA7" w14:textId="4F943DB9"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373F26A" w14:textId="1F2509E5" w:rsidR="005F1A3D" w:rsidRPr="00B110A5" w:rsidRDefault="005F1A3D" w:rsidP="005F1A3D">
            <w:pPr>
              <w:jc w:val="center"/>
              <w:rPr>
                <w:bCs/>
                <w:sz w:val="18"/>
                <w:szCs w:val="18"/>
              </w:rPr>
            </w:pPr>
            <w:r w:rsidRPr="00B110A5">
              <w:rPr>
                <w:bCs/>
                <w:sz w:val="18"/>
                <w:szCs w:val="18"/>
              </w:rPr>
              <w:t>08.11.2023 r.</w:t>
            </w:r>
          </w:p>
          <w:p w14:paraId="34294FA4" w14:textId="16325DFC" w:rsidR="005F1A3D" w:rsidRPr="00B110A5" w:rsidRDefault="005F1A3D" w:rsidP="005F1A3D">
            <w:pPr>
              <w:jc w:val="center"/>
              <w:rPr>
                <w:bCs/>
                <w:sz w:val="18"/>
                <w:szCs w:val="18"/>
              </w:rPr>
            </w:pPr>
            <w:r w:rsidRPr="00B110A5">
              <w:rPr>
                <w:bCs/>
                <w:sz w:val="18"/>
                <w:szCs w:val="18"/>
              </w:rPr>
              <w:t>(uwaga tożsama z 104)</w:t>
            </w:r>
          </w:p>
          <w:p w14:paraId="6AF94731" w14:textId="77777777" w:rsidR="005F1A3D" w:rsidRPr="00B110A5" w:rsidRDefault="005F1A3D" w:rsidP="005F1A3D">
            <w:pPr>
              <w:jc w:val="center"/>
              <w:rPr>
                <w:bCs/>
                <w:sz w:val="18"/>
                <w:szCs w:val="18"/>
              </w:rPr>
            </w:pPr>
          </w:p>
          <w:p w14:paraId="1FBEF59A" w14:textId="77777777" w:rsidR="005F1A3D" w:rsidRPr="00B110A5" w:rsidRDefault="005F1A3D" w:rsidP="005F1A3D">
            <w:pPr>
              <w:jc w:val="center"/>
              <w:rPr>
                <w:bCs/>
                <w:sz w:val="18"/>
                <w:szCs w:val="18"/>
              </w:rPr>
            </w:pPr>
          </w:p>
          <w:p w14:paraId="59A40397" w14:textId="16ABF7AB" w:rsidR="005F1A3D" w:rsidRPr="00B110A5" w:rsidRDefault="005F1A3D" w:rsidP="005F1A3D">
            <w:pPr>
              <w:jc w:val="center"/>
              <w:rPr>
                <w:bCs/>
                <w:sz w:val="18"/>
                <w:szCs w:val="18"/>
              </w:rPr>
            </w:pPr>
          </w:p>
        </w:tc>
        <w:tc>
          <w:tcPr>
            <w:tcW w:w="1201" w:type="dxa"/>
            <w:shd w:val="clear" w:color="auto" w:fill="auto"/>
          </w:tcPr>
          <w:p w14:paraId="7E9D7B7F" w14:textId="4EF9CB3D" w:rsidR="005F1A3D" w:rsidRPr="00B110A5" w:rsidRDefault="005F1A3D" w:rsidP="005F1A3D">
            <w:pPr>
              <w:tabs>
                <w:tab w:val="left" w:pos="703"/>
              </w:tabs>
              <w:rPr>
                <w:sz w:val="18"/>
                <w:szCs w:val="18"/>
              </w:rPr>
            </w:pPr>
            <w:r w:rsidRPr="00B110A5">
              <w:rPr>
                <w:sz w:val="18"/>
                <w:szCs w:val="18"/>
              </w:rPr>
              <w:t>[*]</w:t>
            </w:r>
          </w:p>
        </w:tc>
        <w:tc>
          <w:tcPr>
            <w:tcW w:w="1980" w:type="dxa"/>
            <w:shd w:val="clear" w:color="auto" w:fill="auto"/>
          </w:tcPr>
          <w:p w14:paraId="714F1DE2" w14:textId="060F9037" w:rsidR="005F1A3D" w:rsidRPr="00B110A5" w:rsidRDefault="005F1A3D" w:rsidP="005F1A3D">
            <w:pPr>
              <w:rPr>
                <w:bCs/>
                <w:sz w:val="18"/>
                <w:szCs w:val="18"/>
              </w:rPr>
            </w:pPr>
            <w:r w:rsidRPr="00B110A5">
              <w:rPr>
                <w:bCs/>
                <w:sz w:val="18"/>
                <w:szCs w:val="18"/>
              </w:rPr>
              <w:t>Zmiana przeznaczenia terenu PE na teren usług nieuciążliwych.</w:t>
            </w:r>
          </w:p>
        </w:tc>
        <w:tc>
          <w:tcPr>
            <w:tcW w:w="2320" w:type="dxa"/>
            <w:shd w:val="clear" w:color="auto" w:fill="auto"/>
          </w:tcPr>
          <w:p w14:paraId="033A6044" w14:textId="4A304618" w:rsidR="005F1A3D" w:rsidRPr="00B110A5" w:rsidRDefault="005F1A3D" w:rsidP="005F1A3D">
            <w:pPr>
              <w:rPr>
                <w:bCs/>
                <w:sz w:val="18"/>
                <w:szCs w:val="18"/>
              </w:rPr>
            </w:pPr>
            <w:r w:rsidRPr="00B110A5">
              <w:rPr>
                <w:bCs/>
                <w:sz w:val="18"/>
                <w:szCs w:val="18"/>
              </w:rPr>
              <w:t>Działka nr ew. 372/9, obręb Rżyska</w:t>
            </w:r>
          </w:p>
        </w:tc>
        <w:tc>
          <w:tcPr>
            <w:tcW w:w="900" w:type="dxa"/>
            <w:shd w:val="clear" w:color="auto" w:fill="auto"/>
          </w:tcPr>
          <w:p w14:paraId="718BB93D" w14:textId="77777777" w:rsidR="005F1A3D" w:rsidRPr="00B110A5" w:rsidRDefault="005F1A3D" w:rsidP="005F1A3D">
            <w:pPr>
              <w:jc w:val="center"/>
              <w:rPr>
                <w:bCs/>
                <w:sz w:val="18"/>
                <w:szCs w:val="18"/>
              </w:rPr>
            </w:pPr>
          </w:p>
        </w:tc>
        <w:tc>
          <w:tcPr>
            <w:tcW w:w="1100" w:type="dxa"/>
            <w:shd w:val="clear" w:color="auto" w:fill="auto"/>
          </w:tcPr>
          <w:p w14:paraId="150B8BCF" w14:textId="77777777" w:rsidR="005F1A3D" w:rsidRPr="00B110A5" w:rsidRDefault="005F1A3D" w:rsidP="005F1A3D">
            <w:pPr>
              <w:jc w:val="center"/>
              <w:rPr>
                <w:b/>
                <w:sz w:val="18"/>
                <w:szCs w:val="18"/>
              </w:rPr>
            </w:pPr>
          </w:p>
          <w:p w14:paraId="184E3D45" w14:textId="48846D9B" w:rsidR="005F1A3D" w:rsidRPr="00B110A5" w:rsidRDefault="005F1A3D" w:rsidP="005F1A3D">
            <w:pPr>
              <w:jc w:val="center"/>
              <w:rPr>
                <w:b/>
                <w:bCs/>
                <w:sz w:val="18"/>
                <w:szCs w:val="18"/>
              </w:rPr>
            </w:pPr>
            <w:r w:rsidRPr="00B110A5">
              <w:rPr>
                <w:b/>
                <w:sz w:val="18"/>
                <w:szCs w:val="18"/>
              </w:rPr>
              <w:t>X</w:t>
            </w:r>
          </w:p>
        </w:tc>
        <w:tc>
          <w:tcPr>
            <w:tcW w:w="900" w:type="dxa"/>
          </w:tcPr>
          <w:p w14:paraId="30A524CF" w14:textId="77777777" w:rsidR="005F1A3D" w:rsidRPr="00B110A5" w:rsidRDefault="005F1A3D" w:rsidP="005F1A3D">
            <w:pPr>
              <w:pStyle w:val="Akapitzlist"/>
              <w:ind w:left="0"/>
              <w:jc w:val="both"/>
              <w:rPr>
                <w:sz w:val="18"/>
                <w:szCs w:val="18"/>
              </w:rPr>
            </w:pPr>
          </w:p>
        </w:tc>
        <w:tc>
          <w:tcPr>
            <w:tcW w:w="900" w:type="dxa"/>
          </w:tcPr>
          <w:p w14:paraId="21B65BBC" w14:textId="77777777" w:rsidR="005F1A3D" w:rsidRPr="00B110A5" w:rsidRDefault="005F1A3D" w:rsidP="005F1A3D">
            <w:pPr>
              <w:pStyle w:val="Akapitzlist"/>
              <w:ind w:left="0"/>
              <w:jc w:val="both"/>
              <w:rPr>
                <w:sz w:val="18"/>
                <w:szCs w:val="18"/>
              </w:rPr>
            </w:pPr>
          </w:p>
        </w:tc>
        <w:tc>
          <w:tcPr>
            <w:tcW w:w="4600" w:type="dxa"/>
            <w:shd w:val="clear" w:color="auto" w:fill="auto"/>
          </w:tcPr>
          <w:p w14:paraId="298D92A1" w14:textId="27586D9A" w:rsidR="005F1A3D" w:rsidRPr="00B110A5" w:rsidRDefault="005F1A3D" w:rsidP="005F1A3D">
            <w:pPr>
              <w:pStyle w:val="Akapitzlist"/>
              <w:ind w:left="0"/>
              <w:jc w:val="both"/>
              <w:rPr>
                <w:bCs/>
                <w:sz w:val="18"/>
                <w:szCs w:val="18"/>
              </w:rPr>
            </w:pPr>
            <w:r w:rsidRPr="00B110A5">
              <w:rPr>
                <w:sz w:val="18"/>
                <w:szCs w:val="18"/>
              </w:rPr>
              <w:t xml:space="preserve">PE* </w:t>
            </w:r>
            <w:r w:rsidRPr="00B110A5">
              <w:rPr>
                <w:bCs/>
                <w:sz w:val="18"/>
                <w:szCs w:val="18"/>
              </w:rPr>
              <w:t xml:space="preserve">– przeznaczenie w wyłożonym projekcie Studium </w:t>
            </w:r>
            <w:proofErr w:type="spellStart"/>
            <w:r w:rsidRPr="00B110A5">
              <w:rPr>
                <w:bCs/>
                <w:sz w:val="18"/>
                <w:szCs w:val="18"/>
              </w:rPr>
              <w:t>uikzp</w:t>
            </w:r>
            <w:proofErr w:type="spellEnd"/>
            <w:r w:rsidRPr="00B110A5">
              <w:rPr>
                <w:bCs/>
                <w:sz w:val="18"/>
                <w:szCs w:val="18"/>
              </w:rPr>
              <w:t>.</w:t>
            </w:r>
          </w:p>
          <w:p w14:paraId="646B9805"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90593D6" w14:textId="04791A03" w:rsidR="005F1A3D" w:rsidRPr="00B110A5" w:rsidRDefault="005F1A3D" w:rsidP="005F1A3D">
            <w:pPr>
              <w:pStyle w:val="Akapitzlist"/>
              <w:ind w:left="0"/>
              <w:jc w:val="both"/>
              <w:rPr>
                <w:sz w:val="18"/>
                <w:szCs w:val="18"/>
              </w:rPr>
            </w:pPr>
            <w:r w:rsidRPr="00B110A5">
              <w:rPr>
                <w:sz w:val="18"/>
                <w:szCs w:val="18"/>
              </w:rPr>
              <w:t xml:space="preserve">Teren położony jest poza zasięgiem terenów budowlanych wynikającym z ustawowo wymaganego </w:t>
            </w:r>
            <w:r w:rsidRPr="00B110A5">
              <w:rPr>
                <w:b/>
                <w:sz w:val="18"/>
                <w:szCs w:val="18"/>
              </w:rPr>
              <w:t>bilansu</w:t>
            </w:r>
            <w:r w:rsidRPr="00B110A5">
              <w:rPr>
                <w:sz w:val="18"/>
                <w:szCs w:val="18"/>
              </w:rPr>
              <w:t xml:space="preserve"> terenów budowlanych. W obowiązującym planie również nie jest ustalony do zabudowy.</w:t>
            </w:r>
          </w:p>
          <w:p w14:paraId="0C913E09" w14:textId="16666005" w:rsidR="005F1A3D" w:rsidRPr="00B110A5" w:rsidRDefault="005F1A3D" w:rsidP="005F1A3D">
            <w:pPr>
              <w:pStyle w:val="Akapitzlist"/>
              <w:ind w:left="0"/>
              <w:jc w:val="both"/>
              <w:rPr>
                <w:sz w:val="18"/>
                <w:szCs w:val="18"/>
              </w:rPr>
            </w:pPr>
            <w:r w:rsidRPr="00B110A5">
              <w:rPr>
                <w:sz w:val="18"/>
                <w:szCs w:val="18"/>
              </w:rPr>
              <w:t>Wobec przekroczenia powierzchni terenów usługowych w ww. bilans</w:t>
            </w:r>
            <w:r w:rsidRPr="00B110A5">
              <w:rPr>
                <w:b/>
                <w:sz w:val="18"/>
                <w:szCs w:val="18"/>
              </w:rPr>
              <w:t>ie</w:t>
            </w:r>
            <w:r w:rsidRPr="00B110A5">
              <w:rPr>
                <w:sz w:val="18"/>
                <w:szCs w:val="18"/>
              </w:rPr>
              <w:t xml:space="preserve"> brak możliwości wyznaczenia dodatkowych terenów usługowych.</w:t>
            </w:r>
          </w:p>
        </w:tc>
      </w:tr>
      <w:tr w:rsidR="005F1A3D" w:rsidRPr="00B110A5" w14:paraId="05B841E4" w14:textId="69C3E921" w:rsidTr="00DC764D">
        <w:trPr>
          <w:jc w:val="center"/>
        </w:trPr>
        <w:tc>
          <w:tcPr>
            <w:tcW w:w="705" w:type="dxa"/>
            <w:shd w:val="clear" w:color="auto" w:fill="auto"/>
          </w:tcPr>
          <w:p w14:paraId="56030D4F" w14:textId="0510CE8F"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8F16EDA" w14:textId="66178FC4" w:rsidR="005F1A3D" w:rsidRPr="00B110A5" w:rsidRDefault="005F1A3D" w:rsidP="005F1A3D">
            <w:pPr>
              <w:jc w:val="center"/>
              <w:rPr>
                <w:bCs/>
                <w:sz w:val="18"/>
                <w:szCs w:val="18"/>
              </w:rPr>
            </w:pPr>
            <w:r w:rsidRPr="00B110A5">
              <w:rPr>
                <w:bCs/>
                <w:sz w:val="18"/>
                <w:szCs w:val="18"/>
              </w:rPr>
              <w:t xml:space="preserve">08.11.2023 r. </w:t>
            </w:r>
          </w:p>
          <w:p w14:paraId="61369EB3" w14:textId="77777777" w:rsidR="005F1A3D" w:rsidRPr="00B110A5" w:rsidRDefault="005F1A3D" w:rsidP="005F1A3D">
            <w:pPr>
              <w:jc w:val="center"/>
              <w:rPr>
                <w:bCs/>
                <w:sz w:val="18"/>
                <w:szCs w:val="18"/>
              </w:rPr>
            </w:pPr>
          </w:p>
          <w:p w14:paraId="4E227ED1" w14:textId="5E491916" w:rsidR="005F1A3D" w:rsidRPr="00B110A5" w:rsidRDefault="005F1A3D" w:rsidP="005F1A3D">
            <w:pPr>
              <w:jc w:val="center"/>
              <w:rPr>
                <w:bCs/>
                <w:sz w:val="18"/>
                <w:szCs w:val="18"/>
              </w:rPr>
            </w:pPr>
          </w:p>
        </w:tc>
        <w:tc>
          <w:tcPr>
            <w:tcW w:w="1201" w:type="dxa"/>
            <w:shd w:val="clear" w:color="auto" w:fill="auto"/>
          </w:tcPr>
          <w:p w14:paraId="12D6BF72" w14:textId="537B33E8" w:rsidR="005F1A3D" w:rsidRPr="00B110A5" w:rsidRDefault="005F1A3D" w:rsidP="005F1A3D">
            <w:pPr>
              <w:rPr>
                <w:sz w:val="18"/>
                <w:szCs w:val="18"/>
              </w:rPr>
            </w:pPr>
            <w:r w:rsidRPr="00B110A5">
              <w:rPr>
                <w:sz w:val="18"/>
                <w:szCs w:val="18"/>
              </w:rPr>
              <w:t>[*]</w:t>
            </w:r>
          </w:p>
        </w:tc>
        <w:tc>
          <w:tcPr>
            <w:tcW w:w="1980" w:type="dxa"/>
            <w:shd w:val="clear" w:color="auto" w:fill="auto"/>
          </w:tcPr>
          <w:p w14:paraId="5CD7C52C" w14:textId="78872F97" w:rsidR="005F1A3D" w:rsidRPr="00B110A5" w:rsidRDefault="005F1A3D" w:rsidP="005F1A3D">
            <w:pPr>
              <w:rPr>
                <w:bCs/>
                <w:sz w:val="18"/>
                <w:szCs w:val="18"/>
              </w:rPr>
            </w:pPr>
            <w:r w:rsidRPr="00B110A5">
              <w:rPr>
                <w:bCs/>
                <w:sz w:val="18"/>
                <w:szCs w:val="18"/>
              </w:rPr>
              <w:t>Dla terenów PS/U1, P.U.1, wyłączyć składowanie, przetwarzanie odpadów, bioodpadów, odpadów niebezpiecznych, odpadów budowlanych, można przeznaczyć na zabudowę magazynową lub usługowo – mieszkaniową.</w:t>
            </w:r>
          </w:p>
        </w:tc>
        <w:tc>
          <w:tcPr>
            <w:tcW w:w="2320" w:type="dxa"/>
            <w:shd w:val="clear" w:color="auto" w:fill="auto"/>
          </w:tcPr>
          <w:p w14:paraId="35859870" w14:textId="11BE6C27" w:rsidR="005F1A3D" w:rsidRPr="00B110A5" w:rsidRDefault="005F1A3D" w:rsidP="005F1A3D">
            <w:pPr>
              <w:rPr>
                <w:bCs/>
                <w:sz w:val="18"/>
                <w:szCs w:val="18"/>
              </w:rPr>
            </w:pPr>
            <w:r w:rsidRPr="00B110A5">
              <w:rPr>
                <w:bCs/>
                <w:sz w:val="18"/>
                <w:szCs w:val="18"/>
              </w:rPr>
              <w:t>Działki nr ew. 81, 81/1, obręb Dybów Kolonia - brak działki 81 Decyzja NR 16/2023; GEGGR.6831.61.2022.MZ – 81/5-81/7</w:t>
            </w:r>
          </w:p>
          <w:p w14:paraId="5CB414E1" w14:textId="0D66A2F0" w:rsidR="005F1A3D" w:rsidRPr="00B110A5" w:rsidRDefault="005F1A3D" w:rsidP="005F1A3D">
            <w:pPr>
              <w:rPr>
                <w:bCs/>
                <w:sz w:val="18"/>
                <w:szCs w:val="18"/>
              </w:rPr>
            </w:pPr>
          </w:p>
        </w:tc>
        <w:tc>
          <w:tcPr>
            <w:tcW w:w="900" w:type="dxa"/>
            <w:shd w:val="clear" w:color="auto" w:fill="auto"/>
          </w:tcPr>
          <w:p w14:paraId="0391EB29" w14:textId="5084AFCA" w:rsidR="005F1A3D" w:rsidRPr="00B110A5" w:rsidRDefault="005F1A3D" w:rsidP="005F1A3D">
            <w:pPr>
              <w:jc w:val="center"/>
              <w:rPr>
                <w:b/>
                <w:bCs/>
                <w:sz w:val="18"/>
                <w:szCs w:val="18"/>
              </w:rPr>
            </w:pPr>
          </w:p>
        </w:tc>
        <w:tc>
          <w:tcPr>
            <w:tcW w:w="1100" w:type="dxa"/>
            <w:shd w:val="clear" w:color="auto" w:fill="auto"/>
          </w:tcPr>
          <w:p w14:paraId="07B599D6" w14:textId="77777777" w:rsidR="005F1A3D" w:rsidRPr="00B110A5" w:rsidRDefault="005F1A3D" w:rsidP="005F1A3D">
            <w:pPr>
              <w:jc w:val="center"/>
              <w:rPr>
                <w:b/>
                <w:bCs/>
                <w:sz w:val="18"/>
                <w:szCs w:val="18"/>
              </w:rPr>
            </w:pPr>
          </w:p>
          <w:p w14:paraId="0FF73B32" w14:textId="26740D48" w:rsidR="005F1A3D" w:rsidRPr="00B110A5" w:rsidRDefault="005F1A3D" w:rsidP="005F1A3D">
            <w:pPr>
              <w:jc w:val="center"/>
              <w:rPr>
                <w:b/>
                <w:bCs/>
                <w:sz w:val="18"/>
                <w:szCs w:val="18"/>
              </w:rPr>
            </w:pPr>
            <w:r w:rsidRPr="00B110A5">
              <w:rPr>
                <w:b/>
                <w:bCs/>
                <w:sz w:val="18"/>
                <w:szCs w:val="18"/>
              </w:rPr>
              <w:t>X</w:t>
            </w:r>
          </w:p>
        </w:tc>
        <w:tc>
          <w:tcPr>
            <w:tcW w:w="900" w:type="dxa"/>
          </w:tcPr>
          <w:p w14:paraId="73339C62" w14:textId="77777777" w:rsidR="005F1A3D" w:rsidRPr="00B110A5" w:rsidRDefault="005F1A3D" w:rsidP="005F1A3D">
            <w:pPr>
              <w:pStyle w:val="Akapitzlist"/>
              <w:ind w:left="0"/>
              <w:jc w:val="both"/>
              <w:rPr>
                <w:bCs/>
                <w:sz w:val="18"/>
                <w:szCs w:val="18"/>
              </w:rPr>
            </w:pPr>
          </w:p>
        </w:tc>
        <w:tc>
          <w:tcPr>
            <w:tcW w:w="900" w:type="dxa"/>
          </w:tcPr>
          <w:p w14:paraId="08E44ED2" w14:textId="77777777" w:rsidR="005F1A3D" w:rsidRPr="00B110A5" w:rsidRDefault="005F1A3D" w:rsidP="005F1A3D">
            <w:pPr>
              <w:pStyle w:val="Akapitzlist"/>
              <w:ind w:left="0"/>
              <w:jc w:val="both"/>
              <w:rPr>
                <w:bCs/>
                <w:sz w:val="18"/>
                <w:szCs w:val="18"/>
              </w:rPr>
            </w:pPr>
          </w:p>
        </w:tc>
        <w:tc>
          <w:tcPr>
            <w:tcW w:w="4600" w:type="dxa"/>
            <w:shd w:val="clear" w:color="auto" w:fill="auto"/>
          </w:tcPr>
          <w:p w14:paraId="3CEEC0FC"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2E6E5538"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59C81EBB"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6D4FE085"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1AA6A297" w14:textId="2C65406F"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0E1995C0" w14:textId="542E1B35" w:rsidTr="00DC764D">
        <w:trPr>
          <w:jc w:val="center"/>
        </w:trPr>
        <w:tc>
          <w:tcPr>
            <w:tcW w:w="705" w:type="dxa"/>
            <w:shd w:val="clear" w:color="auto" w:fill="auto"/>
          </w:tcPr>
          <w:p w14:paraId="5D53DB4D" w14:textId="70D0EA16"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0F3352F" w14:textId="28C4E8A1" w:rsidR="005F1A3D" w:rsidRPr="00B110A5" w:rsidRDefault="005F1A3D" w:rsidP="005F1A3D">
            <w:pPr>
              <w:jc w:val="center"/>
              <w:rPr>
                <w:bCs/>
                <w:sz w:val="18"/>
                <w:szCs w:val="18"/>
              </w:rPr>
            </w:pPr>
            <w:r w:rsidRPr="00B110A5">
              <w:rPr>
                <w:bCs/>
                <w:sz w:val="18"/>
                <w:szCs w:val="18"/>
              </w:rPr>
              <w:t xml:space="preserve">08.11.2023 r. </w:t>
            </w:r>
          </w:p>
          <w:p w14:paraId="7D4C23E3" w14:textId="77777777" w:rsidR="005F1A3D" w:rsidRPr="00B110A5" w:rsidRDefault="005F1A3D" w:rsidP="005F1A3D">
            <w:pPr>
              <w:jc w:val="center"/>
              <w:rPr>
                <w:bCs/>
                <w:sz w:val="18"/>
                <w:szCs w:val="18"/>
              </w:rPr>
            </w:pPr>
          </w:p>
          <w:p w14:paraId="7510FF19" w14:textId="35544326" w:rsidR="005F1A3D" w:rsidRPr="00B110A5" w:rsidRDefault="005F1A3D" w:rsidP="005F1A3D">
            <w:pPr>
              <w:jc w:val="center"/>
              <w:rPr>
                <w:bCs/>
                <w:sz w:val="18"/>
                <w:szCs w:val="18"/>
              </w:rPr>
            </w:pPr>
          </w:p>
        </w:tc>
        <w:tc>
          <w:tcPr>
            <w:tcW w:w="1201" w:type="dxa"/>
            <w:shd w:val="clear" w:color="auto" w:fill="auto"/>
          </w:tcPr>
          <w:p w14:paraId="28175207" w14:textId="1B7B9931" w:rsidR="005F1A3D" w:rsidRPr="00B110A5" w:rsidRDefault="005F1A3D" w:rsidP="005F1A3D">
            <w:pPr>
              <w:rPr>
                <w:bCs/>
                <w:sz w:val="18"/>
                <w:szCs w:val="18"/>
              </w:rPr>
            </w:pPr>
            <w:r w:rsidRPr="00B110A5">
              <w:rPr>
                <w:sz w:val="18"/>
                <w:szCs w:val="18"/>
              </w:rPr>
              <w:t>[*]</w:t>
            </w:r>
          </w:p>
        </w:tc>
        <w:tc>
          <w:tcPr>
            <w:tcW w:w="1980" w:type="dxa"/>
            <w:shd w:val="clear" w:color="auto" w:fill="auto"/>
          </w:tcPr>
          <w:p w14:paraId="21B29868" w14:textId="49D431CC" w:rsidR="005F1A3D" w:rsidRPr="00B110A5" w:rsidRDefault="005F1A3D" w:rsidP="005F1A3D">
            <w:pPr>
              <w:rPr>
                <w:bCs/>
                <w:sz w:val="18"/>
                <w:szCs w:val="18"/>
              </w:rPr>
            </w:pPr>
            <w:r w:rsidRPr="00B110A5">
              <w:rPr>
                <w:bCs/>
                <w:sz w:val="18"/>
                <w:szCs w:val="18"/>
              </w:rPr>
              <w:t>Wykluczenie zapisu, który ma wpływ na znaczne oddziaływanie na środowisko i dotyczy wskazanej działki.</w:t>
            </w:r>
          </w:p>
        </w:tc>
        <w:tc>
          <w:tcPr>
            <w:tcW w:w="2320" w:type="dxa"/>
            <w:shd w:val="clear" w:color="auto" w:fill="auto"/>
          </w:tcPr>
          <w:p w14:paraId="5B8D9AA8" w14:textId="7E9FE580" w:rsidR="005F1A3D" w:rsidRPr="00B110A5" w:rsidRDefault="005F1A3D" w:rsidP="005F1A3D">
            <w:pPr>
              <w:rPr>
                <w:bCs/>
                <w:sz w:val="18"/>
                <w:szCs w:val="18"/>
              </w:rPr>
            </w:pPr>
            <w:r w:rsidRPr="00B110A5">
              <w:rPr>
                <w:bCs/>
                <w:sz w:val="18"/>
                <w:szCs w:val="18"/>
              </w:rPr>
              <w:t>Działka nr ew. 36/22, obręb Dybów Kolonia</w:t>
            </w:r>
          </w:p>
        </w:tc>
        <w:tc>
          <w:tcPr>
            <w:tcW w:w="900" w:type="dxa"/>
            <w:shd w:val="clear" w:color="auto" w:fill="auto"/>
          </w:tcPr>
          <w:p w14:paraId="627306CE" w14:textId="49F70320" w:rsidR="005F1A3D" w:rsidRPr="00B110A5" w:rsidRDefault="005F1A3D" w:rsidP="005F1A3D">
            <w:pPr>
              <w:jc w:val="center"/>
              <w:rPr>
                <w:b/>
                <w:bCs/>
                <w:sz w:val="18"/>
                <w:szCs w:val="18"/>
              </w:rPr>
            </w:pPr>
          </w:p>
        </w:tc>
        <w:tc>
          <w:tcPr>
            <w:tcW w:w="1100" w:type="dxa"/>
            <w:shd w:val="clear" w:color="auto" w:fill="auto"/>
          </w:tcPr>
          <w:p w14:paraId="2D622B82" w14:textId="77777777" w:rsidR="005F1A3D" w:rsidRPr="00B110A5" w:rsidRDefault="005F1A3D" w:rsidP="005F1A3D">
            <w:pPr>
              <w:jc w:val="center"/>
              <w:rPr>
                <w:b/>
                <w:bCs/>
                <w:sz w:val="18"/>
                <w:szCs w:val="18"/>
              </w:rPr>
            </w:pPr>
          </w:p>
          <w:p w14:paraId="71D8FCA0" w14:textId="1B65AB94" w:rsidR="005F1A3D" w:rsidRPr="00B110A5" w:rsidRDefault="005F1A3D" w:rsidP="005F1A3D">
            <w:pPr>
              <w:jc w:val="center"/>
              <w:rPr>
                <w:b/>
                <w:bCs/>
                <w:sz w:val="18"/>
                <w:szCs w:val="18"/>
              </w:rPr>
            </w:pPr>
            <w:r w:rsidRPr="00B110A5">
              <w:rPr>
                <w:b/>
                <w:bCs/>
                <w:sz w:val="18"/>
                <w:szCs w:val="18"/>
              </w:rPr>
              <w:t>X</w:t>
            </w:r>
          </w:p>
        </w:tc>
        <w:tc>
          <w:tcPr>
            <w:tcW w:w="900" w:type="dxa"/>
          </w:tcPr>
          <w:p w14:paraId="760B3625" w14:textId="77777777" w:rsidR="005F1A3D" w:rsidRPr="00B110A5" w:rsidRDefault="005F1A3D" w:rsidP="005F1A3D">
            <w:pPr>
              <w:pStyle w:val="Akapitzlist"/>
              <w:ind w:left="0"/>
              <w:jc w:val="both"/>
              <w:rPr>
                <w:bCs/>
                <w:sz w:val="18"/>
                <w:szCs w:val="18"/>
              </w:rPr>
            </w:pPr>
          </w:p>
        </w:tc>
        <w:tc>
          <w:tcPr>
            <w:tcW w:w="900" w:type="dxa"/>
          </w:tcPr>
          <w:p w14:paraId="1AEF660E" w14:textId="77777777" w:rsidR="005F1A3D" w:rsidRPr="00B110A5" w:rsidRDefault="005F1A3D" w:rsidP="005F1A3D">
            <w:pPr>
              <w:pStyle w:val="Akapitzlist"/>
              <w:ind w:left="0"/>
              <w:jc w:val="both"/>
              <w:rPr>
                <w:bCs/>
                <w:sz w:val="18"/>
                <w:szCs w:val="18"/>
              </w:rPr>
            </w:pPr>
          </w:p>
        </w:tc>
        <w:tc>
          <w:tcPr>
            <w:tcW w:w="4600" w:type="dxa"/>
            <w:shd w:val="clear" w:color="auto" w:fill="auto"/>
          </w:tcPr>
          <w:p w14:paraId="1F16A37C"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428A8F8F"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58B22DAD"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68F1FB0"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2C6086A1" w14:textId="4A36CA7F" w:rsidR="005F1A3D" w:rsidRPr="00B110A5" w:rsidRDefault="005F1A3D" w:rsidP="005F1A3D">
            <w:pPr>
              <w:pStyle w:val="Akapitzlist"/>
              <w:ind w:left="0"/>
              <w:jc w:val="both"/>
              <w:rPr>
                <w:b/>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6EA9EF07" w14:textId="3883A029" w:rsidTr="00DC764D">
        <w:trPr>
          <w:jc w:val="center"/>
        </w:trPr>
        <w:tc>
          <w:tcPr>
            <w:tcW w:w="705" w:type="dxa"/>
            <w:shd w:val="clear" w:color="auto" w:fill="auto"/>
          </w:tcPr>
          <w:p w14:paraId="313ABA5A" w14:textId="19B1394B"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51D33A5" w14:textId="005FBF94" w:rsidR="005F1A3D" w:rsidRPr="00B110A5" w:rsidRDefault="005F1A3D" w:rsidP="005F1A3D">
            <w:pPr>
              <w:jc w:val="center"/>
              <w:rPr>
                <w:bCs/>
                <w:sz w:val="18"/>
                <w:szCs w:val="18"/>
              </w:rPr>
            </w:pPr>
            <w:r w:rsidRPr="00B110A5">
              <w:rPr>
                <w:bCs/>
                <w:sz w:val="18"/>
                <w:szCs w:val="18"/>
              </w:rPr>
              <w:t xml:space="preserve">08.11.2023 r. </w:t>
            </w:r>
          </w:p>
          <w:p w14:paraId="6C52FB88" w14:textId="77777777" w:rsidR="005F1A3D" w:rsidRPr="00B110A5" w:rsidRDefault="005F1A3D" w:rsidP="005F1A3D">
            <w:pPr>
              <w:jc w:val="center"/>
              <w:rPr>
                <w:bCs/>
                <w:sz w:val="18"/>
                <w:szCs w:val="18"/>
              </w:rPr>
            </w:pPr>
          </w:p>
          <w:p w14:paraId="350BE922" w14:textId="7CA0E0B1" w:rsidR="005F1A3D" w:rsidRPr="00B110A5" w:rsidRDefault="005F1A3D" w:rsidP="005F1A3D">
            <w:pPr>
              <w:jc w:val="center"/>
              <w:rPr>
                <w:bCs/>
                <w:sz w:val="18"/>
                <w:szCs w:val="18"/>
              </w:rPr>
            </w:pPr>
          </w:p>
        </w:tc>
        <w:tc>
          <w:tcPr>
            <w:tcW w:w="1201" w:type="dxa"/>
            <w:shd w:val="clear" w:color="auto" w:fill="auto"/>
          </w:tcPr>
          <w:p w14:paraId="24FBA069" w14:textId="6A45E452" w:rsidR="005F1A3D" w:rsidRPr="00B110A5" w:rsidRDefault="005F1A3D" w:rsidP="005F1A3D">
            <w:pPr>
              <w:rPr>
                <w:bCs/>
                <w:sz w:val="18"/>
                <w:szCs w:val="18"/>
              </w:rPr>
            </w:pPr>
            <w:r w:rsidRPr="00B110A5">
              <w:rPr>
                <w:sz w:val="18"/>
                <w:szCs w:val="18"/>
              </w:rPr>
              <w:t>[*]</w:t>
            </w:r>
          </w:p>
        </w:tc>
        <w:tc>
          <w:tcPr>
            <w:tcW w:w="1980" w:type="dxa"/>
            <w:shd w:val="clear" w:color="auto" w:fill="auto"/>
          </w:tcPr>
          <w:p w14:paraId="64459490" w14:textId="2D20FE58" w:rsidR="005F1A3D" w:rsidRPr="00B110A5" w:rsidRDefault="005F1A3D" w:rsidP="005F1A3D">
            <w:pPr>
              <w:rPr>
                <w:bCs/>
                <w:sz w:val="18"/>
                <w:szCs w:val="18"/>
              </w:rPr>
            </w:pPr>
            <w:r w:rsidRPr="00B110A5">
              <w:rPr>
                <w:bCs/>
                <w:sz w:val="18"/>
                <w:szCs w:val="18"/>
              </w:rPr>
              <w:t xml:space="preserve">Brak zgody na zaprojektowanie drogi przejazdowej. Propozycja wykorzystania do tego celu działek nr. </w:t>
            </w:r>
            <w:proofErr w:type="spellStart"/>
            <w:r w:rsidRPr="00B110A5">
              <w:rPr>
                <w:bCs/>
                <w:sz w:val="18"/>
                <w:szCs w:val="18"/>
              </w:rPr>
              <w:t>ew</w:t>
            </w:r>
            <w:proofErr w:type="spellEnd"/>
            <w:r w:rsidRPr="00B110A5">
              <w:rPr>
                <w:bCs/>
                <w:sz w:val="18"/>
                <w:szCs w:val="18"/>
              </w:rPr>
              <w:t xml:space="preserve"> 260 i 261.</w:t>
            </w:r>
          </w:p>
        </w:tc>
        <w:tc>
          <w:tcPr>
            <w:tcW w:w="2320" w:type="dxa"/>
            <w:shd w:val="clear" w:color="auto" w:fill="auto"/>
          </w:tcPr>
          <w:p w14:paraId="5C614FE6" w14:textId="4B783497" w:rsidR="005F1A3D" w:rsidRPr="00B110A5" w:rsidRDefault="005F1A3D" w:rsidP="005F1A3D">
            <w:pPr>
              <w:rPr>
                <w:bCs/>
                <w:sz w:val="18"/>
                <w:szCs w:val="18"/>
              </w:rPr>
            </w:pPr>
            <w:r w:rsidRPr="00B110A5">
              <w:rPr>
                <w:bCs/>
                <w:sz w:val="18"/>
                <w:szCs w:val="18"/>
              </w:rPr>
              <w:t>Działka nr ew. 260, obręb Emilianów</w:t>
            </w:r>
          </w:p>
        </w:tc>
        <w:tc>
          <w:tcPr>
            <w:tcW w:w="900" w:type="dxa"/>
            <w:shd w:val="clear" w:color="auto" w:fill="auto"/>
          </w:tcPr>
          <w:p w14:paraId="1C430080" w14:textId="77777777" w:rsidR="005F1A3D" w:rsidRPr="00B110A5" w:rsidRDefault="005F1A3D" w:rsidP="005F1A3D">
            <w:pPr>
              <w:jc w:val="center"/>
              <w:rPr>
                <w:bCs/>
                <w:sz w:val="18"/>
                <w:szCs w:val="18"/>
              </w:rPr>
            </w:pPr>
          </w:p>
        </w:tc>
        <w:tc>
          <w:tcPr>
            <w:tcW w:w="1100" w:type="dxa"/>
            <w:shd w:val="clear" w:color="auto" w:fill="auto"/>
          </w:tcPr>
          <w:p w14:paraId="0E07DEBD" w14:textId="77777777" w:rsidR="005F1A3D" w:rsidRPr="00B110A5" w:rsidRDefault="005F1A3D" w:rsidP="005F1A3D">
            <w:pPr>
              <w:jc w:val="center"/>
              <w:rPr>
                <w:b/>
                <w:bCs/>
                <w:sz w:val="18"/>
                <w:szCs w:val="18"/>
              </w:rPr>
            </w:pPr>
          </w:p>
          <w:p w14:paraId="5176EF16" w14:textId="095DBAE7" w:rsidR="005F1A3D" w:rsidRPr="00B110A5" w:rsidRDefault="005F1A3D" w:rsidP="005F1A3D">
            <w:pPr>
              <w:jc w:val="center"/>
              <w:rPr>
                <w:b/>
                <w:bCs/>
                <w:sz w:val="18"/>
                <w:szCs w:val="18"/>
              </w:rPr>
            </w:pPr>
            <w:r w:rsidRPr="00B110A5">
              <w:rPr>
                <w:b/>
                <w:bCs/>
                <w:sz w:val="18"/>
                <w:szCs w:val="18"/>
              </w:rPr>
              <w:t>X</w:t>
            </w:r>
          </w:p>
        </w:tc>
        <w:tc>
          <w:tcPr>
            <w:tcW w:w="900" w:type="dxa"/>
          </w:tcPr>
          <w:p w14:paraId="0A0F5215" w14:textId="77777777" w:rsidR="005F1A3D" w:rsidRPr="00B110A5" w:rsidRDefault="005F1A3D" w:rsidP="005F1A3D">
            <w:pPr>
              <w:pStyle w:val="Akapitzlist"/>
              <w:ind w:left="0"/>
              <w:jc w:val="both"/>
              <w:rPr>
                <w:bCs/>
                <w:sz w:val="18"/>
                <w:szCs w:val="18"/>
              </w:rPr>
            </w:pPr>
          </w:p>
        </w:tc>
        <w:tc>
          <w:tcPr>
            <w:tcW w:w="900" w:type="dxa"/>
          </w:tcPr>
          <w:p w14:paraId="563D1596" w14:textId="77777777" w:rsidR="005F1A3D" w:rsidRPr="00B110A5" w:rsidRDefault="005F1A3D" w:rsidP="005F1A3D">
            <w:pPr>
              <w:pStyle w:val="Akapitzlist"/>
              <w:ind w:left="0"/>
              <w:jc w:val="both"/>
              <w:rPr>
                <w:bCs/>
                <w:sz w:val="18"/>
                <w:szCs w:val="18"/>
              </w:rPr>
            </w:pPr>
          </w:p>
        </w:tc>
        <w:tc>
          <w:tcPr>
            <w:tcW w:w="4600" w:type="dxa"/>
            <w:shd w:val="clear" w:color="auto" w:fill="auto"/>
          </w:tcPr>
          <w:p w14:paraId="5F44F469" w14:textId="2B70C6F9" w:rsidR="005F1A3D" w:rsidRPr="00B110A5" w:rsidRDefault="005F1A3D" w:rsidP="005F1A3D">
            <w:pPr>
              <w:pStyle w:val="Akapitzlist"/>
              <w:ind w:left="0"/>
              <w:jc w:val="both"/>
              <w:rPr>
                <w:bCs/>
                <w:sz w:val="18"/>
                <w:szCs w:val="18"/>
              </w:rPr>
            </w:pPr>
            <w:r w:rsidRPr="00B110A5">
              <w:rPr>
                <w:bCs/>
                <w:sz w:val="18"/>
                <w:szCs w:val="18"/>
              </w:rPr>
              <w:t xml:space="preserve">MN/U, R – przeznaczenie w wyłożonym projekcie Studium </w:t>
            </w:r>
            <w:proofErr w:type="spellStart"/>
            <w:r w:rsidRPr="00B110A5">
              <w:rPr>
                <w:bCs/>
                <w:sz w:val="18"/>
                <w:szCs w:val="18"/>
              </w:rPr>
              <w:t>uikzp</w:t>
            </w:r>
            <w:proofErr w:type="spellEnd"/>
            <w:r w:rsidRPr="00B110A5">
              <w:rPr>
                <w:bCs/>
                <w:sz w:val="18"/>
                <w:szCs w:val="18"/>
              </w:rPr>
              <w:t>.</w:t>
            </w:r>
          </w:p>
          <w:p w14:paraId="0FC716D3"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ABF0EDC" w14:textId="0C39287A" w:rsidR="005F1A3D" w:rsidRPr="00B110A5" w:rsidRDefault="005F1A3D" w:rsidP="005F1A3D">
            <w:pPr>
              <w:pStyle w:val="Akapitzlist"/>
              <w:ind w:left="0"/>
              <w:jc w:val="both"/>
              <w:rPr>
                <w:bCs/>
                <w:sz w:val="18"/>
                <w:szCs w:val="18"/>
              </w:rPr>
            </w:pPr>
            <w:r w:rsidRPr="00B110A5">
              <w:rPr>
                <w:bCs/>
                <w:sz w:val="18"/>
                <w:szCs w:val="18"/>
              </w:rPr>
              <w:t>Uwaga bezprzedmiotowa dotyczy ustaleń miejscowego planu - drogi dojazdowej oznaczonej symbolem 31KDD.</w:t>
            </w:r>
          </w:p>
        </w:tc>
      </w:tr>
      <w:tr w:rsidR="005F1A3D" w:rsidRPr="00B110A5" w14:paraId="494BB761" w14:textId="2D7B7825" w:rsidTr="00DC764D">
        <w:trPr>
          <w:jc w:val="center"/>
        </w:trPr>
        <w:tc>
          <w:tcPr>
            <w:tcW w:w="705" w:type="dxa"/>
            <w:shd w:val="clear" w:color="auto" w:fill="auto"/>
          </w:tcPr>
          <w:p w14:paraId="1989E695" w14:textId="3EEFA9EB"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A6F8DE8" w14:textId="4BD930B9" w:rsidR="005F1A3D" w:rsidRPr="00B110A5" w:rsidRDefault="005F1A3D" w:rsidP="005F1A3D">
            <w:pPr>
              <w:jc w:val="center"/>
              <w:rPr>
                <w:bCs/>
                <w:sz w:val="18"/>
                <w:szCs w:val="18"/>
              </w:rPr>
            </w:pPr>
            <w:r w:rsidRPr="00B110A5">
              <w:rPr>
                <w:bCs/>
                <w:sz w:val="18"/>
                <w:szCs w:val="18"/>
              </w:rPr>
              <w:t>08.11.2023 r.</w:t>
            </w:r>
          </w:p>
          <w:p w14:paraId="7A963ACE" w14:textId="5C0B8361" w:rsidR="005F1A3D" w:rsidRPr="00B110A5" w:rsidRDefault="005F1A3D" w:rsidP="005F1A3D">
            <w:pPr>
              <w:jc w:val="center"/>
              <w:rPr>
                <w:bCs/>
                <w:sz w:val="18"/>
                <w:szCs w:val="18"/>
              </w:rPr>
            </w:pPr>
            <w:r w:rsidRPr="00B110A5">
              <w:rPr>
                <w:bCs/>
                <w:sz w:val="18"/>
                <w:szCs w:val="18"/>
              </w:rPr>
              <w:t>(uwaga tożsama z 23, 28, 43)</w:t>
            </w:r>
          </w:p>
          <w:p w14:paraId="662F09CA" w14:textId="77777777" w:rsidR="005F1A3D" w:rsidRPr="00B110A5" w:rsidRDefault="005F1A3D" w:rsidP="005F1A3D">
            <w:pPr>
              <w:jc w:val="center"/>
              <w:rPr>
                <w:bCs/>
                <w:sz w:val="18"/>
                <w:szCs w:val="18"/>
              </w:rPr>
            </w:pPr>
          </w:p>
          <w:p w14:paraId="3EA002D7" w14:textId="77777777" w:rsidR="005F1A3D" w:rsidRPr="00B110A5" w:rsidRDefault="005F1A3D" w:rsidP="005F1A3D">
            <w:pPr>
              <w:jc w:val="center"/>
              <w:rPr>
                <w:bCs/>
                <w:sz w:val="18"/>
                <w:szCs w:val="18"/>
              </w:rPr>
            </w:pPr>
          </w:p>
          <w:p w14:paraId="5A5FA2DE" w14:textId="42D8E8FA" w:rsidR="005F1A3D" w:rsidRPr="00B110A5" w:rsidRDefault="005F1A3D" w:rsidP="005F1A3D">
            <w:pPr>
              <w:jc w:val="center"/>
              <w:rPr>
                <w:bCs/>
                <w:sz w:val="18"/>
                <w:szCs w:val="18"/>
              </w:rPr>
            </w:pPr>
          </w:p>
        </w:tc>
        <w:tc>
          <w:tcPr>
            <w:tcW w:w="1201" w:type="dxa"/>
            <w:shd w:val="clear" w:color="auto" w:fill="auto"/>
          </w:tcPr>
          <w:p w14:paraId="33B79633" w14:textId="2706885F" w:rsidR="005F1A3D" w:rsidRPr="00B110A5" w:rsidRDefault="005F1A3D" w:rsidP="005F1A3D">
            <w:pPr>
              <w:tabs>
                <w:tab w:val="left" w:pos="680"/>
              </w:tabs>
              <w:rPr>
                <w:sz w:val="18"/>
                <w:szCs w:val="18"/>
              </w:rPr>
            </w:pPr>
            <w:r w:rsidRPr="00B110A5">
              <w:rPr>
                <w:sz w:val="18"/>
                <w:szCs w:val="18"/>
              </w:rPr>
              <w:t>[*]</w:t>
            </w:r>
          </w:p>
        </w:tc>
        <w:tc>
          <w:tcPr>
            <w:tcW w:w="1980" w:type="dxa"/>
            <w:shd w:val="clear" w:color="auto" w:fill="auto"/>
          </w:tcPr>
          <w:p w14:paraId="40A8A939" w14:textId="65C88FEC" w:rsidR="005F1A3D" w:rsidRPr="00B110A5" w:rsidRDefault="005F1A3D" w:rsidP="005F1A3D">
            <w:pPr>
              <w:rPr>
                <w:bCs/>
                <w:sz w:val="18"/>
                <w:szCs w:val="18"/>
              </w:rPr>
            </w:pPr>
            <w:r w:rsidRPr="00B110A5">
              <w:rPr>
                <w:bCs/>
                <w:sz w:val="18"/>
                <w:szCs w:val="18"/>
              </w:rPr>
              <w:t>Dla części działek położonych w terenie 10P/U dla zabudowy produkcyjnej wyłączyć składowanie, przetwarzanie odpadów, bioodpadów, odpadów niebezpiecznych, odpadów budowlanych, można przeznaczyć na zabudowę magazynową.</w:t>
            </w:r>
          </w:p>
        </w:tc>
        <w:tc>
          <w:tcPr>
            <w:tcW w:w="2320" w:type="dxa"/>
            <w:shd w:val="clear" w:color="auto" w:fill="auto"/>
          </w:tcPr>
          <w:p w14:paraId="2170B385" w14:textId="566884D5" w:rsidR="005F1A3D" w:rsidRPr="00B110A5" w:rsidRDefault="005F1A3D" w:rsidP="005F1A3D">
            <w:pPr>
              <w:rPr>
                <w:bCs/>
                <w:sz w:val="18"/>
                <w:szCs w:val="18"/>
              </w:rPr>
            </w:pPr>
            <w:r w:rsidRPr="00B110A5">
              <w:rPr>
                <w:bCs/>
                <w:sz w:val="18"/>
                <w:szCs w:val="18"/>
              </w:rPr>
              <w:t>Działki nr ew. 24/5, 25/5, 22/5, 18/5, 18/7, obręb Dybów Kolonia</w:t>
            </w:r>
          </w:p>
        </w:tc>
        <w:tc>
          <w:tcPr>
            <w:tcW w:w="900" w:type="dxa"/>
            <w:shd w:val="clear" w:color="auto" w:fill="auto"/>
          </w:tcPr>
          <w:p w14:paraId="7BA3B78D" w14:textId="3DF0DE9D" w:rsidR="005F1A3D" w:rsidRPr="00B110A5" w:rsidRDefault="005F1A3D" w:rsidP="005F1A3D">
            <w:pPr>
              <w:jc w:val="center"/>
              <w:rPr>
                <w:b/>
                <w:bCs/>
                <w:sz w:val="18"/>
                <w:szCs w:val="18"/>
              </w:rPr>
            </w:pPr>
          </w:p>
        </w:tc>
        <w:tc>
          <w:tcPr>
            <w:tcW w:w="1100" w:type="dxa"/>
            <w:shd w:val="clear" w:color="auto" w:fill="auto"/>
          </w:tcPr>
          <w:p w14:paraId="72284A3D" w14:textId="77777777" w:rsidR="005F1A3D" w:rsidRPr="00B110A5" w:rsidRDefault="005F1A3D" w:rsidP="005F1A3D">
            <w:pPr>
              <w:jc w:val="center"/>
              <w:rPr>
                <w:b/>
                <w:bCs/>
                <w:sz w:val="18"/>
                <w:szCs w:val="18"/>
              </w:rPr>
            </w:pPr>
          </w:p>
          <w:p w14:paraId="52C58BF1" w14:textId="2BA95D1B" w:rsidR="005F1A3D" w:rsidRPr="00B110A5" w:rsidRDefault="005F1A3D" w:rsidP="005F1A3D">
            <w:pPr>
              <w:jc w:val="center"/>
              <w:rPr>
                <w:b/>
                <w:bCs/>
                <w:sz w:val="18"/>
                <w:szCs w:val="18"/>
              </w:rPr>
            </w:pPr>
            <w:r w:rsidRPr="00B110A5">
              <w:rPr>
                <w:b/>
                <w:bCs/>
                <w:sz w:val="18"/>
                <w:szCs w:val="18"/>
              </w:rPr>
              <w:t>X</w:t>
            </w:r>
          </w:p>
        </w:tc>
        <w:tc>
          <w:tcPr>
            <w:tcW w:w="900" w:type="dxa"/>
          </w:tcPr>
          <w:p w14:paraId="2D8035A5" w14:textId="77777777" w:rsidR="005F1A3D" w:rsidRPr="00B110A5" w:rsidRDefault="005F1A3D" w:rsidP="005F1A3D">
            <w:pPr>
              <w:pStyle w:val="Akapitzlist"/>
              <w:ind w:left="0"/>
              <w:jc w:val="both"/>
              <w:rPr>
                <w:bCs/>
                <w:sz w:val="18"/>
                <w:szCs w:val="18"/>
              </w:rPr>
            </w:pPr>
          </w:p>
        </w:tc>
        <w:tc>
          <w:tcPr>
            <w:tcW w:w="900" w:type="dxa"/>
          </w:tcPr>
          <w:p w14:paraId="3183F108" w14:textId="77777777" w:rsidR="005F1A3D" w:rsidRPr="00B110A5" w:rsidRDefault="005F1A3D" w:rsidP="005F1A3D">
            <w:pPr>
              <w:pStyle w:val="Akapitzlist"/>
              <w:ind w:left="0"/>
              <w:jc w:val="both"/>
              <w:rPr>
                <w:bCs/>
                <w:sz w:val="18"/>
                <w:szCs w:val="18"/>
              </w:rPr>
            </w:pPr>
          </w:p>
        </w:tc>
        <w:tc>
          <w:tcPr>
            <w:tcW w:w="4600" w:type="dxa"/>
            <w:shd w:val="clear" w:color="auto" w:fill="auto"/>
          </w:tcPr>
          <w:p w14:paraId="0D2681EF"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195358C3"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2D80E764"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539A3CC"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7F966FCB" w14:textId="4F4D92FD"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06CADA58" w14:textId="0FD7D5A5" w:rsidTr="00DC764D">
        <w:trPr>
          <w:jc w:val="center"/>
        </w:trPr>
        <w:tc>
          <w:tcPr>
            <w:tcW w:w="705" w:type="dxa"/>
            <w:shd w:val="clear" w:color="auto" w:fill="auto"/>
          </w:tcPr>
          <w:p w14:paraId="0ED381B1" w14:textId="0B5674A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4F882AE" w14:textId="5EB67A1F" w:rsidR="005F1A3D" w:rsidRPr="00B110A5" w:rsidRDefault="005F1A3D" w:rsidP="005F1A3D">
            <w:pPr>
              <w:jc w:val="center"/>
              <w:rPr>
                <w:bCs/>
                <w:sz w:val="18"/>
                <w:szCs w:val="18"/>
              </w:rPr>
            </w:pPr>
            <w:r w:rsidRPr="00B110A5">
              <w:rPr>
                <w:bCs/>
                <w:sz w:val="18"/>
                <w:szCs w:val="18"/>
              </w:rPr>
              <w:t xml:space="preserve">08.11.2023 r. </w:t>
            </w:r>
          </w:p>
          <w:p w14:paraId="7CBA41CC" w14:textId="77777777" w:rsidR="005F1A3D" w:rsidRPr="00B110A5" w:rsidRDefault="005F1A3D" w:rsidP="005F1A3D">
            <w:pPr>
              <w:jc w:val="center"/>
              <w:rPr>
                <w:bCs/>
                <w:sz w:val="18"/>
                <w:szCs w:val="18"/>
              </w:rPr>
            </w:pPr>
          </w:p>
          <w:p w14:paraId="632326F6" w14:textId="166E9045" w:rsidR="005F1A3D" w:rsidRPr="00B110A5" w:rsidRDefault="005F1A3D" w:rsidP="005F1A3D">
            <w:pPr>
              <w:jc w:val="center"/>
              <w:rPr>
                <w:bCs/>
                <w:sz w:val="18"/>
                <w:szCs w:val="18"/>
              </w:rPr>
            </w:pPr>
          </w:p>
        </w:tc>
        <w:tc>
          <w:tcPr>
            <w:tcW w:w="1201" w:type="dxa"/>
            <w:shd w:val="clear" w:color="auto" w:fill="auto"/>
          </w:tcPr>
          <w:p w14:paraId="02667E88" w14:textId="03E400D6" w:rsidR="005F1A3D" w:rsidRPr="00B110A5" w:rsidRDefault="005F1A3D" w:rsidP="005F1A3D">
            <w:pPr>
              <w:tabs>
                <w:tab w:val="left" w:pos="622"/>
              </w:tabs>
              <w:rPr>
                <w:sz w:val="18"/>
                <w:szCs w:val="18"/>
              </w:rPr>
            </w:pPr>
            <w:r w:rsidRPr="00B110A5">
              <w:rPr>
                <w:sz w:val="18"/>
                <w:szCs w:val="18"/>
              </w:rPr>
              <w:t>[*]</w:t>
            </w:r>
          </w:p>
        </w:tc>
        <w:tc>
          <w:tcPr>
            <w:tcW w:w="1980" w:type="dxa"/>
            <w:shd w:val="clear" w:color="auto" w:fill="auto"/>
          </w:tcPr>
          <w:p w14:paraId="0114B282" w14:textId="31703128" w:rsidR="005F1A3D" w:rsidRPr="00B110A5" w:rsidRDefault="005F1A3D" w:rsidP="005F1A3D">
            <w:pPr>
              <w:rPr>
                <w:bCs/>
                <w:sz w:val="18"/>
                <w:szCs w:val="18"/>
              </w:rPr>
            </w:pPr>
            <w:r w:rsidRPr="00B110A5">
              <w:rPr>
                <w:bCs/>
                <w:sz w:val="18"/>
                <w:szCs w:val="18"/>
              </w:rPr>
              <w:t>Brak zgody na zmianę przeznaczenia terenu na zabudowę usługową lub wielorodzinną, pozostawienie faktycznego zagospodarowania jako zabudowa jednorodzinna.</w:t>
            </w:r>
          </w:p>
        </w:tc>
        <w:tc>
          <w:tcPr>
            <w:tcW w:w="2320" w:type="dxa"/>
            <w:shd w:val="clear" w:color="auto" w:fill="auto"/>
          </w:tcPr>
          <w:p w14:paraId="1210D14A" w14:textId="78A38F53" w:rsidR="005F1A3D" w:rsidRPr="00B110A5" w:rsidRDefault="005F1A3D" w:rsidP="005F1A3D">
            <w:pPr>
              <w:rPr>
                <w:bCs/>
                <w:sz w:val="18"/>
                <w:szCs w:val="18"/>
              </w:rPr>
            </w:pPr>
            <w:r w:rsidRPr="00B110A5">
              <w:rPr>
                <w:bCs/>
                <w:sz w:val="18"/>
                <w:szCs w:val="18"/>
              </w:rPr>
              <w:t>Działka nr ew. 60/5, miasto Radzymin, obręb 01-05</w:t>
            </w:r>
          </w:p>
        </w:tc>
        <w:tc>
          <w:tcPr>
            <w:tcW w:w="900" w:type="dxa"/>
            <w:shd w:val="clear" w:color="auto" w:fill="auto"/>
          </w:tcPr>
          <w:p w14:paraId="2A39AFDE" w14:textId="77777777" w:rsidR="005F1A3D" w:rsidRPr="00B110A5" w:rsidRDefault="005F1A3D" w:rsidP="005F1A3D">
            <w:pPr>
              <w:jc w:val="center"/>
              <w:rPr>
                <w:bCs/>
                <w:sz w:val="18"/>
                <w:szCs w:val="18"/>
              </w:rPr>
            </w:pPr>
          </w:p>
        </w:tc>
        <w:tc>
          <w:tcPr>
            <w:tcW w:w="1100" w:type="dxa"/>
            <w:shd w:val="clear" w:color="auto" w:fill="auto"/>
          </w:tcPr>
          <w:p w14:paraId="2BEAE948" w14:textId="77777777" w:rsidR="005F1A3D" w:rsidRPr="00B110A5" w:rsidRDefault="005F1A3D" w:rsidP="005F1A3D">
            <w:pPr>
              <w:jc w:val="center"/>
              <w:rPr>
                <w:b/>
                <w:bCs/>
                <w:sz w:val="18"/>
                <w:szCs w:val="18"/>
              </w:rPr>
            </w:pPr>
          </w:p>
          <w:p w14:paraId="021CAE88" w14:textId="5B821561" w:rsidR="005F1A3D" w:rsidRPr="00B110A5" w:rsidRDefault="005F1A3D" w:rsidP="005F1A3D">
            <w:pPr>
              <w:jc w:val="center"/>
              <w:rPr>
                <w:b/>
                <w:bCs/>
                <w:sz w:val="18"/>
                <w:szCs w:val="18"/>
              </w:rPr>
            </w:pPr>
            <w:r w:rsidRPr="00B110A5">
              <w:rPr>
                <w:b/>
                <w:bCs/>
                <w:sz w:val="18"/>
                <w:szCs w:val="18"/>
              </w:rPr>
              <w:t>X</w:t>
            </w:r>
          </w:p>
        </w:tc>
        <w:tc>
          <w:tcPr>
            <w:tcW w:w="900" w:type="dxa"/>
          </w:tcPr>
          <w:p w14:paraId="772BB14D" w14:textId="77777777" w:rsidR="005F1A3D" w:rsidRPr="00B110A5" w:rsidRDefault="005F1A3D" w:rsidP="005F1A3D">
            <w:pPr>
              <w:pStyle w:val="Akapitzlist"/>
              <w:ind w:left="0"/>
              <w:jc w:val="both"/>
              <w:rPr>
                <w:bCs/>
                <w:sz w:val="18"/>
                <w:szCs w:val="18"/>
              </w:rPr>
            </w:pPr>
          </w:p>
        </w:tc>
        <w:tc>
          <w:tcPr>
            <w:tcW w:w="900" w:type="dxa"/>
          </w:tcPr>
          <w:p w14:paraId="1B7A699E" w14:textId="77777777" w:rsidR="005F1A3D" w:rsidRPr="00B110A5" w:rsidRDefault="005F1A3D" w:rsidP="005F1A3D">
            <w:pPr>
              <w:pStyle w:val="Akapitzlist"/>
              <w:ind w:left="0"/>
              <w:jc w:val="both"/>
              <w:rPr>
                <w:bCs/>
                <w:sz w:val="18"/>
                <w:szCs w:val="18"/>
              </w:rPr>
            </w:pPr>
          </w:p>
        </w:tc>
        <w:tc>
          <w:tcPr>
            <w:tcW w:w="4600" w:type="dxa"/>
            <w:shd w:val="clear" w:color="auto" w:fill="auto"/>
          </w:tcPr>
          <w:p w14:paraId="50B0DBBE" w14:textId="3FD57970"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6033DEF6"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1604F31" w14:textId="149CA680" w:rsidR="005F1A3D" w:rsidRPr="00B110A5" w:rsidRDefault="005F1A3D" w:rsidP="005F1A3D">
            <w:pPr>
              <w:pStyle w:val="Akapitzlist"/>
              <w:ind w:left="0"/>
              <w:jc w:val="both"/>
              <w:rPr>
                <w:bCs/>
                <w:sz w:val="18"/>
                <w:szCs w:val="18"/>
              </w:rPr>
            </w:pPr>
            <w:r w:rsidRPr="00B110A5">
              <w:rPr>
                <w:bCs/>
                <w:sz w:val="18"/>
                <w:szCs w:val="18"/>
              </w:rPr>
              <w:t>Przedmiotowa działka położona jest w terenie M/U –zabudowy mieszkaniowo – usługowej lub zabudowy o charakterze wielorodzinnym, którego zasięg wynika ze zróżnicowanego zagospodarowania. Dopiero w miejscowych planach jest definiowane przeznaczenie, sposób zagospodarowania poszczególnych działek, w tym rodzaj zabudowy mieszkaniowej, czy usługowej oraz są uszczegółowione parametry zagospodarowania i zabudowy.</w:t>
            </w:r>
          </w:p>
        </w:tc>
      </w:tr>
      <w:tr w:rsidR="005F1A3D" w:rsidRPr="00B110A5" w14:paraId="4536FF75" w14:textId="655556D2" w:rsidTr="00DC764D">
        <w:trPr>
          <w:jc w:val="center"/>
        </w:trPr>
        <w:tc>
          <w:tcPr>
            <w:tcW w:w="705" w:type="dxa"/>
            <w:shd w:val="clear" w:color="auto" w:fill="auto"/>
          </w:tcPr>
          <w:p w14:paraId="7FC1357D" w14:textId="0EC56A0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977DF1D" w14:textId="6A0D3706" w:rsidR="005F1A3D" w:rsidRPr="00B110A5" w:rsidRDefault="005F1A3D" w:rsidP="005F1A3D">
            <w:pPr>
              <w:jc w:val="center"/>
              <w:rPr>
                <w:bCs/>
                <w:sz w:val="18"/>
                <w:szCs w:val="18"/>
              </w:rPr>
            </w:pPr>
            <w:r w:rsidRPr="00B110A5">
              <w:rPr>
                <w:bCs/>
                <w:sz w:val="18"/>
                <w:szCs w:val="18"/>
              </w:rPr>
              <w:t xml:space="preserve">08.11.2023 r. </w:t>
            </w:r>
          </w:p>
          <w:p w14:paraId="26B72BEF" w14:textId="77777777" w:rsidR="005F1A3D" w:rsidRPr="00B110A5" w:rsidRDefault="005F1A3D" w:rsidP="005F1A3D">
            <w:pPr>
              <w:jc w:val="center"/>
              <w:rPr>
                <w:bCs/>
                <w:sz w:val="18"/>
                <w:szCs w:val="18"/>
              </w:rPr>
            </w:pPr>
          </w:p>
          <w:p w14:paraId="322DE8FC" w14:textId="2AA16B8D" w:rsidR="005F1A3D" w:rsidRPr="00B110A5" w:rsidRDefault="005F1A3D" w:rsidP="005F1A3D">
            <w:pPr>
              <w:jc w:val="center"/>
              <w:rPr>
                <w:bCs/>
                <w:sz w:val="18"/>
                <w:szCs w:val="18"/>
              </w:rPr>
            </w:pPr>
          </w:p>
        </w:tc>
        <w:tc>
          <w:tcPr>
            <w:tcW w:w="1201" w:type="dxa"/>
            <w:shd w:val="clear" w:color="auto" w:fill="auto"/>
          </w:tcPr>
          <w:p w14:paraId="43302DA4" w14:textId="2193D13B" w:rsidR="005F1A3D" w:rsidRPr="00B110A5" w:rsidRDefault="005F1A3D" w:rsidP="005F1A3D">
            <w:pPr>
              <w:tabs>
                <w:tab w:val="left" w:pos="611"/>
              </w:tabs>
              <w:rPr>
                <w:sz w:val="18"/>
                <w:szCs w:val="18"/>
              </w:rPr>
            </w:pPr>
            <w:r w:rsidRPr="00B110A5">
              <w:rPr>
                <w:sz w:val="18"/>
                <w:szCs w:val="18"/>
              </w:rPr>
              <w:t>[*]</w:t>
            </w:r>
          </w:p>
        </w:tc>
        <w:tc>
          <w:tcPr>
            <w:tcW w:w="1980" w:type="dxa"/>
            <w:shd w:val="clear" w:color="auto" w:fill="auto"/>
          </w:tcPr>
          <w:p w14:paraId="5D854DA9" w14:textId="381AA5BF" w:rsidR="005F1A3D" w:rsidRPr="00B110A5" w:rsidRDefault="005F1A3D" w:rsidP="005F1A3D">
            <w:pPr>
              <w:rPr>
                <w:bCs/>
                <w:sz w:val="18"/>
                <w:szCs w:val="18"/>
              </w:rPr>
            </w:pPr>
            <w:r w:rsidRPr="00B110A5">
              <w:rPr>
                <w:bCs/>
                <w:sz w:val="18"/>
                <w:szCs w:val="18"/>
              </w:rPr>
              <w:t>Likwidacja obszaru oznaczonego R. Zmiana tego obszaru na MN/U – mieszkaniowo-usługowy.</w:t>
            </w:r>
          </w:p>
        </w:tc>
        <w:tc>
          <w:tcPr>
            <w:tcW w:w="2320" w:type="dxa"/>
            <w:shd w:val="clear" w:color="auto" w:fill="auto"/>
          </w:tcPr>
          <w:p w14:paraId="5E01276E" w14:textId="7AFA85A9" w:rsidR="005F1A3D" w:rsidRPr="00B110A5" w:rsidRDefault="005F1A3D" w:rsidP="005F1A3D">
            <w:pPr>
              <w:rPr>
                <w:bCs/>
                <w:sz w:val="18"/>
                <w:szCs w:val="18"/>
              </w:rPr>
            </w:pPr>
            <w:r w:rsidRPr="00B110A5">
              <w:rPr>
                <w:bCs/>
                <w:sz w:val="18"/>
                <w:szCs w:val="18"/>
              </w:rPr>
              <w:t>Działka nr ew. 15/6, obręb Zwierzyniec</w:t>
            </w:r>
          </w:p>
        </w:tc>
        <w:tc>
          <w:tcPr>
            <w:tcW w:w="900" w:type="dxa"/>
            <w:shd w:val="clear" w:color="auto" w:fill="auto"/>
          </w:tcPr>
          <w:p w14:paraId="6D529B66" w14:textId="77777777" w:rsidR="005F1A3D" w:rsidRPr="00B110A5" w:rsidRDefault="005F1A3D" w:rsidP="005F1A3D">
            <w:pPr>
              <w:jc w:val="center"/>
              <w:rPr>
                <w:bCs/>
                <w:sz w:val="18"/>
                <w:szCs w:val="18"/>
              </w:rPr>
            </w:pPr>
          </w:p>
        </w:tc>
        <w:tc>
          <w:tcPr>
            <w:tcW w:w="1100" w:type="dxa"/>
            <w:shd w:val="clear" w:color="auto" w:fill="auto"/>
          </w:tcPr>
          <w:p w14:paraId="2ADF7E46" w14:textId="77777777" w:rsidR="005F1A3D" w:rsidRPr="00B110A5" w:rsidRDefault="005F1A3D" w:rsidP="005F1A3D">
            <w:pPr>
              <w:jc w:val="center"/>
              <w:rPr>
                <w:b/>
                <w:bCs/>
                <w:sz w:val="18"/>
                <w:szCs w:val="18"/>
              </w:rPr>
            </w:pPr>
          </w:p>
          <w:p w14:paraId="15207C3D" w14:textId="6C66941D" w:rsidR="005F1A3D" w:rsidRPr="00B110A5" w:rsidRDefault="005F1A3D" w:rsidP="005F1A3D">
            <w:pPr>
              <w:jc w:val="center"/>
              <w:rPr>
                <w:b/>
                <w:bCs/>
                <w:sz w:val="18"/>
                <w:szCs w:val="18"/>
              </w:rPr>
            </w:pPr>
            <w:r w:rsidRPr="00B110A5">
              <w:rPr>
                <w:b/>
                <w:bCs/>
                <w:sz w:val="18"/>
                <w:szCs w:val="18"/>
              </w:rPr>
              <w:t>X</w:t>
            </w:r>
          </w:p>
        </w:tc>
        <w:tc>
          <w:tcPr>
            <w:tcW w:w="900" w:type="dxa"/>
          </w:tcPr>
          <w:p w14:paraId="528EA33E" w14:textId="77777777" w:rsidR="005F1A3D" w:rsidRPr="00B110A5" w:rsidRDefault="005F1A3D" w:rsidP="005F1A3D">
            <w:pPr>
              <w:pStyle w:val="Akapitzlist"/>
              <w:ind w:left="0"/>
              <w:jc w:val="both"/>
              <w:rPr>
                <w:bCs/>
                <w:sz w:val="18"/>
                <w:szCs w:val="18"/>
              </w:rPr>
            </w:pPr>
          </w:p>
        </w:tc>
        <w:tc>
          <w:tcPr>
            <w:tcW w:w="900" w:type="dxa"/>
          </w:tcPr>
          <w:p w14:paraId="0161A571" w14:textId="77777777" w:rsidR="005F1A3D" w:rsidRPr="00B110A5" w:rsidRDefault="005F1A3D" w:rsidP="005F1A3D">
            <w:pPr>
              <w:pStyle w:val="Akapitzlist"/>
              <w:ind w:left="0"/>
              <w:jc w:val="both"/>
              <w:rPr>
                <w:bCs/>
                <w:sz w:val="18"/>
                <w:szCs w:val="18"/>
              </w:rPr>
            </w:pPr>
          </w:p>
        </w:tc>
        <w:tc>
          <w:tcPr>
            <w:tcW w:w="4600" w:type="dxa"/>
            <w:shd w:val="clear" w:color="auto" w:fill="auto"/>
          </w:tcPr>
          <w:p w14:paraId="53B6E797" w14:textId="7BA0816B" w:rsidR="005F1A3D" w:rsidRPr="00B110A5" w:rsidRDefault="005F1A3D" w:rsidP="005F1A3D">
            <w:pPr>
              <w:pStyle w:val="Akapitzlist"/>
              <w:ind w:left="0"/>
              <w:jc w:val="both"/>
              <w:rPr>
                <w:bCs/>
                <w:sz w:val="18"/>
                <w:szCs w:val="18"/>
              </w:rPr>
            </w:pPr>
            <w:r w:rsidRPr="00B110A5">
              <w:rPr>
                <w:bCs/>
                <w:sz w:val="18"/>
                <w:szCs w:val="18"/>
              </w:rPr>
              <w:t xml:space="preserve">MN/RZ, R – przeznaczenie w wyłożonym projekcie Studium </w:t>
            </w:r>
            <w:proofErr w:type="spellStart"/>
            <w:r w:rsidRPr="00B110A5">
              <w:rPr>
                <w:bCs/>
                <w:sz w:val="18"/>
                <w:szCs w:val="18"/>
              </w:rPr>
              <w:t>uikzp</w:t>
            </w:r>
            <w:proofErr w:type="spellEnd"/>
            <w:r w:rsidRPr="00B110A5">
              <w:rPr>
                <w:bCs/>
                <w:sz w:val="18"/>
                <w:szCs w:val="18"/>
              </w:rPr>
              <w:t>.</w:t>
            </w:r>
          </w:p>
          <w:p w14:paraId="5EFE9B5F"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79EA2D83" w14:textId="05417858" w:rsidR="005F1A3D" w:rsidRPr="00B110A5" w:rsidRDefault="005F1A3D" w:rsidP="005F1A3D">
            <w:pPr>
              <w:pStyle w:val="Akapitzlist"/>
              <w:ind w:left="0"/>
              <w:jc w:val="both"/>
              <w:rPr>
                <w:sz w:val="18"/>
                <w:szCs w:val="18"/>
              </w:rPr>
            </w:pPr>
            <w:r w:rsidRPr="00B110A5">
              <w:rPr>
                <w:sz w:val="18"/>
                <w:szCs w:val="18"/>
              </w:rPr>
              <w:t xml:space="preserve">Wschodnia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w:t>
            </w:r>
          </w:p>
          <w:p w14:paraId="20318F30" w14:textId="7C8C34DE" w:rsidR="005F1A3D" w:rsidRPr="00B110A5" w:rsidRDefault="005F1A3D" w:rsidP="005F1A3D">
            <w:pPr>
              <w:pStyle w:val="Akapitzlist"/>
              <w:ind w:left="0"/>
              <w:jc w:val="both"/>
              <w:rPr>
                <w:sz w:val="18"/>
                <w:szCs w:val="18"/>
              </w:rPr>
            </w:pPr>
            <w:r w:rsidRPr="00B110A5">
              <w:rPr>
                <w:sz w:val="18"/>
                <w:szCs w:val="18"/>
              </w:rPr>
              <w:t>W obowiązującym planie również nie jest ustalony do zabudowy.</w:t>
            </w:r>
          </w:p>
          <w:p w14:paraId="1A4ADE18" w14:textId="6CE01165" w:rsidR="005F1A3D" w:rsidRPr="00B110A5" w:rsidRDefault="005F1A3D" w:rsidP="005F1A3D">
            <w:pPr>
              <w:pStyle w:val="Akapitzlist"/>
              <w:ind w:left="0"/>
              <w:jc w:val="both"/>
              <w:rPr>
                <w:sz w:val="18"/>
                <w:szCs w:val="18"/>
              </w:rPr>
            </w:pPr>
            <w:r w:rsidRPr="00B110A5">
              <w:rPr>
                <w:sz w:val="18"/>
                <w:szCs w:val="18"/>
              </w:rPr>
              <w:t>Wobec przekroczenia powierzchni terenów usługowych w ww. bilans</w:t>
            </w:r>
            <w:r w:rsidRPr="00B110A5">
              <w:rPr>
                <w:b/>
                <w:sz w:val="18"/>
                <w:szCs w:val="18"/>
              </w:rPr>
              <w:t>ie</w:t>
            </w:r>
            <w:r w:rsidRPr="00B110A5">
              <w:rPr>
                <w:sz w:val="18"/>
                <w:szCs w:val="18"/>
              </w:rPr>
              <w:t xml:space="preserve"> brak możliwości wyznaczenia dodatkowych terenów usługowych.</w:t>
            </w:r>
          </w:p>
        </w:tc>
      </w:tr>
      <w:tr w:rsidR="005F1A3D" w:rsidRPr="00B110A5" w14:paraId="7E5DC808" w14:textId="0F42EB08" w:rsidTr="00DC764D">
        <w:trPr>
          <w:jc w:val="center"/>
        </w:trPr>
        <w:tc>
          <w:tcPr>
            <w:tcW w:w="705" w:type="dxa"/>
            <w:shd w:val="clear" w:color="auto" w:fill="auto"/>
          </w:tcPr>
          <w:p w14:paraId="7EDC863E" w14:textId="46808B91"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8D6FFAA" w14:textId="77777777" w:rsidR="005F1A3D" w:rsidRPr="00B110A5" w:rsidRDefault="005F1A3D" w:rsidP="005F1A3D">
            <w:pPr>
              <w:jc w:val="center"/>
              <w:rPr>
                <w:bCs/>
                <w:sz w:val="18"/>
                <w:szCs w:val="18"/>
              </w:rPr>
            </w:pPr>
            <w:r w:rsidRPr="00B110A5">
              <w:rPr>
                <w:bCs/>
                <w:sz w:val="18"/>
                <w:szCs w:val="18"/>
              </w:rPr>
              <w:t>08.11.2023 r.</w:t>
            </w:r>
          </w:p>
          <w:p w14:paraId="0B368195" w14:textId="77777777" w:rsidR="005F1A3D" w:rsidRPr="00B110A5" w:rsidRDefault="005F1A3D" w:rsidP="005F1A3D">
            <w:pPr>
              <w:jc w:val="center"/>
              <w:rPr>
                <w:bCs/>
                <w:sz w:val="18"/>
                <w:szCs w:val="18"/>
              </w:rPr>
            </w:pPr>
          </w:p>
          <w:p w14:paraId="6D1702FD" w14:textId="0DA7DAD0" w:rsidR="005F1A3D" w:rsidRPr="00B110A5" w:rsidRDefault="005F1A3D" w:rsidP="005F1A3D">
            <w:pPr>
              <w:jc w:val="center"/>
              <w:rPr>
                <w:bCs/>
                <w:sz w:val="18"/>
                <w:szCs w:val="18"/>
              </w:rPr>
            </w:pPr>
          </w:p>
        </w:tc>
        <w:tc>
          <w:tcPr>
            <w:tcW w:w="1201" w:type="dxa"/>
            <w:shd w:val="clear" w:color="auto" w:fill="auto"/>
          </w:tcPr>
          <w:p w14:paraId="36012128" w14:textId="344E9A49" w:rsidR="005F1A3D" w:rsidRPr="00B110A5" w:rsidRDefault="005F1A3D" w:rsidP="005F1A3D">
            <w:pPr>
              <w:tabs>
                <w:tab w:val="left" w:pos="588"/>
              </w:tabs>
              <w:rPr>
                <w:sz w:val="18"/>
                <w:szCs w:val="18"/>
              </w:rPr>
            </w:pPr>
            <w:r w:rsidRPr="00B110A5">
              <w:rPr>
                <w:sz w:val="18"/>
                <w:szCs w:val="18"/>
              </w:rPr>
              <w:t>[*]</w:t>
            </w:r>
          </w:p>
        </w:tc>
        <w:tc>
          <w:tcPr>
            <w:tcW w:w="1980" w:type="dxa"/>
            <w:shd w:val="clear" w:color="auto" w:fill="auto"/>
          </w:tcPr>
          <w:p w14:paraId="2AF3D403" w14:textId="71555E89" w:rsidR="005F1A3D" w:rsidRPr="00B110A5" w:rsidRDefault="005F1A3D" w:rsidP="005F1A3D">
            <w:pPr>
              <w:rPr>
                <w:bCs/>
                <w:sz w:val="18"/>
                <w:szCs w:val="18"/>
              </w:rPr>
            </w:pPr>
            <w:r w:rsidRPr="00B110A5">
              <w:rPr>
                <w:bCs/>
                <w:sz w:val="18"/>
                <w:szCs w:val="18"/>
              </w:rPr>
              <w:t>Brak zgody na strefę przemysłową Propozycja zmiany przeznaczenia na jak najmniej uciążliwe dla mieszkańców.</w:t>
            </w:r>
          </w:p>
        </w:tc>
        <w:tc>
          <w:tcPr>
            <w:tcW w:w="2320" w:type="dxa"/>
            <w:shd w:val="clear" w:color="auto" w:fill="auto"/>
          </w:tcPr>
          <w:p w14:paraId="671932E1" w14:textId="353DD91E" w:rsidR="005F1A3D" w:rsidRPr="00B110A5" w:rsidRDefault="005F1A3D" w:rsidP="005F1A3D">
            <w:pPr>
              <w:rPr>
                <w:bCs/>
                <w:sz w:val="18"/>
                <w:szCs w:val="18"/>
              </w:rPr>
            </w:pPr>
            <w:r w:rsidRPr="00B110A5">
              <w:rPr>
                <w:bCs/>
                <w:sz w:val="18"/>
                <w:szCs w:val="18"/>
              </w:rPr>
              <w:t xml:space="preserve">Obręb Dybów Kolonia, </w:t>
            </w:r>
          </w:p>
        </w:tc>
        <w:tc>
          <w:tcPr>
            <w:tcW w:w="900" w:type="dxa"/>
            <w:shd w:val="clear" w:color="auto" w:fill="auto"/>
          </w:tcPr>
          <w:p w14:paraId="4CC1DFFE" w14:textId="77777777" w:rsidR="005F1A3D" w:rsidRPr="00B110A5" w:rsidRDefault="005F1A3D" w:rsidP="005F1A3D">
            <w:pPr>
              <w:jc w:val="center"/>
              <w:rPr>
                <w:bCs/>
                <w:sz w:val="18"/>
                <w:szCs w:val="18"/>
              </w:rPr>
            </w:pPr>
          </w:p>
        </w:tc>
        <w:tc>
          <w:tcPr>
            <w:tcW w:w="1100" w:type="dxa"/>
            <w:shd w:val="clear" w:color="auto" w:fill="auto"/>
          </w:tcPr>
          <w:p w14:paraId="389949F7" w14:textId="77777777" w:rsidR="005F1A3D" w:rsidRPr="00B110A5" w:rsidRDefault="005F1A3D" w:rsidP="005F1A3D">
            <w:pPr>
              <w:jc w:val="center"/>
              <w:rPr>
                <w:b/>
                <w:bCs/>
                <w:sz w:val="18"/>
                <w:szCs w:val="18"/>
              </w:rPr>
            </w:pPr>
          </w:p>
          <w:p w14:paraId="44BAEF96" w14:textId="1A02D324" w:rsidR="005F1A3D" w:rsidRPr="00B110A5" w:rsidRDefault="005F1A3D" w:rsidP="005F1A3D">
            <w:pPr>
              <w:jc w:val="center"/>
              <w:rPr>
                <w:b/>
                <w:bCs/>
                <w:sz w:val="18"/>
                <w:szCs w:val="18"/>
              </w:rPr>
            </w:pPr>
            <w:r w:rsidRPr="00B110A5">
              <w:rPr>
                <w:b/>
                <w:bCs/>
                <w:sz w:val="18"/>
                <w:szCs w:val="18"/>
              </w:rPr>
              <w:t>X</w:t>
            </w:r>
          </w:p>
        </w:tc>
        <w:tc>
          <w:tcPr>
            <w:tcW w:w="900" w:type="dxa"/>
          </w:tcPr>
          <w:p w14:paraId="155ECA73" w14:textId="77777777" w:rsidR="005F1A3D" w:rsidRPr="00B110A5" w:rsidRDefault="005F1A3D" w:rsidP="005F1A3D">
            <w:pPr>
              <w:pStyle w:val="Akapitzlist"/>
              <w:ind w:left="0"/>
              <w:jc w:val="both"/>
              <w:rPr>
                <w:bCs/>
                <w:sz w:val="18"/>
                <w:szCs w:val="18"/>
              </w:rPr>
            </w:pPr>
          </w:p>
        </w:tc>
        <w:tc>
          <w:tcPr>
            <w:tcW w:w="900" w:type="dxa"/>
          </w:tcPr>
          <w:p w14:paraId="6E69232C" w14:textId="77777777" w:rsidR="005F1A3D" w:rsidRPr="00B110A5" w:rsidRDefault="005F1A3D" w:rsidP="005F1A3D">
            <w:pPr>
              <w:pStyle w:val="Akapitzlist"/>
              <w:ind w:left="0"/>
              <w:jc w:val="both"/>
              <w:rPr>
                <w:bCs/>
                <w:sz w:val="18"/>
                <w:szCs w:val="18"/>
              </w:rPr>
            </w:pPr>
          </w:p>
        </w:tc>
        <w:tc>
          <w:tcPr>
            <w:tcW w:w="4600" w:type="dxa"/>
            <w:shd w:val="clear" w:color="auto" w:fill="auto"/>
          </w:tcPr>
          <w:p w14:paraId="5623D9D6"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3868DB08"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29A79827"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1D84C645"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52861EF0" w14:textId="09B6FE17"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03B9AC67" w14:textId="394F7B83" w:rsidTr="00DC764D">
        <w:trPr>
          <w:jc w:val="center"/>
        </w:trPr>
        <w:tc>
          <w:tcPr>
            <w:tcW w:w="705" w:type="dxa"/>
            <w:shd w:val="clear" w:color="auto" w:fill="auto"/>
          </w:tcPr>
          <w:p w14:paraId="3DAF1556" w14:textId="4C77266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6017AB5" w14:textId="4598F12A" w:rsidR="005F1A3D" w:rsidRPr="00B110A5" w:rsidRDefault="005F1A3D" w:rsidP="005F1A3D">
            <w:pPr>
              <w:jc w:val="center"/>
              <w:rPr>
                <w:bCs/>
                <w:sz w:val="18"/>
                <w:szCs w:val="18"/>
              </w:rPr>
            </w:pPr>
            <w:r w:rsidRPr="00B110A5">
              <w:rPr>
                <w:bCs/>
                <w:sz w:val="18"/>
                <w:szCs w:val="18"/>
              </w:rPr>
              <w:t>08.11.2023 r.</w:t>
            </w:r>
          </w:p>
          <w:p w14:paraId="714AC6D5" w14:textId="7BF94456" w:rsidR="005F1A3D" w:rsidRPr="00B110A5" w:rsidRDefault="005F1A3D" w:rsidP="005F1A3D">
            <w:pPr>
              <w:jc w:val="center"/>
              <w:rPr>
                <w:bCs/>
                <w:sz w:val="18"/>
                <w:szCs w:val="18"/>
              </w:rPr>
            </w:pPr>
            <w:r w:rsidRPr="00B110A5">
              <w:rPr>
                <w:bCs/>
                <w:sz w:val="18"/>
                <w:szCs w:val="18"/>
              </w:rPr>
              <w:t>(uwaga tożsama z 112)</w:t>
            </w:r>
          </w:p>
          <w:p w14:paraId="1768B399" w14:textId="77777777" w:rsidR="005F1A3D" w:rsidRPr="00B110A5" w:rsidRDefault="005F1A3D" w:rsidP="005F1A3D">
            <w:pPr>
              <w:jc w:val="center"/>
              <w:rPr>
                <w:bCs/>
                <w:sz w:val="18"/>
                <w:szCs w:val="18"/>
              </w:rPr>
            </w:pPr>
          </w:p>
          <w:p w14:paraId="2EB911F9" w14:textId="77777777" w:rsidR="005F1A3D" w:rsidRPr="00B110A5" w:rsidRDefault="005F1A3D" w:rsidP="005F1A3D">
            <w:pPr>
              <w:jc w:val="center"/>
              <w:rPr>
                <w:bCs/>
                <w:sz w:val="18"/>
                <w:szCs w:val="18"/>
              </w:rPr>
            </w:pPr>
          </w:p>
          <w:p w14:paraId="00D260C8" w14:textId="7B822830" w:rsidR="005F1A3D" w:rsidRPr="00B110A5" w:rsidRDefault="005F1A3D" w:rsidP="005F1A3D">
            <w:pPr>
              <w:jc w:val="center"/>
              <w:rPr>
                <w:bCs/>
                <w:sz w:val="18"/>
                <w:szCs w:val="18"/>
              </w:rPr>
            </w:pPr>
          </w:p>
        </w:tc>
        <w:tc>
          <w:tcPr>
            <w:tcW w:w="1201" w:type="dxa"/>
            <w:shd w:val="clear" w:color="auto" w:fill="auto"/>
          </w:tcPr>
          <w:p w14:paraId="2D8495DB" w14:textId="70FE3098" w:rsidR="005F1A3D" w:rsidRPr="00B110A5" w:rsidRDefault="005F1A3D" w:rsidP="005F1A3D">
            <w:pPr>
              <w:tabs>
                <w:tab w:val="left" w:pos="634"/>
              </w:tabs>
              <w:rPr>
                <w:sz w:val="18"/>
                <w:szCs w:val="18"/>
              </w:rPr>
            </w:pPr>
            <w:r w:rsidRPr="00B110A5">
              <w:rPr>
                <w:sz w:val="18"/>
                <w:szCs w:val="18"/>
              </w:rPr>
              <w:t>[*]</w:t>
            </w:r>
          </w:p>
        </w:tc>
        <w:tc>
          <w:tcPr>
            <w:tcW w:w="1980" w:type="dxa"/>
            <w:shd w:val="clear" w:color="auto" w:fill="auto"/>
          </w:tcPr>
          <w:p w14:paraId="6707D06D" w14:textId="16122183" w:rsidR="005F1A3D" w:rsidRPr="00B110A5" w:rsidRDefault="005F1A3D" w:rsidP="005F1A3D">
            <w:pPr>
              <w:rPr>
                <w:bCs/>
                <w:sz w:val="18"/>
                <w:szCs w:val="18"/>
              </w:rPr>
            </w:pPr>
            <w:r w:rsidRPr="00B110A5">
              <w:rPr>
                <w:bCs/>
                <w:sz w:val="18"/>
                <w:szCs w:val="18"/>
              </w:rPr>
              <w:t>Zniesienie szkodliwości na wskazanych działkach. Zmiana przeznaczenia działek na budowlane. Brak zgody na powstawanie szkodliwych dla zdrowia i środowiska inwestycji w sąsiedztwie.</w:t>
            </w:r>
          </w:p>
        </w:tc>
        <w:tc>
          <w:tcPr>
            <w:tcW w:w="2320" w:type="dxa"/>
            <w:shd w:val="clear" w:color="auto" w:fill="auto"/>
          </w:tcPr>
          <w:p w14:paraId="31D3CCD0" w14:textId="7A87F2CC" w:rsidR="005F1A3D" w:rsidRPr="00B110A5" w:rsidRDefault="005F1A3D" w:rsidP="005F1A3D">
            <w:pPr>
              <w:rPr>
                <w:bCs/>
                <w:sz w:val="18"/>
                <w:szCs w:val="18"/>
              </w:rPr>
            </w:pPr>
            <w:r w:rsidRPr="00B110A5">
              <w:rPr>
                <w:bCs/>
                <w:sz w:val="18"/>
                <w:szCs w:val="18"/>
              </w:rPr>
              <w:t>Działki nr ew. 80, 84/2, 85/2, obręb Dybów Kolonia</w:t>
            </w:r>
          </w:p>
        </w:tc>
        <w:tc>
          <w:tcPr>
            <w:tcW w:w="900" w:type="dxa"/>
            <w:shd w:val="clear" w:color="auto" w:fill="auto"/>
          </w:tcPr>
          <w:p w14:paraId="2565163D" w14:textId="77777777" w:rsidR="005F1A3D" w:rsidRPr="00B110A5" w:rsidRDefault="005F1A3D" w:rsidP="005F1A3D">
            <w:pPr>
              <w:jc w:val="center"/>
              <w:rPr>
                <w:bCs/>
                <w:sz w:val="18"/>
                <w:szCs w:val="18"/>
              </w:rPr>
            </w:pPr>
          </w:p>
        </w:tc>
        <w:tc>
          <w:tcPr>
            <w:tcW w:w="1100" w:type="dxa"/>
            <w:shd w:val="clear" w:color="auto" w:fill="auto"/>
          </w:tcPr>
          <w:p w14:paraId="2DC16D0F" w14:textId="77777777" w:rsidR="005F1A3D" w:rsidRPr="00B110A5" w:rsidRDefault="005F1A3D" w:rsidP="005F1A3D">
            <w:pPr>
              <w:jc w:val="center"/>
              <w:rPr>
                <w:b/>
                <w:bCs/>
                <w:sz w:val="18"/>
                <w:szCs w:val="18"/>
              </w:rPr>
            </w:pPr>
          </w:p>
          <w:p w14:paraId="3212F15C" w14:textId="4178D873" w:rsidR="005F1A3D" w:rsidRPr="00B110A5" w:rsidRDefault="005F1A3D" w:rsidP="005F1A3D">
            <w:pPr>
              <w:jc w:val="center"/>
              <w:rPr>
                <w:b/>
                <w:bCs/>
                <w:sz w:val="18"/>
                <w:szCs w:val="18"/>
              </w:rPr>
            </w:pPr>
            <w:r w:rsidRPr="00B110A5">
              <w:rPr>
                <w:b/>
                <w:bCs/>
                <w:sz w:val="18"/>
                <w:szCs w:val="18"/>
              </w:rPr>
              <w:t>X</w:t>
            </w:r>
          </w:p>
        </w:tc>
        <w:tc>
          <w:tcPr>
            <w:tcW w:w="900" w:type="dxa"/>
          </w:tcPr>
          <w:p w14:paraId="5DD129DD" w14:textId="77777777" w:rsidR="005F1A3D" w:rsidRPr="00B110A5" w:rsidRDefault="005F1A3D" w:rsidP="005F1A3D">
            <w:pPr>
              <w:pStyle w:val="Akapitzlist"/>
              <w:ind w:left="0"/>
              <w:jc w:val="both"/>
              <w:rPr>
                <w:bCs/>
                <w:sz w:val="18"/>
                <w:szCs w:val="18"/>
              </w:rPr>
            </w:pPr>
          </w:p>
        </w:tc>
        <w:tc>
          <w:tcPr>
            <w:tcW w:w="900" w:type="dxa"/>
          </w:tcPr>
          <w:p w14:paraId="423ED316" w14:textId="77777777" w:rsidR="005F1A3D" w:rsidRPr="00B110A5" w:rsidRDefault="005F1A3D" w:rsidP="005F1A3D">
            <w:pPr>
              <w:pStyle w:val="Akapitzlist"/>
              <w:ind w:left="0"/>
              <w:jc w:val="both"/>
              <w:rPr>
                <w:bCs/>
                <w:sz w:val="18"/>
                <w:szCs w:val="18"/>
              </w:rPr>
            </w:pPr>
          </w:p>
        </w:tc>
        <w:tc>
          <w:tcPr>
            <w:tcW w:w="4600" w:type="dxa"/>
            <w:shd w:val="clear" w:color="auto" w:fill="auto"/>
          </w:tcPr>
          <w:p w14:paraId="49B03D15"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092429E5"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4B67F2CF"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6DDAC703"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1BC2300A" w14:textId="7D11B9CB"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1E7649DF" w14:textId="3ADB4A34" w:rsidTr="00DC764D">
        <w:trPr>
          <w:jc w:val="center"/>
        </w:trPr>
        <w:tc>
          <w:tcPr>
            <w:tcW w:w="705" w:type="dxa"/>
            <w:shd w:val="clear" w:color="auto" w:fill="auto"/>
          </w:tcPr>
          <w:p w14:paraId="7533AE74" w14:textId="1208E00A"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A3B8063" w14:textId="28E5327B" w:rsidR="005F1A3D" w:rsidRPr="00B110A5" w:rsidRDefault="005F1A3D" w:rsidP="005F1A3D">
            <w:pPr>
              <w:jc w:val="center"/>
              <w:rPr>
                <w:bCs/>
                <w:sz w:val="18"/>
                <w:szCs w:val="18"/>
              </w:rPr>
            </w:pPr>
            <w:r w:rsidRPr="00B110A5">
              <w:rPr>
                <w:bCs/>
                <w:sz w:val="18"/>
                <w:szCs w:val="18"/>
              </w:rPr>
              <w:t xml:space="preserve">08.11.2023 r. </w:t>
            </w:r>
          </w:p>
          <w:p w14:paraId="07B95439" w14:textId="77777777" w:rsidR="005F1A3D" w:rsidRPr="00B110A5" w:rsidRDefault="005F1A3D" w:rsidP="005F1A3D">
            <w:pPr>
              <w:jc w:val="center"/>
              <w:rPr>
                <w:bCs/>
                <w:sz w:val="18"/>
                <w:szCs w:val="18"/>
              </w:rPr>
            </w:pPr>
          </w:p>
          <w:p w14:paraId="5AB88A8E" w14:textId="4B4CB658" w:rsidR="005F1A3D" w:rsidRPr="00B110A5" w:rsidRDefault="005F1A3D" w:rsidP="005F1A3D">
            <w:pPr>
              <w:jc w:val="center"/>
              <w:rPr>
                <w:bCs/>
                <w:sz w:val="18"/>
                <w:szCs w:val="18"/>
              </w:rPr>
            </w:pPr>
          </w:p>
        </w:tc>
        <w:tc>
          <w:tcPr>
            <w:tcW w:w="1201" w:type="dxa"/>
            <w:shd w:val="clear" w:color="auto" w:fill="auto"/>
          </w:tcPr>
          <w:p w14:paraId="2655D9E5" w14:textId="46A7A2BF" w:rsidR="005F1A3D" w:rsidRPr="00B110A5" w:rsidRDefault="005F1A3D" w:rsidP="005F1A3D">
            <w:pPr>
              <w:tabs>
                <w:tab w:val="left" w:pos="553"/>
              </w:tabs>
              <w:rPr>
                <w:sz w:val="18"/>
                <w:szCs w:val="18"/>
              </w:rPr>
            </w:pPr>
            <w:r w:rsidRPr="00B110A5">
              <w:rPr>
                <w:sz w:val="18"/>
                <w:szCs w:val="18"/>
              </w:rPr>
              <w:t>[*]</w:t>
            </w:r>
          </w:p>
        </w:tc>
        <w:tc>
          <w:tcPr>
            <w:tcW w:w="1980" w:type="dxa"/>
            <w:shd w:val="clear" w:color="auto" w:fill="auto"/>
          </w:tcPr>
          <w:p w14:paraId="784BE5F4" w14:textId="2BFA8EF8" w:rsidR="005F1A3D" w:rsidRPr="00B110A5" w:rsidRDefault="005F1A3D" w:rsidP="005F1A3D">
            <w:pPr>
              <w:rPr>
                <w:bCs/>
                <w:sz w:val="18"/>
                <w:szCs w:val="18"/>
              </w:rPr>
            </w:pPr>
            <w:r w:rsidRPr="00B110A5">
              <w:rPr>
                <w:bCs/>
                <w:sz w:val="18"/>
                <w:szCs w:val="18"/>
              </w:rPr>
              <w:t>Brak zgody na strefę przemysłową na terenie obrębu. Propozycja zmiany przeznaczenia na jak najmniej uciążliwe dla mieszkańców.</w:t>
            </w:r>
          </w:p>
        </w:tc>
        <w:tc>
          <w:tcPr>
            <w:tcW w:w="2320" w:type="dxa"/>
            <w:shd w:val="clear" w:color="auto" w:fill="auto"/>
          </w:tcPr>
          <w:p w14:paraId="12C1BA0E" w14:textId="0865972B" w:rsidR="005F1A3D" w:rsidRPr="00B110A5" w:rsidRDefault="005F1A3D" w:rsidP="005F1A3D">
            <w:pPr>
              <w:rPr>
                <w:bCs/>
                <w:sz w:val="18"/>
                <w:szCs w:val="18"/>
              </w:rPr>
            </w:pPr>
            <w:r w:rsidRPr="00B110A5">
              <w:rPr>
                <w:bCs/>
                <w:sz w:val="18"/>
                <w:szCs w:val="18"/>
              </w:rPr>
              <w:t>Obręb Dybów Kolonia, przeznaczenie terenu PS/U1</w:t>
            </w:r>
          </w:p>
        </w:tc>
        <w:tc>
          <w:tcPr>
            <w:tcW w:w="900" w:type="dxa"/>
            <w:shd w:val="clear" w:color="auto" w:fill="auto"/>
          </w:tcPr>
          <w:p w14:paraId="2D0B5AAB" w14:textId="77777777" w:rsidR="005F1A3D" w:rsidRPr="00B110A5" w:rsidRDefault="005F1A3D" w:rsidP="005F1A3D">
            <w:pPr>
              <w:jc w:val="center"/>
              <w:rPr>
                <w:bCs/>
                <w:sz w:val="18"/>
                <w:szCs w:val="18"/>
              </w:rPr>
            </w:pPr>
          </w:p>
        </w:tc>
        <w:tc>
          <w:tcPr>
            <w:tcW w:w="1100" w:type="dxa"/>
            <w:shd w:val="clear" w:color="auto" w:fill="auto"/>
          </w:tcPr>
          <w:p w14:paraId="70D7C6DC" w14:textId="77777777" w:rsidR="005F1A3D" w:rsidRPr="00B110A5" w:rsidRDefault="005F1A3D" w:rsidP="005F1A3D">
            <w:pPr>
              <w:jc w:val="center"/>
              <w:rPr>
                <w:b/>
                <w:bCs/>
                <w:sz w:val="18"/>
                <w:szCs w:val="18"/>
              </w:rPr>
            </w:pPr>
          </w:p>
          <w:p w14:paraId="27A212B6" w14:textId="5DB27B39" w:rsidR="005F1A3D" w:rsidRPr="00B110A5" w:rsidRDefault="005F1A3D" w:rsidP="005F1A3D">
            <w:pPr>
              <w:jc w:val="center"/>
              <w:rPr>
                <w:b/>
                <w:bCs/>
                <w:sz w:val="18"/>
                <w:szCs w:val="18"/>
              </w:rPr>
            </w:pPr>
            <w:r w:rsidRPr="00B110A5">
              <w:rPr>
                <w:b/>
                <w:bCs/>
                <w:sz w:val="18"/>
                <w:szCs w:val="18"/>
              </w:rPr>
              <w:t>X</w:t>
            </w:r>
          </w:p>
        </w:tc>
        <w:tc>
          <w:tcPr>
            <w:tcW w:w="900" w:type="dxa"/>
          </w:tcPr>
          <w:p w14:paraId="7A9F9472" w14:textId="77777777" w:rsidR="005F1A3D" w:rsidRPr="00B110A5" w:rsidRDefault="005F1A3D" w:rsidP="005F1A3D">
            <w:pPr>
              <w:pStyle w:val="Akapitzlist"/>
              <w:ind w:left="0"/>
              <w:jc w:val="both"/>
              <w:rPr>
                <w:bCs/>
                <w:sz w:val="18"/>
                <w:szCs w:val="18"/>
              </w:rPr>
            </w:pPr>
          </w:p>
        </w:tc>
        <w:tc>
          <w:tcPr>
            <w:tcW w:w="900" w:type="dxa"/>
          </w:tcPr>
          <w:p w14:paraId="29FB9E06" w14:textId="77777777" w:rsidR="005F1A3D" w:rsidRPr="00B110A5" w:rsidRDefault="005F1A3D" w:rsidP="005F1A3D">
            <w:pPr>
              <w:pStyle w:val="Akapitzlist"/>
              <w:ind w:left="0"/>
              <w:jc w:val="both"/>
              <w:rPr>
                <w:bCs/>
                <w:sz w:val="18"/>
                <w:szCs w:val="18"/>
              </w:rPr>
            </w:pPr>
          </w:p>
        </w:tc>
        <w:tc>
          <w:tcPr>
            <w:tcW w:w="4600" w:type="dxa"/>
            <w:shd w:val="clear" w:color="auto" w:fill="auto"/>
          </w:tcPr>
          <w:p w14:paraId="4F811B1A"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26F98EA9"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4EE2B78B"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6AA83AA4"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0FB499A0" w14:textId="52DE9C0A"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3D476C36" w14:textId="1C50FEEA" w:rsidTr="00DC764D">
        <w:trPr>
          <w:jc w:val="center"/>
        </w:trPr>
        <w:tc>
          <w:tcPr>
            <w:tcW w:w="705" w:type="dxa"/>
            <w:vMerge w:val="restart"/>
            <w:shd w:val="clear" w:color="auto" w:fill="auto"/>
          </w:tcPr>
          <w:p w14:paraId="20BF5C54" w14:textId="79878FF5"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BCE5D3D" w14:textId="0E7CEE60" w:rsidR="005F1A3D" w:rsidRPr="00B110A5" w:rsidRDefault="005F1A3D" w:rsidP="005F1A3D">
            <w:pPr>
              <w:jc w:val="center"/>
              <w:rPr>
                <w:bCs/>
                <w:sz w:val="18"/>
                <w:szCs w:val="18"/>
              </w:rPr>
            </w:pPr>
            <w:r w:rsidRPr="00B110A5">
              <w:rPr>
                <w:bCs/>
                <w:sz w:val="18"/>
                <w:szCs w:val="18"/>
              </w:rPr>
              <w:t xml:space="preserve">08.11.2023 r. </w:t>
            </w:r>
          </w:p>
          <w:p w14:paraId="36DBF515" w14:textId="77777777" w:rsidR="005F1A3D" w:rsidRPr="00B110A5" w:rsidRDefault="005F1A3D" w:rsidP="005F1A3D">
            <w:pPr>
              <w:jc w:val="center"/>
              <w:rPr>
                <w:bCs/>
                <w:sz w:val="18"/>
                <w:szCs w:val="18"/>
              </w:rPr>
            </w:pPr>
          </w:p>
          <w:p w14:paraId="6845C892" w14:textId="58FC2004" w:rsidR="005F1A3D" w:rsidRPr="00B110A5" w:rsidRDefault="005F1A3D" w:rsidP="005F1A3D">
            <w:pPr>
              <w:jc w:val="center"/>
              <w:rPr>
                <w:bCs/>
                <w:sz w:val="18"/>
                <w:szCs w:val="18"/>
              </w:rPr>
            </w:pPr>
          </w:p>
        </w:tc>
        <w:tc>
          <w:tcPr>
            <w:tcW w:w="1201" w:type="dxa"/>
            <w:vMerge w:val="restart"/>
            <w:shd w:val="clear" w:color="auto" w:fill="auto"/>
          </w:tcPr>
          <w:p w14:paraId="6A6A3EF4" w14:textId="1C633CAE" w:rsidR="005F1A3D" w:rsidRPr="00B110A5" w:rsidRDefault="005F1A3D" w:rsidP="005F1A3D">
            <w:pPr>
              <w:tabs>
                <w:tab w:val="left" w:pos="553"/>
              </w:tabs>
              <w:rPr>
                <w:sz w:val="18"/>
                <w:szCs w:val="18"/>
              </w:rPr>
            </w:pPr>
            <w:r w:rsidRPr="00B110A5">
              <w:rPr>
                <w:sz w:val="18"/>
                <w:szCs w:val="18"/>
              </w:rPr>
              <w:t>[*]</w:t>
            </w:r>
          </w:p>
        </w:tc>
        <w:tc>
          <w:tcPr>
            <w:tcW w:w="1980" w:type="dxa"/>
            <w:shd w:val="clear" w:color="auto" w:fill="auto"/>
          </w:tcPr>
          <w:p w14:paraId="3EA58C30" w14:textId="0525C3BD" w:rsidR="005F1A3D" w:rsidRPr="00B110A5" w:rsidRDefault="005F1A3D" w:rsidP="005F1A3D">
            <w:pPr>
              <w:rPr>
                <w:bCs/>
                <w:sz w:val="18"/>
                <w:szCs w:val="18"/>
              </w:rPr>
            </w:pPr>
            <w:r w:rsidRPr="00B110A5">
              <w:rPr>
                <w:b/>
                <w:bCs/>
                <w:sz w:val="18"/>
                <w:szCs w:val="18"/>
              </w:rPr>
              <w:t>115.1</w:t>
            </w:r>
            <w:r w:rsidRPr="00B110A5">
              <w:rPr>
                <w:bCs/>
                <w:sz w:val="18"/>
                <w:szCs w:val="18"/>
              </w:rPr>
              <w:t xml:space="preserve"> Zmiana przeznaczenia na PS/U. Propozycja zmiany przeznaczenia działek do ul. Jana Pawła II na PS/U.</w:t>
            </w:r>
          </w:p>
        </w:tc>
        <w:tc>
          <w:tcPr>
            <w:tcW w:w="2320" w:type="dxa"/>
            <w:shd w:val="clear" w:color="auto" w:fill="auto"/>
          </w:tcPr>
          <w:p w14:paraId="6FFFEBD8" w14:textId="78469BB6" w:rsidR="005F1A3D" w:rsidRPr="00B110A5" w:rsidRDefault="005F1A3D" w:rsidP="005F1A3D">
            <w:pPr>
              <w:rPr>
                <w:bCs/>
                <w:sz w:val="18"/>
                <w:szCs w:val="18"/>
              </w:rPr>
            </w:pPr>
            <w:r w:rsidRPr="00B110A5">
              <w:rPr>
                <w:bCs/>
                <w:sz w:val="18"/>
                <w:szCs w:val="18"/>
              </w:rPr>
              <w:t>115.1 Działka nr ew. 225/2, obręb Słupno</w:t>
            </w:r>
          </w:p>
        </w:tc>
        <w:tc>
          <w:tcPr>
            <w:tcW w:w="900" w:type="dxa"/>
            <w:shd w:val="clear" w:color="auto" w:fill="auto"/>
          </w:tcPr>
          <w:p w14:paraId="4807B893" w14:textId="77777777" w:rsidR="005F1A3D" w:rsidRPr="00B110A5" w:rsidRDefault="005F1A3D" w:rsidP="005F1A3D">
            <w:pPr>
              <w:jc w:val="center"/>
              <w:rPr>
                <w:bCs/>
                <w:sz w:val="18"/>
                <w:szCs w:val="18"/>
              </w:rPr>
            </w:pPr>
          </w:p>
        </w:tc>
        <w:tc>
          <w:tcPr>
            <w:tcW w:w="1100" w:type="dxa"/>
            <w:shd w:val="clear" w:color="auto" w:fill="auto"/>
          </w:tcPr>
          <w:p w14:paraId="6D9F85C3" w14:textId="77777777" w:rsidR="005F1A3D" w:rsidRPr="00B110A5" w:rsidRDefault="005F1A3D" w:rsidP="005F1A3D">
            <w:pPr>
              <w:jc w:val="center"/>
              <w:rPr>
                <w:b/>
                <w:bCs/>
                <w:sz w:val="18"/>
                <w:szCs w:val="18"/>
              </w:rPr>
            </w:pPr>
          </w:p>
          <w:p w14:paraId="6B40CA06" w14:textId="4D2E45B1" w:rsidR="005F1A3D" w:rsidRPr="00B110A5" w:rsidRDefault="005F1A3D" w:rsidP="005F1A3D">
            <w:pPr>
              <w:jc w:val="center"/>
              <w:rPr>
                <w:bCs/>
                <w:sz w:val="18"/>
                <w:szCs w:val="18"/>
              </w:rPr>
            </w:pPr>
            <w:r w:rsidRPr="00B110A5">
              <w:rPr>
                <w:b/>
                <w:bCs/>
                <w:sz w:val="18"/>
                <w:szCs w:val="18"/>
              </w:rPr>
              <w:t>X</w:t>
            </w:r>
          </w:p>
        </w:tc>
        <w:tc>
          <w:tcPr>
            <w:tcW w:w="900" w:type="dxa"/>
          </w:tcPr>
          <w:p w14:paraId="6C05A6C2" w14:textId="77777777" w:rsidR="005F1A3D" w:rsidRPr="00B110A5" w:rsidRDefault="005F1A3D" w:rsidP="005F1A3D">
            <w:pPr>
              <w:pStyle w:val="Akapitzlist"/>
              <w:ind w:left="0"/>
              <w:jc w:val="both"/>
              <w:rPr>
                <w:bCs/>
                <w:sz w:val="18"/>
                <w:szCs w:val="18"/>
              </w:rPr>
            </w:pPr>
          </w:p>
        </w:tc>
        <w:tc>
          <w:tcPr>
            <w:tcW w:w="900" w:type="dxa"/>
          </w:tcPr>
          <w:p w14:paraId="5438F1D8" w14:textId="77777777" w:rsidR="005F1A3D" w:rsidRPr="00B110A5" w:rsidRDefault="005F1A3D" w:rsidP="005F1A3D">
            <w:pPr>
              <w:pStyle w:val="Akapitzlist"/>
              <w:ind w:left="0"/>
              <w:jc w:val="both"/>
              <w:rPr>
                <w:bCs/>
                <w:sz w:val="18"/>
                <w:szCs w:val="18"/>
              </w:rPr>
            </w:pPr>
          </w:p>
        </w:tc>
        <w:tc>
          <w:tcPr>
            <w:tcW w:w="4600" w:type="dxa"/>
            <w:shd w:val="clear" w:color="auto" w:fill="auto"/>
          </w:tcPr>
          <w:p w14:paraId="10EF37D5" w14:textId="52B590F3" w:rsidR="005F1A3D" w:rsidRPr="00B110A5" w:rsidRDefault="005F1A3D" w:rsidP="005F1A3D">
            <w:pPr>
              <w:pStyle w:val="Akapitzlist"/>
              <w:ind w:left="0"/>
              <w:jc w:val="both"/>
              <w:rPr>
                <w:bCs/>
                <w:sz w:val="18"/>
                <w:szCs w:val="18"/>
              </w:rPr>
            </w:pPr>
            <w:r w:rsidRPr="00B110A5">
              <w:rPr>
                <w:bCs/>
                <w:sz w:val="18"/>
                <w:szCs w:val="18"/>
              </w:rPr>
              <w:t xml:space="preserve">MN/U – przeznaczenie w wyłożonym projekcie Studium </w:t>
            </w:r>
            <w:proofErr w:type="spellStart"/>
            <w:r w:rsidRPr="00B110A5">
              <w:rPr>
                <w:bCs/>
                <w:sz w:val="18"/>
                <w:szCs w:val="18"/>
              </w:rPr>
              <w:t>uikzp</w:t>
            </w:r>
            <w:proofErr w:type="spellEnd"/>
            <w:r w:rsidRPr="00B110A5">
              <w:rPr>
                <w:bCs/>
                <w:sz w:val="18"/>
                <w:szCs w:val="18"/>
              </w:rPr>
              <w:t>.</w:t>
            </w:r>
          </w:p>
          <w:p w14:paraId="5BBE5FB4" w14:textId="278A41B6" w:rsidR="005F1A3D" w:rsidRPr="00B110A5" w:rsidRDefault="005F1A3D" w:rsidP="005F1A3D">
            <w:pPr>
              <w:pStyle w:val="Akapitzlist"/>
              <w:ind w:left="0"/>
              <w:jc w:val="both"/>
              <w:rPr>
                <w:b/>
                <w:sz w:val="18"/>
                <w:szCs w:val="18"/>
              </w:rPr>
            </w:pPr>
            <w:r w:rsidRPr="00B110A5">
              <w:rPr>
                <w:b/>
                <w:bCs/>
                <w:sz w:val="18"/>
                <w:szCs w:val="18"/>
              </w:rPr>
              <w:t>115.1</w:t>
            </w:r>
            <w:r w:rsidRPr="00B110A5">
              <w:rPr>
                <w:bCs/>
                <w:sz w:val="18"/>
                <w:szCs w:val="18"/>
              </w:rPr>
              <w:t xml:space="preserve"> </w:t>
            </w:r>
            <w:r w:rsidRPr="00B110A5">
              <w:rPr>
                <w:b/>
                <w:sz w:val="18"/>
                <w:szCs w:val="18"/>
              </w:rPr>
              <w:t>Uwaga nieuwzględniona</w:t>
            </w:r>
          </w:p>
          <w:p w14:paraId="7BE06037" w14:textId="0354B74F" w:rsidR="005F1A3D" w:rsidRPr="00B110A5" w:rsidRDefault="005F1A3D" w:rsidP="005F1A3D">
            <w:pPr>
              <w:pStyle w:val="Akapitzlist"/>
              <w:ind w:left="0"/>
              <w:jc w:val="both"/>
              <w:rPr>
                <w:sz w:val="18"/>
                <w:szCs w:val="18"/>
              </w:rPr>
            </w:pPr>
            <w:r w:rsidRPr="00B110A5">
              <w:rPr>
                <w:sz w:val="18"/>
                <w:szCs w:val="18"/>
              </w:rPr>
              <w:t xml:space="preserve">Ustalone przeznaczenie działki MN/U jest zgodne z obowiązującym miejscowym planem. </w:t>
            </w:r>
          </w:p>
          <w:p w14:paraId="2F93343A" w14:textId="3472B9B4"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przemysłowych i usługowych.</w:t>
            </w:r>
          </w:p>
        </w:tc>
      </w:tr>
      <w:tr w:rsidR="005F1A3D" w:rsidRPr="00B110A5" w14:paraId="180F3E63" w14:textId="1D07F934" w:rsidTr="00DC764D">
        <w:trPr>
          <w:jc w:val="center"/>
        </w:trPr>
        <w:tc>
          <w:tcPr>
            <w:tcW w:w="705" w:type="dxa"/>
            <w:vMerge/>
            <w:shd w:val="clear" w:color="auto" w:fill="auto"/>
          </w:tcPr>
          <w:p w14:paraId="0DF98E37"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39D18356" w14:textId="77777777" w:rsidR="005F1A3D" w:rsidRPr="00B110A5" w:rsidRDefault="005F1A3D" w:rsidP="005F1A3D">
            <w:pPr>
              <w:jc w:val="center"/>
              <w:rPr>
                <w:bCs/>
                <w:sz w:val="18"/>
                <w:szCs w:val="18"/>
              </w:rPr>
            </w:pPr>
          </w:p>
        </w:tc>
        <w:tc>
          <w:tcPr>
            <w:tcW w:w="1201" w:type="dxa"/>
            <w:vMerge/>
            <w:shd w:val="clear" w:color="auto" w:fill="auto"/>
          </w:tcPr>
          <w:p w14:paraId="35A84C4A" w14:textId="77777777" w:rsidR="005F1A3D" w:rsidRPr="00B110A5" w:rsidRDefault="005F1A3D" w:rsidP="005F1A3D">
            <w:pPr>
              <w:rPr>
                <w:bCs/>
                <w:sz w:val="18"/>
                <w:szCs w:val="18"/>
              </w:rPr>
            </w:pPr>
          </w:p>
        </w:tc>
        <w:tc>
          <w:tcPr>
            <w:tcW w:w="1980" w:type="dxa"/>
            <w:shd w:val="clear" w:color="auto" w:fill="auto"/>
          </w:tcPr>
          <w:p w14:paraId="148388C1" w14:textId="50BD8424" w:rsidR="005F1A3D" w:rsidRPr="00B110A5" w:rsidRDefault="005F1A3D" w:rsidP="005F1A3D">
            <w:pPr>
              <w:rPr>
                <w:bCs/>
                <w:sz w:val="18"/>
                <w:szCs w:val="18"/>
              </w:rPr>
            </w:pPr>
            <w:r w:rsidRPr="00B110A5">
              <w:rPr>
                <w:b/>
                <w:bCs/>
                <w:sz w:val="18"/>
                <w:szCs w:val="18"/>
              </w:rPr>
              <w:t>115.2</w:t>
            </w:r>
            <w:r w:rsidRPr="00B110A5">
              <w:rPr>
                <w:bCs/>
                <w:sz w:val="18"/>
                <w:szCs w:val="18"/>
              </w:rPr>
              <w:t xml:space="preserve"> Włączenie działek do rozpoczętego opracowania planu dla sąsiednich działek.</w:t>
            </w:r>
          </w:p>
        </w:tc>
        <w:tc>
          <w:tcPr>
            <w:tcW w:w="2320" w:type="dxa"/>
            <w:shd w:val="clear" w:color="auto" w:fill="auto"/>
          </w:tcPr>
          <w:p w14:paraId="15220DBC" w14:textId="0D83ACE7" w:rsidR="005F1A3D" w:rsidRPr="00B110A5" w:rsidRDefault="005F1A3D" w:rsidP="005F1A3D">
            <w:pPr>
              <w:rPr>
                <w:bCs/>
                <w:sz w:val="18"/>
                <w:szCs w:val="18"/>
              </w:rPr>
            </w:pPr>
            <w:r w:rsidRPr="00B110A5">
              <w:rPr>
                <w:bCs/>
                <w:sz w:val="18"/>
                <w:szCs w:val="18"/>
              </w:rPr>
              <w:t>115.2 Działki nr ew. 341/1, 342/1, 343/1, obręb Mokre</w:t>
            </w:r>
          </w:p>
        </w:tc>
        <w:tc>
          <w:tcPr>
            <w:tcW w:w="900" w:type="dxa"/>
            <w:shd w:val="clear" w:color="auto" w:fill="auto"/>
          </w:tcPr>
          <w:p w14:paraId="5675B2EC" w14:textId="77777777" w:rsidR="005F1A3D" w:rsidRPr="00B110A5" w:rsidRDefault="005F1A3D" w:rsidP="005F1A3D">
            <w:pPr>
              <w:jc w:val="center"/>
              <w:rPr>
                <w:bCs/>
                <w:sz w:val="18"/>
                <w:szCs w:val="18"/>
              </w:rPr>
            </w:pPr>
          </w:p>
        </w:tc>
        <w:tc>
          <w:tcPr>
            <w:tcW w:w="1100" w:type="dxa"/>
            <w:shd w:val="clear" w:color="auto" w:fill="auto"/>
          </w:tcPr>
          <w:p w14:paraId="5744994C" w14:textId="77777777" w:rsidR="005F1A3D" w:rsidRPr="00B110A5" w:rsidRDefault="005F1A3D" w:rsidP="005F1A3D">
            <w:pPr>
              <w:jc w:val="center"/>
              <w:rPr>
                <w:b/>
                <w:bCs/>
                <w:sz w:val="18"/>
                <w:szCs w:val="18"/>
              </w:rPr>
            </w:pPr>
          </w:p>
          <w:p w14:paraId="7C5DE877" w14:textId="03347C88" w:rsidR="005F1A3D" w:rsidRPr="00B110A5" w:rsidRDefault="005F1A3D" w:rsidP="005F1A3D">
            <w:pPr>
              <w:jc w:val="center"/>
              <w:rPr>
                <w:b/>
                <w:bCs/>
                <w:sz w:val="18"/>
                <w:szCs w:val="18"/>
              </w:rPr>
            </w:pPr>
            <w:r w:rsidRPr="00B110A5">
              <w:rPr>
                <w:b/>
                <w:bCs/>
                <w:sz w:val="18"/>
                <w:szCs w:val="18"/>
              </w:rPr>
              <w:t>X</w:t>
            </w:r>
          </w:p>
        </w:tc>
        <w:tc>
          <w:tcPr>
            <w:tcW w:w="900" w:type="dxa"/>
          </w:tcPr>
          <w:p w14:paraId="0A0B13B9" w14:textId="77777777" w:rsidR="005F1A3D" w:rsidRPr="00B110A5" w:rsidRDefault="005F1A3D" w:rsidP="005F1A3D">
            <w:pPr>
              <w:pStyle w:val="Akapitzlist"/>
              <w:ind w:left="0"/>
              <w:jc w:val="both"/>
              <w:rPr>
                <w:bCs/>
                <w:sz w:val="18"/>
                <w:szCs w:val="18"/>
              </w:rPr>
            </w:pPr>
          </w:p>
        </w:tc>
        <w:tc>
          <w:tcPr>
            <w:tcW w:w="900" w:type="dxa"/>
          </w:tcPr>
          <w:p w14:paraId="2C2D25B7" w14:textId="77777777" w:rsidR="005F1A3D" w:rsidRPr="00B110A5" w:rsidRDefault="005F1A3D" w:rsidP="005F1A3D">
            <w:pPr>
              <w:pStyle w:val="Akapitzlist"/>
              <w:ind w:left="0"/>
              <w:jc w:val="both"/>
              <w:rPr>
                <w:bCs/>
                <w:sz w:val="18"/>
                <w:szCs w:val="18"/>
              </w:rPr>
            </w:pPr>
          </w:p>
        </w:tc>
        <w:tc>
          <w:tcPr>
            <w:tcW w:w="4600" w:type="dxa"/>
            <w:shd w:val="clear" w:color="auto" w:fill="auto"/>
          </w:tcPr>
          <w:p w14:paraId="6B0D2D5F" w14:textId="1A8697CA" w:rsidR="005F1A3D" w:rsidRPr="00B110A5" w:rsidRDefault="005F1A3D" w:rsidP="005F1A3D">
            <w:pPr>
              <w:pStyle w:val="Akapitzlist"/>
              <w:ind w:left="0"/>
              <w:jc w:val="both"/>
              <w:rPr>
                <w:bCs/>
                <w:sz w:val="18"/>
                <w:szCs w:val="18"/>
              </w:rPr>
            </w:pPr>
            <w:r w:rsidRPr="00B110A5">
              <w:rPr>
                <w:bCs/>
                <w:sz w:val="18"/>
                <w:szCs w:val="18"/>
              </w:rPr>
              <w:t xml:space="preserve">PS* – przeznaczenie w wyłożonym projekcie Studium </w:t>
            </w:r>
            <w:proofErr w:type="spellStart"/>
            <w:r w:rsidRPr="00B110A5">
              <w:rPr>
                <w:bCs/>
                <w:sz w:val="18"/>
                <w:szCs w:val="18"/>
              </w:rPr>
              <w:t>uikzp</w:t>
            </w:r>
            <w:proofErr w:type="spellEnd"/>
            <w:r w:rsidRPr="00B110A5">
              <w:rPr>
                <w:bCs/>
                <w:sz w:val="18"/>
                <w:szCs w:val="18"/>
              </w:rPr>
              <w:t>.</w:t>
            </w:r>
          </w:p>
          <w:p w14:paraId="06DC2061" w14:textId="2B0EC691" w:rsidR="005F1A3D" w:rsidRPr="00B110A5" w:rsidRDefault="005F1A3D" w:rsidP="005F1A3D">
            <w:pPr>
              <w:pStyle w:val="Akapitzlist"/>
              <w:ind w:left="0"/>
              <w:jc w:val="both"/>
              <w:rPr>
                <w:b/>
                <w:sz w:val="18"/>
                <w:szCs w:val="18"/>
              </w:rPr>
            </w:pPr>
            <w:r w:rsidRPr="00B110A5">
              <w:rPr>
                <w:b/>
                <w:bCs/>
                <w:sz w:val="18"/>
                <w:szCs w:val="18"/>
              </w:rPr>
              <w:t xml:space="preserve">115.2 </w:t>
            </w:r>
            <w:r w:rsidRPr="00B110A5">
              <w:rPr>
                <w:b/>
                <w:sz w:val="18"/>
                <w:szCs w:val="18"/>
              </w:rPr>
              <w:t>Uwaga nieuwzględniona</w:t>
            </w:r>
          </w:p>
          <w:p w14:paraId="39AC0A2D" w14:textId="47069C55" w:rsidR="005F1A3D" w:rsidRPr="00B110A5" w:rsidRDefault="005F1A3D" w:rsidP="005F1A3D">
            <w:pPr>
              <w:pStyle w:val="Akapitzlist"/>
              <w:ind w:left="0"/>
              <w:jc w:val="both"/>
              <w:rPr>
                <w:bCs/>
                <w:sz w:val="18"/>
                <w:szCs w:val="18"/>
              </w:rPr>
            </w:pPr>
            <w:r w:rsidRPr="00B110A5">
              <w:rPr>
                <w:bCs/>
                <w:sz w:val="18"/>
                <w:szCs w:val="18"/>
              </w:rPr>
              <w:t>Uwaga bezprzedmiotowa dotyczy procedury planistycznej sporządzenia miejscowego planu</w:t>
            </w:r>
          </w:p>
        </w:tc>
      </w:tr>
      <w:tr w:rsidR="005F1A3D" w:rsidRPr="00B110A5" w14:paraId="243EF8BD" w14:textId="71E7E85A" w:rsidTr="00DC764D">
        <w:trPr>
          <w:jc w:val="center"/>
        </w:trPr>
        <w:tc>
          <w:tcPr>
            <w:tcW w:w="705" w:type="dxa"/>
            <w:vMerge/>
            <w:shd w:val="clear" w:color="auto" w:fill="auto"/>
          </w:tcPr>
          <w:p w14:paraId="1BD90DDF"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0F5D670" w14:textId="77777777" w:rsidR="005F1A3D" w:rsidRPr="00B110A5" w:rsidRDefault="005F1A3D" w:rsidP="005F1A3D">
            <w:pPr>
              <w:jc w:val="center"/>
              <w:rPr>
                <w:bCs/>
                <w:sz w:val="18"/>
                <w:szCs w:val="18"/>
              </w:rPr>
            </w:pPr>
          </w:p>
        </w:tc>
        <w:tc>
          <w:tcPr>
            <w:tcW w:w="1201" w:type="dxa"/>
            <w:vMerge/>
            <w:shd w:val="clear" w:color="auto" w:fill="auto"/>
          </w:tcPr>
          <w:p w14:paraId="223069E5" w14:textId="77777777" w:rsidR="005F1A3D" w:rsidRPr="00B110A5" w:rsidRDefault="005F1A3D" w:rsidP="005F1A3D">
            <w:pPr>
              <w:rPr>
                <w:bCs/>
                <w:sz w:val="18"/>
                <w:szCs w:val="18"/>
              </w:rPr>
            </w:pPr>
          </w:p>
        </w:tc>
        <w:tc>
          <w:tcPr>
            <w:tcW w:w="1980" w:type="dxa"/>
            <w:shd w:val="clear" w:color="auto" w:fill="auto"/>
          </w:tcPr>
          <w:p w14:paraId="365B3C8D" w14:textId="30BA2B2F" w:rsidR="005F1A3D" w:rsidRPr="00B110A5" w:rsidRDefault="005F1A3D" w:rsidP="005F1A3D">
            <w:pPr>
              <w:rPr>
                <w:bCs/>
                <w:sz w:val="18"/>
                <w:szCs w:val="18"/>
              </w:rPr>
            </w:pPr>
            <w:r w:rsidRPr="00B110A5">
              <w:rPr>
                <w:b/>
                <w:bCs/>
                <w:sz w:val="18"/>
                <w:szCs w:val="18"/>
              </w:rPr>
              <w:t>115.3</w:t>
            </w:r>
            <w:r w:rsidRPr="00B110A5">
              <w:rPr>
                <w:bCs/>
                <w:sz w:val="18"/>
                <w:szCs w:val="18"/>
              </w:rPr>
              <w:t xml:space="preserve"> Niewyłączenie działek z terenów budowlanych ze względu na zadrzewienie, tylko wzbogacić go o możliwość zabudowy w zgodzie z drzewostanem. </w:t>
            </w:r>
          </w:p>
        </w:tc>
        <w:tc>
          <w:tcPr>
            <w:tcW w:w="2320" w:type="dxa"/>
            <w:shd w:val="clear" w:color="auto" w:fill="auto"/>
          </w:tcPr>
          <w:p w14:paraId="652EB633" w14:textId="4108AF71" w:rsidR="005F1A3D" w:rsidRPr="00B110A5" w:rsidRDefault="005F1A3D" w:rsidP="005F1A3D">
            <w:pPr>
              <w:rPr>
                <w:bCs/>
                <w:sz w:val="18"/>
                <w:szCs w:val="18"/>
              </w:rPr>
            </w:pPr>
            <w:r w:rsidRPr="00B110A5">
              <w:rPr>
                <w:bCs/>
                <w:sz w:val="18"/>
                <w:szCs w:val="18"/>
              </w:rPr>
              <w:t>115.3 Działki nr ew. 266/1, 267/1, 268/1, 236/1, 237/1, 238/1, obręb Mokre</w:t>
            </w:r>
          </w:p>
        </w:tc>
        <w:tc>
          <w:tcPr>
            <w:tcW w:w="900" w:type="dxa"/>
            <w:shd w:val="clear" w:color="auto" w:fill="auto"/>
          </w:tcPr>
          <w:p w14:paraId="4C10BF95" w14:textId="77777777" w:rsidR="005F1A3D" w:rsidRPr="00B110A5" w:rsidRDefault="005F1A3D" w:rsidP="005F1A3D">
            <w:pPr>
              <w:jc w:val="center"/>
              <w:rPr>
                <w:bCs/>
                <w:sz w:val="18"/>
                <w:szCs w:val="18"/>
              </w:rPr>
            </w:pPr>
          </w:p>
        </w:tc>
        <w:tc>
          <w:tcPr>
            <w:tcW w:w="1100" w:type="dxa"/>
            <w:shd w:val="clear" w:color="auto" w:fill="auto"/>
          </w:tcPr>
          <w:p w14:paraId="7DB9D059" w14:textId="77777777" w:rsidR="005F1A3D" w:rsidRPr="00B110A5" w:rsidRDefault="005F1A3D" w:rsidP="005F1A3D">
            <w:pPr>
              <w:jc w:val="center"/>
              <w:rPr>
                <w:b/>
                <w:bCs/>
                <w:sz w:val="18"/>
                <w:szCs w:val="18"/>
              </w:rPr>
            </w:pPr>
          </w:p>
          <w:p w14:paraId="3992970A" w14:textId="0F9A3019" w:rsidR="005F1A3D" w:rsidRPr="00B110A5" w:rsidRDefault="005F1A3D" w:rsidP="005F1A3D">
            <w:pPr>
              <w:jc w:val="center"/>
              <w:rPr>
                <w:b/>
                <w:bCs/>
                <w:sz w:val="18"/>
                <w:szCs w:val="18"/>
              </w:rPr>
            </w:pPr>
            <w:r w:rsidRPr="00B110A5">
              <w:rPr>
                <w:b/>
                <w:bCs/>
                <w:sz w:val="18"/>
                <w:szCs w:val="18"/>
              </w:rPr>
              <w:t>X</w:t>
            </w:r>
          </w:p>
        </w:tc>
        <w:tc>
          <w:tcPr>
            <w:tcW w:w="900" w:type="dxa"/>
          </w:tcPr>
          <w:p w14:paraId="3657C995" w14:textId="77777777" w:rsidR="005F1A3D" w:rsidRPr="00B110A5" w:rsidRDefault="005F1A3D" w:rsidP="005F1A3D">
            <w:pPr>
              <w:pStyle w:val="Akapitzlist"/>
              <w:ind w:left="0"/>
              <w:jc w:val="both"/>
              <w:rPr>
                <w:bCs/>
                <w:sz w:val="18"/>
                <w:szCs w:val="18"/>
              </w:rPr>
            </w:pPr>
          </w:p>
        </w:tc>
        <w:tc>
          <w:tcPr>
            <w:tcW w:w="900" w:type="dxa"/>
          </w:tcPr>
          <w:p w14:paraId="0FED6CF8" w14:textId="77777777" w:rsidR="005F1A3D" w:rsidRPr="00B110A5" w:rsidRDefault="005F1A3D" w:rsidP="005F1A3D">
            <w:pPr>
              <w:pStyle w:val="Akapitzlist"/>
              <w:ind w:left="0"/>
              <w:jc w:val="both"/>
              <w:rPr>
                <w:bCs/>
                <w:sz w:val="18"/>
                <w:szCs w:val="18"/>
              </w:rPr>
            </w:pPr>
          </w:p>
        </w:tc>
        <w:tc>
          <w:tcPr>
            <w:tcW w:w="4600" w:type="dxa"/>
            <w:shd w:val="clear" w:color="auto" w:fill="auto"/>
          </w:tcPr>
          <w:p w14:paraId="1CD5ADAE" w14:textId="3879EE3C" w:rsidR="005F1A3D" w:rsidRPr="00B110A5" w:rsidRDefault="005F1A3D" w:rsidP="005F1A3D">
            <w:pPr>
              <w:pStyle w:val="Akapitzlist"/>
              <w:ind w:left="0"/>
              <w:jc w:val="both"/>
              <w:rPr>
                <w:bCs/>
                <w:sz w:val="18"/>
                <w:szCs w:val="18"/>
              </w:rPr>
            </w:pPr>
            <w:r w:rsidRPr="00B110A5">
              <w:rPr>
                <w:bCs/>
                <w:sz w:val="18"/>
                <w:szCs w:val="18"/>
              </w:rPr>
              <w:t xml:space="preserve">MN/RZ, ZL – przeznaczenie w wyłożonym projekcie Studium </w:t>
            </w:r>
            <w:proofErr w:type="spellStart"/>
            <w:r w:rsidRPr="00B110A5">
              <w:rPr>
                <w:bCs/>
                <w:sz w:val="18"/>
                <w:szCs w:val="18"/>
              </w:rPr>
              <w:t>uikzp</w:t>
            </w:r>
            <w:proofErr w:type="spellEnd"/>
            <w:r w:rsidRPr="00B110A5">
              <w:rPr>
                <w:bCs/>
                <w:sz w:val="18"/>
                <w:szCs w:val="18"/>
              </w:rPr>
              <w:t>.</w:t>
            </w:r>
          </w:p>
          <w:p w14:paraId="5C0F4BCE" w14:textId="69BDD69F" w:rsidR="005F1A3D" w:rsidRPr="00B110A5" w:rsidRDefault="005F1A3D" w:rsidP="005F1A3D">
            <w:pPr>
              <w:pStyle w:val="Akapitzlist"/>
              <w:ind w:left="0"/>
              <w:jc w:val="both"/>
              <w:rPr>
                <w:b/>
                <w:sz w:val="18"/>
                <w:szCs w:val="18"/>
              </w:rPr>
            </w:pPr>
            <w:r w:rsidRPr="00B110A5">
              <w:rPr>
                <w:b/>
                <w:bCs/>
                <w:sz w:val="18"/>
                <w:szCs w:val="18"/>
              </w:rPr>
              <w:t>115.3</w:t>
            </w:r>
            <w:r w:rsidRPr="00B110A5">
              <w:rPr>
                <w:bCs/>
                <w:sz w:val="18"/>
                <w:szCs w:val="18"/>
              </w:rPr>
              <w:t xml:space="preserve"> </w:t>
            </w:r>
            <w:r w:rsidRPr="00B110A5">
              <w:rPr>
                <w:b/>
                <w:sz w:val="18"/>
                <w:szCs w:val="18"/>
              </w:rPr>
              <w:t>Uwaga nieuwzględniona</w:t>
            </w:r>
          </w:p>
          <w:p w14:paraId="371F46E3" w14:textId="46A89D16" w:rsidR="005F1A3D" w:rsidRPr="00B110A5" w:rsidRDefault="005F1A3D" w:rsidP="005F1A3D">
            <w:pPr>
              <w:pStyle w:val="Akapitzlist"/>
              <w:ind w:left="0"/>
              <w:jc w:val="both"/>
              <w:rPr>
                <w:sz w:val="18"/>
                <w:szCs w:val="18"/>
              </w:rPr>
            </w:pPr>
            <w:r w:rsidRPr="00B110A5">
              <w:rPr>
                <w:sz w:val="18"/>
                <w:szCs w:val="18"/>
              </w:rPr>
              <w:t xml:space="preserve">Południowa część działki położona jest poza zasięgiem terenów budowlanych wynikającym z ustawowo wymaganego </w:t>
            </w:r>
            <w:r w:rsidRPr="00B110A5">
              <w:rPr>
                <w:b/>
                <w:sz w:val="18"/>
                <w:szCs w:val="18"/>
              </w:rPr>
              <w:t>bilansu</w:t>
            </w:r>
            <w:r w:rsidRPr="00B110A5">
              <w:rPr>
                <w:sz w:val="18"/>
                <w:szCs w:val="18"/>
              </w:rPr>
              <w:t xml:space="preserve"> terenów budowlanych, która w obowiązującym miejscowym planie również nie jest ustalona do zabudowy.</w:t>
            </w:r>
          </w:p>
          <w:p w14:paraId="47B9214A" w14:textId="6BB91DB8" w:rsidR="005F1A3D" w:rsidRPr="00B110A5" w:rsidRDefault="005F1A3D" w:rsidP="005F1A3D">
            <w:pPr>
              <w:pStyle w:val="Akapitzlist"/>
              <w:ind w:left="0"/>
              <w:jc w:val="both"/>
              <w:rPr>
                <w:sz w:val="18"/>
                <w:szCs w:val="18"/>
              </w:rPr>
            </w:pPr>
            <w:r w:rsidRPr="00B110A5">
              <w:rPr>
                <w:sz w:val="18"/>
                <w:szCs w:val="18"/>
              </w:rPr>
              <w:t xml:space="preserve">Wobec przekroczenia wartości w ww. </w:t>
            </w:r>
            <w:r w:rsidRPr="00B110A5">
              <w:rPr>
                <w:b/>
                <w:sz w:val="18"/>
                <w:szCs w:val="18"/>
              </w:rPr>
              <w:t>bilansie</w:t>
            </w:r>
            <w:r w:rsidRPr="00B110A5">
              <w:rPr>
                <w:sz w:val="18"/>
                <w:szCs w:val="18"/>
              </w:rPr>
              <w:t xml:space="preserve"> brak możliwości wyznaczenia dodatkowych terenów budowlanych.</w:t>
            </w:r>
          </w:p>
        </w:tc>
      </w:tr>
      <w:tr w:rsidR="005F1A3D" w:rsidRPr="00B110A5" w14:paraId="59A83504" w14:textId="1D6016A7" w:rsidTr="00DC764D">
        <w:trPr>
          <w:jc w:val="center"/>
        </w:trPr>
        <w:tc>
          <w:tcPr>
            <w:tcW w:w="705" w:type="dxa"/>
            <w:vMerge w:val="restart"/>
            <w:shd w:val="clear" w:color="auto" w:fill="auto"/>
          </w:tcPr>
          <w:p w14:paraId="6BB7F93A" w14:textId="60AAB046"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5DFC8352" w14:textId="77777777" w:rsidR="005F1A3D" w:rsidRPr="00B110A5" w:rsidRDefault="005F1A3D" w:rsidP="005F1A3D">
            <w:pPr>
              <w:jc w:val="center"/>
              <w:rPr>
                <w:bCs/>
                <w:sz w:val="18"/>
                <w:szCs w:val="18"/>
              </w:rPr>
            </w:pPr>
            <w:r w:rsidRPr="00B110A5">
              <w:rPr>
                <w:bCs/>
                <w:sz w:val="18"/>
                <w:szCs w:val="18"/>
              </w:rPr>
              <w:t>08.11.2023 r.</w:t>
            </w:r>
          </w:p>
          <w:p w14:paraId="7FD3DB7C" w14:textId="32B27001" w:rsidR="005F1A3D" w:rsidRPr="00B110A5" w:rsidRDefault="005F1A3D" w:rsidP="005F1A3D">
            <w:pPr>
              <w:jc w:val="center"/>
              <w:rPr>
                <w:bCs/>
                <w:sz w:val="18"/>
                <w:szCs w:val="18"/>
              </w:rPr>
            </w:pPr>
            <w:r w:rsidRPr="00B110A5">
              <w:rPr>
                <w:bCs/>
                <w:sz w:val="18"/>
                <w:szCs w:val="18"/>
              </w:rPr>
              <w:t>(uwaga tożsama z 123)</w:t>
            </w:r>
          </w:p>
          <w:p w14:paraId="29D0CA0A" w14:textId="21EB6132" w:rsidR="005F1A3D" w:rsidRPr="00B110A5" w:rsidRDefault="005F1A3D" w:rsidP="005F1A3D">
            <w:pPr>
              <w:jc w:val="center"/>
              <w:rPr>
                <w:bCs/>
                <w:sz w:val="18"/>
                <w:szCs w:val="18"/>
              </w:rPr>
            </w:pPr>
            <w:r w:rsidRPr="00B110A5">
              <w:rPr>
                <w:bCs/>
                <w:sz w:val="18"/>
                <w:szCs w:val="18"/>
              </w:rPr>
              <w:br/>
            </w:r>
          </w:p>
          <w:p w14:paraId="0BE12095" w14:textId="5B650F52" w:rsidR="005F1A3D" w:rsidRPr="00B110A5" w:rsidRDefault="005F1A3D" w:rsidP="005F1A3D">
            <w:pPr>
              <w:jc w:val="center"/>
              <w:rPr>
                <w:bCs/>
                <w:sz w:val="18"/>
                <w:szCs w:val="18"/>
              </w:rPr>
            </w:pPr>
          </w:p>
        </w:tc>
        <w:tc>
          <w:tcPr>
            <w:tcW w:w="1201" w:type="dxa"/>
            <w:vMerge w:val="restart"/>
            <w:shd w:val="clear" w:color="auto" w:fill="auto"/>
          </w:tcPr>
          <w:p w14:paraId="1475EA8C" w14:textId="3B92A398" w:rsidR="005F1A3D" w:rsidRPr="00B110A5" w:rsidRDefault="005F1A3D" w:rsidP="005F1A3D">
            <w:pPr>
              <w:tabs>
                <w:tab w:val="left" w:pos="576"/>
              </w:tabs>
              <w:rPr>
                <w:sz w:val="18"/>
                <w:szCs w:val="18"/>
              </w:rPr>
            </w:pPr>
            <w:r w:rsidRPr="00B110A5">
              <w:rPr>
                <w:sz w:val="18"/>
                <w:szCs w:val="18"/>
              </w:rPr>
              <w:t>[*]</w:t>
            </w:r>
          </w:p>
        </w:tc>
        <w:tc>
          <w:tcPr>
            <w:tcW w:w="1980" w:type="dxa"/>
            <w:shd w:val="clear" w:color="auto" w:fill="auto"/>
          </w:tcPr>
          <w:p w14:paraId="1232B805" w14:textId="033DC941" w:rsidR="005F1A3D" w:rsidRPr="00B110A5" w:rsidRDefault="005F1A3D" w:rsidP="005F1A3D">
            <w:pPr>
              <w:rPr>
                <w:bCs/>
                <w:sz w:val="18"/>
                <w:szCs w:val="18"/>
              </w:rPr>
            </w:pPr>
            <w:r w:rsidRPr="00B110A5">
              <w:rPr>
                <w:b/>
                <w:bCs/>
                <w:sz w:val="18"/>
                <w:szCs w:val="18"/>
              </w:rPr>
              <w:t>116.1</w:t>
            </w:r>
            <w:r w:rsidRPr="00B110A5">
              <w:rPr>
                <w:bCs/>
                <w:sz w:val="18"/>
                <w:szCs w:val="18"/>
              </w:rPr>
              <w:t xml:space="preserve"> Pozostawienie parametrów zagospodarowania ustalonych w miejscowym planie - uchwała nr 466/XXXIII/2021 Rady Miejskiej w Radzyminie z dnia 28 czerwca 2021 r. </w:t>
            </w:r>
          </w:p>
        </w:tc>
        <w:tc>
          <w:tcPr>
            <w:tcW w:w="2320" w:type="dxa"/>
            <w:vMerge w:val="restart"/>
            <w:shd w:val="clear" w:color="auto" w:fill="auto"/>
          </w:tcPr>
          <w:p w14:paraId="3ECA4573" w14:textId="562BF245" w:rsidR="005F1A3D" w:rsidRPr="00B110A5" w:rsidRDefault="005F1A3D" w:rsidP="005F1A3D">
            <w:pPr>
              <w:rPr>
                <w:bCs/>
                <w:sz w:val="18"/>
                <w:szCs w:val="18"/>
              </w:rPr>
            </w:pPr>
            <w:r w:rsidRPr="00B110A5">
              <w:rPr>
                <w:bCs/>
                <w:sz w:val="18"/>
                <w:szCs w:val="18"/>
              </w:rPr>
              <w:t>Działka nr ew. 43/4, miasto Radzymin, obręb 03-04</w:t>
            </w:r>
          </w:p>
        </w:tc>
        <w:tc>
          <w:tcPr>
            <w:tcW w:w="900" w:type="dxa"/>
            <w:shd w:val="clear" w:color="auto" w:fill="auto"/>
          </w:tcPr>
          <w:p w14:paraId="70D71801" w14:textId="77777777" w:rsidR="005F1A3D" w:rsidRPr="00B110A5" w:rsidRDefault="005F1A3D" w:rsidP="005F1A3D">
            <w:pPr>
              <w:jc w:val="center"/>
              <w:rPr>
                <w:bCs/>
                <w:sz w:val="18"/>
                <w:szCs w:val="18"/>
              </w:rPr>
            </w:pPr>
          </w:p>
        </w:tc>
        <w:tc>
          <w:tcPr>
            <w:tcW w:w="1100" w:type="dxa"/>
            <w:shd w:val="clear" w:color="auto" w:fill="auto"/>
          </w:tcPr>
          <w:p w14:paraId="27CE08D3" w14:textId="77777777" w:rsidR="005F1A3D" w:rsidRPr="00B110A5" w:rsidRDefault="005F1A3D" w:rsidP="005F1A3D">
            <w:pPr>
              <w:jc w:val="center"/>
              <w:rPr>
                <w:b/>
                <w:bCs/>
                <w:sz w:val="18"/>
                <w:szCs w:val="18"/>
              </w:rPr>
            </w:pPr>
          </w:p>
          <w:p w14:paraId="06C0C64B" w14:textId="2933D586" w:rsidR="005F1A3D" w:rsidRPr="00B110A5" w:rsidRDefault="005F1A3D" w:rsidP="005F1A3D">
            <w:pPr>
              <w:jc w:val="center"/>
              <w:rPr>
                <w:b/>
                <w:bCs/>
                <w:sz w:val="18"/>
                <w:szCs w:val="18"/>
              </w:rPr>
            </w:pPr>
            <w:r w:rsidRPr="00B110A5">
              <w:rPr>
                <w:b/>
                <w:bCs/>
                <w:sz w:val="18"/>
                <w:szCs w:val="18"/>
              </w:rPr>
              <w:t>X</w:t>
            </w:r>
          </w:p>
        </w:tc>
        <w:tc>
          <w:tcPr>
            <w:tcW w:w="900" w:type="dxa"/>
          </w:tcPr>
          <w:p w14:paraId="1FC5939B" w14:textId="77777777" w:rsidR="005F1A3D" w:rsidRPr="00B110A5" w:rsidRDefault="005F1A3D" w:rsidP="005F1A3D">
            <w:pPr>
              <w:pStyle w:val="Akapitzlist"/>
              <w:ind w:left="0"/>
              <w:jc w:val="both"/>
              <w:rPr>
                <w:bCs/>
                <w:sz w:val="18"/>
                <w:szCs w:val="18"/>
              </w:rPr>
            </w:pPr>
          </w:p>
        </w:tc>
        <w:tc>
          <w:tcPr>
            <w:tcW w:w="900" w:type="dxa"/>
          </w:tcPr>
          <w:p w14:paraId="3F5C5CEC" w14:textId="77777777" w:rsidR="005F1A3D" w:rsidRPr="00B110A5" w:rsidRDefault="005F1A3D" w:rsidP="005F1A3D">
            <w:pPr>
              <w:pStyle w:val="Akapitzlist"/>
              <w:ind w:left="0"/>
              <w:jc w:val="both"/>
              <w:rPr>
                <w:bCs/>
                <w:sz w:val="18"/>
                <w:szCs w:val="18"/>
              </w:rPr>
            </w:pPr>
          </w:p>
        </w:tc>
        <w:tc>
          <w:tcPr>
            <w:tcW w:w="4600" w:type="dxa"/>
            <w:shd w:val="clear" w:color="auto" w:fill="auto"/>
          </w:tcPr>
          <w:p w14:paraId="1D93196A" w14:textId="38B54312"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2EF61BC2" w14:textId="471CFD21" w:rsidR="005F1A3D" w:rsidRPr="00B110A5" w:rsidRDefault="005F1A3D" w:rsidP="005F1A3D">
            <w:pPr>
              <w:pStyle w:val="Akapitzlist"/>
              <w:ind w:left="0"/>
              <w:jc w:val="both"/>
              <w:rPr>
                <w:b/>
                <w:bCs/>
                <w:sz w:val="18"/>
                <w:szCs w:val="18"/>
              </w:rPr>
            </w:pPr>
            <w:r w:rsidRPr="00B110A5">
              <w:rPr>
                <w:b/>
                <w:bCs/>
                <w:sz w:val="18"/>
                <w:szCs w:val="18"/>
              </w:rPr>
              <w:t>116.1</w:t>
            </w:r>
            <w:r w:rsidRPr="00B110A5">
              <w:rPr>
                <w:bCs/>
                <w:sz w:val="18"/>
                <w:szCs w:val="18"/>
              </w:rPr>
              <w:t xml:space="preserve"> </w:t>
            </w:r>
            <w:r w:rsidRPr="00B110A5">
              <w:rPr>
                <w:b/>
                <w:bCs/>
                <w:sz w:val="18"/>
                <w:szCs w:val="18"/>
              </w:rPr>
              <w:t xml:space="preserve">Uwaga nieuwzględniona </w:t>
            </w:r>
          </w:p>
          <w:p w14:paraId="3E5712FF" w14:textId="42F062CD" w:rsidR="005F1A3D" w:rsidRPr="00B110A5" w:rsidRDefault="005F1A3D" w:rsidP="005F1A3D">
            <w:pPr>
              <w:pStyle w:val="Akapitzlist"/>
              <w:ind w:left="0"/>
              <w:jc w:val="both"/>
              <w:rPr>
                <w:bCs/>
                <w:sz w:val="18"/>
                <w:szCs w:val="18"/>
              </w:rPr>
            </w:pPr>
            <w:r w:rsidRPr="00B110A5">
              <w:rPr>
                <w:bCs/>
                <w:sz w:val="18"/>
                <w:szCs w:val="18"/>
              </w:rPr>
              <w:t xml:space="preserve">Uwaga jest bezprzedmiotowa. 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2C83DC53" w14:textId="1B0B2B7D" w:rsidR="005F1A3D" w:rsidRPr="00B110A5" w:rsidRDefault="005F1A3D" w:rsidP="005F1A3D">
            <w:pPr>
              <w:pStyle w:val="Akapitzlist"/>
              <w:ind w:left="0"/>
              <w:jc w:val="both"/>
              <w:rPr>
                <w:bCs/>
                <w:sz w:val="18"/>
                <w:szCs w:val="18"/>
              </w:rPr>
            </w:pPr>
            <w:r w:rsidRPr="00B110A5">
              <w:rPr>
                <w:bCs/>
                <w:sz w:val="18"/>
                <w:szCs w:val="18"/>
              </w:rPr>
              <w:t xml:space="preserve">Dopiero w miejscowych planach następuje uszczegółowienie jego ustaleń. Równocześnie Studium </w:t>
            </w:r>
            <w:proofErr w:type="spellStart"/>
            <w:r w:rsidRPr="00B110A5">
              <w:rPr>
                <w:bCs/>
                <w:sz w:val="18"/>
                <w:szCs w:val="18"/>
              </w:rPr>
              <w:t>uikzp</w:t>
            </w:r>
            <w:proofErr w:type="spellEnd"/>
            <w:r w:rsidRPr="00B110A5">
              <w:rPr>
                <w:bCs/>
                <w:sz w:val="18"/>
                <w:szCs w:val="18"/>
              </w:rPr>
              <w:t xml:space="preserve"> w żaden sposób nie likwiduje ustaleń dotychczas obowiązujących miejscowych planów.</w:t>
            </w:r>
          </w:p>
        </w:tc>
      </w:tr>
      <w:tr w:rsidR="005F1A3D" w:rsidRPr="00B110A5" w14:paraId="3F7783AA" w14:textId="77777777" w:rsidTr="00DC764D">
        <w:trPr>
          <w:jc w:val="center"/>
        </w:trPr>
        <w:tc>
          <w:tcPr>
            <w:tcW w:w="705" w:type="dxa"/>
            <w:vMerge/>
            <w:shd w:val="clear" w:color="auto" w:fill="auto"/>
          </w:tcPr>
          <w:p w14:paraId="1E6BC329"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72AB4C4" w14:textId="77777777" w:rsidR="005F1A3D" w:rsidRPr="00B110A5" w:rsidRDefault="005F1A3D" w:rsidP="005F1A3D">
            <w:pPr>
              <w:jc w:val="center"/>
              <w:rPr>
                <w:bCs/>
                <w:sz w:val="18"/>
                <w:szCs w:val="18"/>
              </w:rPr>
            </w:pPr>
          </w:p>
        </w:tc>
        <w:tc>
          <w:tcPr>
            <w:tcW w:w="1201" w:type="dxa"/>
            <w:vMerge/>
            <w:shd w:val="clear" w:color="auto" w:fill="auto"/>
          </w:tcPr>
          <w:p w14:paraId="2C6597E0" w14:textId="77777777" w:rsidR="005F1A3D" w:rsidRPr="00B110A5" w:rsidRDefault="005F1A3D" w:rsidP="005F1A3D">
            <w:pPr>
              <w:rPr>
                <w:bCs/>
                <w:sz w:val="18"/>
                <w:szCs w:val="18"/>
              </w:rPr>
            </w:pPr>
          </w:p>
        </w:tc>
        <w:tc>
          <w:tcPr>
            <w:tcW w:w="1980" w:type="dxa"/>
            <w:shd w:val="clear" w:color="auto" w:fill="auto"/>
          </w:tcPr>
          <w:p w14:paraId="36D9C99F" w14:textId="1439FBBA" w:rsidR="005F1A3D" w:rsidRPr="00B110A5" w:rsidRDefault="005F1A3D" w:rsidP="005F1A3D">
            <w:pPr>
              <w:rPr>
                <w:bCs/>
                <w:sz w:val="18"/>
                <w:szCs w:val="18"/>
              </w:rPr>
            </w:pPr>
            <w:r w:rsidRPr="00B110A5">
              <w:rPr>
                <w:b/>
                <w:bCs/>
                <w:sz w:val="18"/>
                <w:szCs w:val="18"/>
              </w:rPr>
              <w:t xml:space="preserve">116.2 </w:t>
            </w:r>
            <w:r w:rsidRPr="00B110A5">
              <w:rPr>
                <w:bCs/>
                <w:sz w:val="18"/>
                <w:szCs w:val="18"/>
              </w:rPr>
              <w:t>Zmiana planowanych parametrów urbanistycznych dotyczących:</w:t>
            </w:r>
          </w:p>
          <w:p w14:paraId="5C1897C6" w14:textId="77777777" w:rsidR="005F1A3D" w:rsidRPr="00B110A5" w:rsidRDefault="005F1A3D" w:rsidP="005F1A3D">
            <w:pPr>
              <w:rPr>
                <w:bCs/>
                <w:sz w:val="18"/>
                <w:szCs w:val="18"/>
              </w:rPr>
            </w:pPr>
            <w:r w:rsidRPr="00B110A5">
              <w:rPr>
                <w:bCs/>
                <w:sz w:val="18"/>
                <w:szCs w:val="18"/>
              </w:rPr>
              <w:t>- wysokość zabudowy max 12 m</w:t>
            </w:r>
          </w:p>
          <w:p w14:paraId="50802997" w14:textId="36837DEB" w:rsidR="005F1A3D" w:rsidRPr="00B110A5" w:rsidRDefault="005F1A3D" w:rsidP="005F1A3D">
            <w:pPr>
              <w:rPr>
                <w:b/>
                <w:bCs/>
                <w:sz w:val="18"/>
                <w:szCs w:val="18"/>
              </w:rPr>
            </w:pPr>
            <w:r w:rsidRPr="00B110A5">
              <w:rPr>
                <w:bCs/>
                <w:sz w:val="18"/>
                <w:szCs w:val="18"/>
              </w:rPr>
              <w:t xml:space="preserve">- powierzchnia biologicznie czynna nie mniejsza 30% pow. działki lub terenu oraz zachowanie założeń obecnie </w:t>
            </w:r>
            <w:proofErr w:type="spellStart"/>
            <w:r w:rsidRPr="00B110A5">
              <w:rPr>
                <w:bCs/>
                <w:sz w:val="18"/>
                <w:szCs w:val="18"/>
              </w:rPr>
              <w:t>obow</w:t>
            </w:r>
            <w:proofErr w:type="spellEnd"/>
            <w:r w:rsidRPr="00B110A5">
              <w:rPr>
                <w:bCs/>
                <w:sz w:val="18"/>
                <w:szCs w:val="18"/>
              </w:rPr>
              <w:t>. planu.</w:t>
            </w:r>
          </w:p>
        </w:tc>
        <w:tc>
          <w:tcPr>
            <w:tcW w:w="2320" w:type="dxa"/>
            <w:vMerge/>
            <w:shd w:val="clear" w:color="auto" w:fill="auto"/>
          </w:tcPr>
          <w:p w14:paraId="5FC86F0E" w14:textId="77777777" w:rsidR="005F1A3D" w:rsidRPr="00B110A5" w:rsidRDefault="005F1A3D" w:rsidP="005F1A3D">
            <w:pPr>
              <w:rPr>
                <w:bCs/>
                <w:sz w:val="18"/>
                <w:szCs w:val="18"/>
              </w:rPr>
            </w:pPr>
          </w:p>
        </w:tc>
        <w:tc>
          <w:tcPr>
            <w:tcW w:w="900" w:type="dxa"/>
            <w:shd w:val="clear" w:color="auto" w:fill="auto"/>
          </w:tcPr>
          <w:p w14:paraId="275946D3" w14:textId="77777777" w:rsidR="005F1A3D" w:rsidRPr="00B110A5" w:rsidRDefault="005F1A3D" w:rsidP="005F1A3D">
            <w:pPr>
              <w:jc w:val="center"/>
              <w:rPr>
                <w:bCs/>
                <w:sz w:val="18"/>
                <w:szCs w:val="18"/>
              </w:rPr>
            </w:pPr>
          </w:p>
        </w:tc>
        <w:tc>
          <w:tcPr>
            <w:tcW w:w="1100" w:type="dxa"/>
            <w:shd w:val="clear" w:color="auto" w:fill="auto"/>
          </w:tcPr>
          <w:p w14:paraId="35440130" w14:textId="77777777" w:rsidR="005F1A3D" w:rsidRPr="00B110A5" w:rsidRDefault="005F1A3D" w:rsidP="005F1A3D">
            <w:pPr>
              <w:jc w:val="center"/>
              <w:rPr>
                <w:b/>
                <w:bCs/>
                <w:sz w:val="18"/>
                <w:szCs w:val="18"/>
              </w:rPr>
            </w:pPr>
          </w:p>
          <w:p w14:paraId="26FEE538" w14:textId="44934720" w:rsidR="005F1A3D" w:rsidRPr="00B110A5" w:rsidRDefault="005F1A3D" w:rsidP="005F1A3D">
            <w:pPr>
              <w:jc w:val="center"/>
              <w:rPr>
                <w:b/>
                <w:bCs/>
                <w:sz w:val="18"/>
                <w:szCs w:val="18"/>
              </w:rPr>
            </w:pPr>
            <w:r w:rsidRPr="00B110A5">
              <w:rPr>
                <w:b/>
                <w:bCs/>
                <w:sz w:val="18"/>
                <w:szCs w:val="18"/>
              </w:rPr>
              <w:t>X</w:t>
            </w:r>
          </w:p>
        </w:tc>
        <w:tc>
          <w:tcPr>
            <w:tcW w:w="900" w:type="dxa"/>
          </w:tcPr>
          <w:p w14:paraId="4BD374BF" w14:textId="77777777" w:rsidR="005F1A3D" w:rsidRPr="00B110A5" w:rsidRDefault="005F1A3D" w:rsidP="005F1A3D">
            <w:pPr>
              <w:pStyle w:val="Akapitzlist"/>
              <w:ind w:left="0"/>
              <w:jc w:val="both"/>
              <w:rPr>
                <w:bCs/>
                <w:sz w:val="18"/>
                <w:szCs w:val="18"/>
              </w:rPr>
            </w:pPr>
          </w:p>
        </w:tc>
        <w:tc>
          <w:tcPr>
            <w:tcW w:w="900" w:type="dxa"/>
          </w:tcPr>
          <w:p w14:paraId="34FC6A33" w14:textId="77777777" w:rsidR="005F1A3D" w:rsidRPr="00B110A5" w:rsidRDefault="005F1A3D" w:rsidP="005F1A3D">
            <w:pPr>
              <w:pStyle w:val="Akapitzlist"/>
              <w:ind w:left="0"/>
              <w:jc w:val="both"/>
              <w:rPr>
                <w:bCs/>
                <w:sz w:val="18"/>
                <w:szCs w:val="18"/>
              </w:rPr>
            </w:pPr>
          </w:p>
        </w:tc>
        <w:tc>
          <w:tcPr>
            <w:tcW w:w="4600" w:type="dxa"/>
            <w:shd w:val="clear" w:color="auto" w:fill="auto"/>
          </w:tcPr>
          <w:p w14:paraId="3C338F42" w14:textId="1CDAEA20"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210BB5B0" w14:textId="7292E21E" w:rsidR="005F1A3D" w:rsidRPr="00B110A5" w:rsidRDefault="005F1A3D" w:rsidP="005F1A3D">
            <w:pPr>
              <w:pStyle w:val="Akapitzlist"/>
              <w:ind w:left="0"/>
              <w:jc w:val="both"/>
              <w:rPr>
                <w:b/>
                <w:sz w:val="18"/>
                <w:szCs w:val="18"/>
              </w:rPr>
            </w:pPr>
            <w:r w:rsidRPr="00B110A5">
              <w:rPr>
                <w:b/>
                <w:bCs/>
                <w:sz w:val="18"/>
                <w:szCs w:val="18"/>
              </w:rPr>
              <w:t xml:space="preserve">116.2 </w:t>
            </w:r>
            <w:r w:rsidRPr="00B110A5">
              <w:rPr>
                <w:b/>
                <w:sz w:val="18"/>
                <w:szCs w:val="18"/>
              </w:rPr>
              <w:t>Uwaga nieuwzględniona</w:t>
            </w:r>
          </w:p>
          <w:p w14:paraId="5806B7B0" w14:textId="77777777" w:rsidR="005F1A3D" w:rsidRDefault="005F1A3D" w:rsidP="005F1A3D">
            <w:pPr>
              <w:pStyle w:val="Akapitzlist"/>
              <w:ind w:left="0"/>
              <w:jc w:val="both"/>
              <w:rPr>
                <w:bCs/>
                <w:sz w:val="18"/>
                <w:szCs w:val="18"/>
              </w:rPr>
            </w:pPr>
            <w:r w:rsidRPr="00B110A5">
              <w:rPr>
                <w:bCs/>
                <w:sz w:val="18"/>
                <w:szCs w:val="18"/>
              </w:rPr>
              <w:t>Ustalone przeznaczenie M/U – zabudowa mieszkaniowo – usługowa lub zabudowa o charakterze wielorodzinnym i jego zasięg wynika ze zróżnicowanego zagospodarowania tej części miasta Radzymina.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1CB8FDE9"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7FF18279" w14:textId="77777777" w:rsidR="005F1A3D" w:rsidRDefault="005F1A3D" w:rsidP="005F1A3D">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126A5F42"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5F856D25" w14:textId="795C58D7" w:rsidR="005F1A3D" w:rsidRDefault="00552EA8" w:rsidP="005F1A3D">
            <w:pPr>
              <w:pStyle w:val="Akapitzlist"/>
              <w:ind w:left="0"/>
              <w:jc w:val="both"/>
              <w:rPr>
                <w:bCs/>
                <w:sz w:val="18"/>
                <w:szCs w:val="18"/>
              </w:rPr>
            </w:pPr>
            <w:r w:rsidRPr="00552EA8">
              <w:rPr>
                <w:bCs/>
                <w:noProof/>
                <w:sz w:val="18"/>
                <w:szCs w:val="18"/>
              </w:rPr>
              <w:drawing>
                <wp:inline distT="0" distB="0" distL="0" distR="0" wp14:anchorId="66C9370D" wp14:editId="5051CCCE">
                  <wp:extent cx="2783840" cy="838200"/>
                  <wp:effectExtent l="0" t="0" r="0" b="0"/>
                  <wp:docPr id="562177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7739" name=""/>
                          <pic:cNvPicPr/>
                        </pic:nvPicPr>
                        <pic:blipFill>
                          <a:blip r:embed="rId19"/>
                          <a:stretch>
                            <a:fillRect/>
                          </a:stretch>
                        </pic:blipFill>
                        <pic:spPr>
                          <a:xfrm>
                            <a:off x="0" y="0"/>
                            <a:ext cx="2783840" cy="838200"/>
                          </a:xfrm>
                          <a:prstGeom prst="rect">
                            <a:avLst/>
                          </a:prstGeom>
                        </pic:spPr>
                      </pic:pic>
                    </a:graphicData>
                  </a:graphic>
                </wp:inline>
              </w:drawing>
            </w:r>
          </w:p>
          <w:p w14:paraId="22108149" w14:textId="165B1119" w:rsidR="00552EA8" w:rsidRDefault="00552EA8" w:rsidP="005F1A3D">
            <w:pPr>
              <w:pStyle w:val="Akapitzlist"/>
              <w:ind w:left="0"/>
              <w:jc w:val="both"/>
              <w:rPr>
                <w:bCs/>
                <w:sz w:val="18"/>
                <w:szCs w:val="18"/>
              </w:rPr>
            </w:pPr>
            <w:r w:rsidRPr="00552EA8">
              <w:rPr>
                <w:bCs/>
                <w:noProof/>
                <w:sz w:val="18"/>
                <w:szCs w:val="18"/>
              </w:rPr>
              <w:drawing>
                <wp:inline distT="0" distB="0" distL="0" distR="0" wp14:anchorId="3EABBA3C" wp14:editId="5D145494">
                  <wp:extent cx="2783840" cy="731520"/>
                  <wp:effectExtent l="0" t="0" r="0" b="0"/>
                  <wp:docPr id="3767891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89193" name=""/>
                          <pic:cNvPicPr/>
                        </pic:nvPicPr>
                        <pic:blipFill>
                          <a:blip r:embed="rId20"/>
                          <a:stretch>
                            <a:fillRect/>
                          </a:stretch>
                        </pic:blipFill>
                        <pic:spPr>
                          <a:xfrm>
                            <a:off x="0" y="0"/>
                            <a:ext cx="2783840" cy="731520"/>
                          </a:xfrm>
                          <a:prstGeom prst="rect">
                            <a:avLst/>
                          </a:prstGeom>
                        </pic:spPr>
                      </pic:pic>
                    </a:graphicData>
                  </a:graphic>
                </wp:inline>
              </w:drawing>
            </w:r>
          </w:p>
          <w:p w14:paraId="1BAC63A5" w14:textId="20EE434B" w:rsidR="005F1A3D" w:rsidRPr="00B110A5" w:rsidRDefault="005F1A3D" w:rsidP="005F1A3D">
            <w:pPr>
              <w:pStyle w:val="Akapitzlist"/>
              <w:ind w:left="0"/>
              <w:jc w:val="both"/>
              <w:rPr>
                <w:bCs/>
                <w:sz w:val="18"/>
                <w:szCs w:val="18"/>
              </w:rPr>
            </w:pPr>
          </w:p>
        </w:tc>
      </w:tr>
      <w:tr w:rsidR="005F1A3D" w:rsidRPr="00B110A5" w14:paraId="3C654022" w14:textId="7D5CC63D" w:rsidTr="00DC764D">
        <w:trPr>
          <w:jc w:val="center"/>
        </w:trPr>
        <w:tc>
          <w:tcPr>
            <w:tcW w:w="705" w:type="dxa"/>
            <w:shd w:val="clear" w:color="auto" w:fill="auto"/>
          </w:tcPr>
          <w:p w14:paraId="34EF3E3A" w14:textId="0F395A7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B9F9C0D" w14:textId="185883A7" w:rsidR="005F1A3D" w:rsidRPr="00B110A5" w:rsidRDefault="005F1A3D" w:rsidP="005F1A3D">
            <w:pPr>
              <w:jc w:val="center"/>
              <w:rPr>
                <w:bCs/>
                <w:sz w:val="18"/>
                <w:szCs w:val="18"/>
              </w:rPr>
            </w:pPr>
            <w:r w:rsidRPr="00B110A5">
              <w:rPr>
                <w:bCs/>
                <w:sz w:val="18"/>
                <w:szCs w:val="18"/>
              </w:rPr>
              <w:t xml:space="preserve">08.11.2023 r. </w:t>
            </w:r>
          </w:p>
          <w:p w14:paraId="75326C6C" w14:textId="77777777" w:rsidR="005F1A3D" w:rsidRPr="00B110A5" w:rsidRDefault="005F1A3D" w:rsidP="005F1A3D">
            <w:pPr>
              <w:jc w:val="center"/>
              <w:rPr>
                <w:bCs/>
                <w:sz w:val="18"/>
                <w:szCs w:val="18"/>
              </w:rPr>
            </w:pPr>
          </w:p>
          <w:p w14:paraId="59330691" w14:textId="4F099CC6" w:rsidR="005F1A3D" w:rsidRPr="00B110A5" w:rsidRDefault="005F1A3D" w:rsidP="005F1A3D">
            <w:pPr>
              <w:jc w:val="center"/>
              <w:rPr>
                <w:bCs/>
                <w:sz w:val="18"/>
                <w:szCs w:val="18"/>
              </w:rPr>
            </w:pPr>
          </w:p>
        </w:tc>
        <w:tc>
          <w:tcPr>
            <w:tcW w:w="1201" w:type="dxa"/>
            <w:shd w:val="clear" w:color="auto" w:fill="auto"/>
          </w:tcPr>
          <w:p w14:paraId="6120F583" w14:textId="4877959B" w:rsidR="005F1A3D" w:rsidRPr="00B110A5" w:rsidRDefault="005F1A3D" w:rsidP="005F1A3D">
            <w:pPr>
              <w:rPr>
                <w:sz w:val="18"/>
                <w:szCs w:val="18"/>
              </w:rPr>
            </w:pPr>
            <w:r w:rsidRPr="00B110A5">
              <w:rPr>
                <w:sz w:val="18"/>
                <w:szCs w:val="18"/>
              </w:rPr>
              <w:t>[*]</w:t>
            </w:r>
          </w:p>
        </w:tc>
        <w:tc>
          <w:tcPr>
            <w:tcW w:w="1980" w:type="dxa"/>
            <w:shd w:val="clear" w:color="auto" w:fill="auto"/>
          </w:tcPr>
          <w:p w14:paraId="5D2FA0B7" w14:textId="59F5E5E5" w:rsidR="005F1A3D" w:rsidRPr="00B110A5" w:rsidRDefault="005F1A3D" w:rsidP="005F1A3D">
            <w:pPr>
              <w:rPr>
                <w:bCs/>
                <w:sz w:val="18"/>
                <w:szCs w:val="18"/>
              </w:rPr>
            </w:pPr>
            <w:r w:rsidRPr="00B110A5">
              <w:rPr>
                <w:bCs/>
                <w:sz w:val="18"/>
                <w:szCs w:val="18"/>
              </w:rPr>
              <w:t>Zmiana przeznaczenia obrębów z M/U na MN/U.</w:t>
            </w:r>
          </w:p>
          <w:p w14:paraId="4B4AC3E7" w14:textId="2C99110C" w:rsidR="005F1A3D" w:rsidRPr="00B110A5" w:rsidRDefault="005F1A3D" w:rsidP="005F1A3D">
            <w:pPr>
              <w:rPr>
                <w:bCs/>
                <w:sz w:val="18"/>
                <w:szCs w:val="18"/>
              </w:rPr>
            </w:pPr>
            <w:r w:rsidRPr="00B110A5">
              <w:rPr>
                <w:bCs/>
                <w:sz w:val="18"/>
                <w:szCs w:val="18"/>
              </w:rPr>
              <w:t xml:space="preserve">Sprzeciw wobec dopuszczenia budynków wielorodzinnych o wysokości do 20 m i min. powierzchni biologicznie czynnej 15% w bezpośrednim sąsiedztwie budynków jednorodzinnych realizowanych wg planu z 2014 r., co pogorszy warunki ich funkcjonowania. </w:t>
            </w:r>
          </w:p>
        </w:tc>
        <w:tc>
          <w:tcPr>
            <w:tcW w:w="2320" w:type="dxa"/>
            <w:shd w:val="clear" w:color="auto" w:fill="auto"/>
          </w:tcPr>
          <w:p w14:paraId="72E04C1D" w14:textId="77777777" w:rsidR="005F1A3D" w:rsidRPr="00B110A5" w:rsidRDefault="005F1A3D" w:rsidP="005F1A3D">
            <w:pPr>
              <w:rPr>
                <w:bCs/>
                <w:sz w:val="18"/>
                <w:szCs w:val="18"/>
              </w:rPr>
            </w:pPr>
            <w:r w:rsidRPr="00B110A5">
              <w:rPr>
                <w:bCs/>
                <w:sz w:val="18"/>
                <w:szCs w:val="18"/>
              </w:rPr>
              <w:t xml:space="preserve">Obręb 01-06, </w:t>
            </w:r>
          </w:p>
          <w:p w14:paraId="0E4A5C2C" w14:textId="215D5B8F" w:rsidR="005F1A3D" w:rsidRPr="00B110A5" w:rsidRDefault="005F1A3D" w:rsidP="005F1A3D">
            <w:pPr>
              <w:rPr>
                <w:bCs/>
                <w:sz w:val="18"/>
                <w:szCs w:val="18"/>
              </w:rPr>
            </w:pPr>
            <w:r w:rsidRPr="00B110A5">
              <w:rPr>
                <w:bCs/>
                <w:sz w:val="18"/>
                <w:szCs w:val="18"/>
              </w:rPr>
              <w:t>01-05, miasto Radzymin, przeznaczenie terenu M/U</w:t>
            </w:r>
          </w:p>
        </w:tc>
        <w:tc>
          <w:tcPr>
            <w:tcW w:w="900" w:type="dxa"/>
            <w:shd w:val="clear" w:color="auto" w:fill="auto"/>
          </w:tcPr>
          <w:p w14:paraId="55BEC300" w14:textId="77777777" w:rsidR="005F1A3D" w:rsidRPr="00B110A5" w:rsidRDefault="005F1A3D" w:rsidP="005F1A3D">
            <w:pPr>
              <w:jc w:val="center"/>
              <w:rPr>
                <w:bCs/>
                <w:sz w:val="18"/>
                <w:szCs w:val="18"/>
              </w:rPr>
            </w:pPr>
          </w:p>
        </w:tc>
        <w:tc>
          <w:tcPr>
            <w:tcW w:w="1100" w:type="dxa"/>
            <w:shd w:val="clear" w:color="auto" w:fill="auto"/>
          </w:tcPr>
          <w:p w14:paraId="6C1C237C" w14:textId="77777777" w:rsidR="005F1A3D" w:rsidRPr="00B110A5" w:rsidRDefault="005F1A3D" w:rsidP="005F1A3D">
            <w:pPr>
              <w:jc w:val="center"/>
              <w:rPr>
                <w:b/>
                <w:bCs/>
                <w:sz w:val="18"/>
                <w:szCs w:val="18"/>
              </w:rPr>
            </w:pPr>
          </w:p>
          <w:p w14:paraId="124BA7A0" w14:textId="611C8179" w:rsidR="005F1A3D" w:rsidRPr="00B110A5" w:rsidRDefault="005F1A3D" w:rsidP="005F1A3D">
            <w:pPr>
              <w:jc w:val="center"/>
              <w:rPr>
                <w:b/>
                <w:bCs/>
                <w:sz w:val="18"/>
                <w:szCs w:val="18"/>
              </w:rPr>
            </w:pPr>
            <w:r w:rsidRPr="00B110A5">
              <w:rPr>
                <w:b/>
                <w:bCs/>
                <w:sz w:val="18"/>
                <w:szCs w:val="18"/>
              </w:rPr>
              <w:t>X</w:t>
            </w:r>
          </w:p>
        </w:tc>
        <w:tc>
          <w:tcPr>
            <w:tcW w:w="900" w:type="dxa"/>
          </w:tcPr>
          <w:p w14:paraId="668EED2E" w14:textId="77777777" w:rsidR="005F1A3D" w:rsidRPr="00B110A5" w:rsidRDefault="005F1A3D" w:rsidP="005F1A3D">
            <w:pPr>
              <w:pStyle w:val="Akapitzlist"/>
              <w:ind w:left="0"/>
              <w:jc w:val="both"/>
              <w:rPr>
                <w:bCs/>
                <w:sz w:val="18"/>
                <w:szCs w:val="18"/>
              </w:rPr>
            </w:pPr>
          </w:p>
        </w:tc>
        <w:tc>
          <w:tcPr>
            <w:tcW w:w="900" w:type="dxa"/>
          </w:tcPr>
          <w:p w14:paraId="70CD8CFE" w14:textId="77777777" w:rsidR="005F1A3D" w:rsidRPr="00B110A5" w:rsidRDefault="005F1A3D" w:rsidP="005F1A3D">
            <w:pPr>
              <w:pStyle w:val="Akapitzlist"/>
              <w:ind w:left="0"/>
              <w:jc w:val="both"/>
              <w:rPr>
                <w:bCs/>
                <w:sz w:val="18"/>
                <w:szCs w:val="18"/>
              </w:rPr>
            </w:pPr>
          </w:p>
        </w:tc>
        <w:tc>
          <w:tcPr>
            <w:tcW w:w="4600" w:type="dxa"/>
            <w:shd w:val="clear" w:color="auto" w:fill="auto"/>
          </w:tcPr>
          <w:p w14:paraId="6EAB0BC8" w14:textId="15548646"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5301691E"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39863BF" w14:textId="77777777" w:rsidR="005F1A3D" w:rsidRDefault="005F1A3D" w:rsidP="005F1A3D">
            <w:pPr>
              <w:pStyle w:val="Akapitzlist"/>
              <w:ind w:left="0"/>
              <w:jc w:val="both"/>
              <w:rPr>
                <w:bCs/>
                <w:sz w:val="18"/>
                <w:szCs w:val="18"/>
              </w:rPr>
            </w:pPr>
            <w:r w:rsidRPr="00B110A5">
              <w:rPr>
                <w:bCs/>
                <w:sz w:val="18"/>
                <w:szCs w:val="18"/>
              </w:rPr>
              <w:t>Ustalone przeznaczenie M/U – zabudowa mieszkaniowo – usługowa lub zabudowa o charakterze wielorodzinnym i jego zasięg wynika ze zróżnicowanego zagospodarowania tej części miasta Radzymina.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0837521C"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D55A6BB" w14:textId="77777777" w:rsidR="005F1A3D" w:rsidRDefault="005F1A3D" w:rsidP="005F1A3D">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2DC34E8B"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5AFC2BB5" w14:textId="77777777" w:rsidR="00894A0B" w:rsidRDefault="00894A0B" w:rsidP="00894A0B">
            <w:pPr>
              <w:pStyle w:val="Akapitzlist"/>
              <w:ind w:left="0"/>
              <w:jc w:val="both"/>
              <w:rPr>
                <w:sz w:val="18"/>
                <w:szCs w:val="18"/>
              </w:rPr>
            </w:pPr>
          </w:p>
          <w:p w14:paraId="1725A8EE" w14:textId="77777777" w:rsidR="00894A0B" w:rsidRDefault="00894A0B" w:rsidP="00894A0B">
            <w:pPr>
              <w:pStyle w:val="Akapitzlist"/>
              <w:ind w:left="0"/>
              <w:jc w:val="both"/>
              <w:rPr>
                <w:bCs/>
                <w:sz w:val="18"/>
                <w:szCs w:val="18"/>
              </w:rPr>
            </w:pPr>
            <w:r w:rsidRPr="00552EA8">
              <w:rPr>
                <w:bCs/>
                <w:noProof/>
                <w:sz w:val="18"/>
                <w:szCs w:val="18"/>
              </w:rPr>
              <w:drawing>
                <wp:inline distT="0" distB="0" distL="0" distR="0" wp14:anchorId="7D5FC061" wp14:editId="5D6442C5">
                  <wp:extent cx="2783840" cy="838200"/>
                  <wp:effectExtent l="0" t="0" r="0" b="0"/>
                  <wp:docPr id="12650931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7739" name=""/>
                          <pic:cNvPicPr/>
                        </pic:nvPicPr>
                        <pic:blipFill>
                          <a:blip r:embed="rId19"/>
                          <a:stretch>
                            <a:fillRect/>
                          </a:stretch>
                        </pic:blipFill>
                        <pic:spPr>
                          <a:xfrm>
                            <a:off x="0" y="0"/>
                            <a:ext cx="2783840" cy="838200"/>
                          </a:xfrm>
                          <a:prstGeom prst="rect">
                            <a:avLst/>
                          </a:prstGeom>
                        </pic:spPr>
                      </pic:pic>
                    </a:graphicData>
                  </a:graphic>
                </wp:inline>
              </w:drawing>
            </w:r>
          </w:p>
          <w:p w14:paraId="1ACE74B3" w14:textId="77777777" w:rsidR="00894A0B" w:rsidRDefault="00894A0B" w:rsidP="00894A0B">
            <w:pPr>
              <w:pStyle w:val="Akapitzlist"/>
              <w:ind w:left="0"/>
              <w:jc w:val="both"/>
              <w:rPr>
                <w:bCs/>
                <w:sz w:val="18"/>
                <w:szCs w:val="18"/>
              </w:rPr>
            </w:pPr>
            <w:r w:rsidRPr="00552EA8">
              <w:rPr>
                <w:bCs/>
                <w:noProof/>
                <w:sz w:val="18"/>
                <w:szCs w:val="18"/>
              </w:rPr>
              <w:drawing>
                <wp:inline distT="0" distB="0" distL="0" distR="0" wp14:anchorId="6A627161" wp14:editId="5DA49311">
                  <wp:extent cx="2783840" cy="731520"/>
                  <wp:effectExtent l="0" t="0" r="0" b="0"/>
                  <wp:docPr id="15862604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89193" name=""/>
                          <pic:cNvPicPr/>
                        </pic:nvPicPr>
                        <pic:blipFill>
                          <a:blip r:embed="rId20"/>
                          <a:stretch>
                            <a:fillRect/>
                          </a:stretch>
                        </pic:blipFill>
                        <pic:spPr>
                          <a:xfrm>
                            <a:off x="0" y="0"/>
                            <a:ext cx="2783840" cy="731520"/>
                          </a:xfrm>
                          <a:prstGeom prst="rect">
                            <a:avLst/>
                          </a:prstGeom>
                        </pic:spPr>
                      </pic:pic>
                    </a:graphicData>
                  </a:graphic>
                </wp:inline>
              </w:drawing>
            </w:r>
          </w:p>
          <w:p w14:paraId="51E08A21" w14:textId="77777777" w:rsidR="00894A0B" w:rsidRDefault="00894A0B" w:rsidP="002E51DB">
            <w:pPr>
              <w:pStyle w:val="Akapitzlist"/>
              <w:ind w:left="0"/>
              <w:jc w:val="both"/>
              <w:rPr>
                <w:sz w:val="18"/>
                <w:szCs w:val="18"/>
              </w:rPr>
            </w:pPr>
          </w:p>
          <w:p w14:paraId="7B6A69AE" w14:textId="5C0F3672" w:rsidR="005F1A3D" w:rsidRPr="00B110A5" w:rsidRDefault="005F1A3D" w:rsidP="005F1A3D">
            <w:pPr>
              <w:pStyle w:val="Akapitzlist"/>
              <w:ind w:left="0"/>
              <w:jc w:val="both"/>
              <w:rPr>
                <w:bCs/>
                <w:sz w:val="18"/>
                <w:szCs w:val="18"/>
              </w:rPr>
            </w:pPr>
          </w:p>
        </w:tc>
      </w:tr>
      <w:tr w:rsidR="005F1A3D" w:rsidRPr="00B110A5" w14:paraId="6B189A71" w14:textId="5F69C3A4" w:rsidTr="00DC764D">
        <w:trPr>
          <w:jc w:val="center"/>
        </w:trPr>
        <w:tc>
          <w:tcPr>
            <w:tcW w:w="705" w:type="dxa"/>
            <w:vMerge w:val="restart"/>
            <w:shd w:val="clear" w:color="auto" w:fill="auto"/>
          </w:tcPr>
          <w:p w14:paraId="641F10D9" w14:textId="264FD2A2"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5CDA4E52" w14:textId="11DCC104" w:rsidR="005F1A3D" w:rsidRPr="00B110A5" w:rsidRDefault="005F1A3D" w:rsidP="005F1A3D">
            <w:pPr>
              <w:jc w:val="center"/>
              <w:rPr>
                <w:bCs/>
                <w:sz w:val="18"/>
                <w:szCs w:val="18"/>
              </w:rPr>
            </w:pPr>
            <w:r w:rsidRPr="00B110A5">
              <w:rPr>
                <w:bCs/>
                <w:sz w:val="18"/>
                <w:szCs w:val="18"/>
              </w:rPr>
              <w:t>08.11.2023 r.</w:t>
            </w:r>
          </w:p>
          <w:p w14:paraId="5CE565BB" w14:textId="77777777" w:rsidR="005F1A3D" w:rsidRPr="00B110A5" w:rsidRDefault="005F1A3D" w:rsidP="005F1A3D">
            <w:pPr>
              <w:jc w:val="center"/>
              <w:rPr>
                <w:bCs/>
                <w:sz w:val="18"/>
                <w:szCs w:val="18"/>
              </w:rPr>
            </w:pPr>
          </w:p>
          <w:p w14:paraId="4542627C" w14:textId="77777777" w:rsidR="005F1A3D" w:rsidRPr="00B110A5" w:rsidRDefault="005F1A3D" w:rsidP="005F1A3D">
            <w:pPr>
              <w:jc w:val="center"/>
              <w:rPr>
                <w:bCs/>
                <w:sz w:val="18"/>
                <w:szCs w:val="18"/>
              </w:rPr>
            </w:pPr>
          </w:p>
          <w:p w14:paraId="16D64142" w14:textId="2D9CD45A" w:rsidR="005F1A3D" w:rsidRPr="00B110A5" w:rsidRDefault="005F1A3D" w:rsidP="005F1A3D">
            <w:pPr>
              <w:jc w:val="center"/>
              <w:rPr>
                <w:bCs/>
                <w:sz w:val="18"/>
                <w:szCs w:val="18"/>
              </w:rPr>
            </w:pPr>
          </w:p>
        </w:tc>
        <w:tc>
          <w:tcPr>
            <w:tcW w:w="1201" w:type="dxa"/>
            <w:vMerge w:val="restart"/>
            <w:shd w:val="clear" w:color="auto" w:fill="auto"/>
          </w:tcPr>
          <w:p w14:paraId="7EF0E0DF" w14:textId="79EFD879" w:rsidR="005F1A3D" w:rsidRPr="00B110A5" w:rsidRDefault="005F1A3D" w:rsidP="005F1A3D">
            <w:pPr>
              <w:rPr>
                <w:sz w:val="18"/>
                <w:szCs w:val="18"/>
              </w:rPr>
            </w:pPr>
            <w:r w:rsidRPr="00B110A5">
              <w:rPr>
                <w:sz w:val="18"/>
                <w:szCs w:val="18"/>
              </w:rPr>
              <w:t>[*]</w:t>
            </w:r>
          </w:p>
        </w:tc>
        <w:tc>
          <w:tcPr>
            <w:tcW w:w="1980" w:type="dxa"/>
            <w:shd w:val="clear" w:color="auto" w:fill="auto"/>
          </w:tcPr>
          <w:p w14:paraId="66FEC2CE" w14:textId="5DFC999F" w:rsidR="005F1A3D" w:rsidRPr="00B110A5" w:rsidRDefault="005F1A3D" w:rsidP="005F1A3D">
            <w:pPr>
              <w:rPr>
                <w:bCs/>
                <w:sz w:val="18"/>
                <w:szCs w:val="18"/>
              </w:rPr>
            </w:pPr>
            <w:r w:rsidRPr="00B110A5">
              <w:rPr>
                <w:b/>
                <w:bCs/>
                <w:sz w:val="18"/>
                <w:szCs w:val="18"/>
              </w:rPr>
              <w:t>118.1</w:t>
            </w:r>
            <w:r w:rsidRPr="00B110A5">
              <w:rPr>
                <w:bCs/>
                <w:sz w:val="18"/>
                <w:szCs w:val="18"/>
              </w:rPr>
              <w:t xml:space="preserve"> Wskazanie na terenach PE* i MN/U drogi lokalnej lub zbiorczej, która byłaby przedłużeniem ulicy Asfaltowej zlokalizowanej we wsi Zagościniec wg. Wołomin i łączyłaby się z drogą powiatową DP4311W ul. Boryny.</w:t>
            </w:r>
          </w:p>
        </w:tc>
        <w:tc>
          <w:tcPr>
            <w:tcW w:w="2320" w:type="dxa"/>
            <w:shd w:val="clear" w:color="auto" w:fill="auto"/>
          </w:tcPr>
          <w:p w14:paraId="5684373F" w14:textId="27C8714E" w:rsidR="005F1A3D" w:rsidRPr="00B110A5" w:rsidRDefault="005F1A3D" w:rsidP="005F1A3D">
            <w:pPr>
              <w:rPr>
                <w:bCs/>
                <w:sz w:val="18"/>
                <w:szCs w:val="18"/>
              </w:rPr>
            </w:pPr>
            <w:r w:rsidRPr="00B110A5">
              <w:rPr>
                <w:bCs/>
                <w:sz w:val="18"/>
                <w:szCs w:val="18"/>
              </w:rPr>
              <w:t xml:space="preserve">118.1 Działki oznaczone w projekcie Studium </w:t>
            </w:r>
            <w:proofErr w:type="spellStart"/>
            <w:r w:rsidRPr="00B110A5">
              <w:rPr>
                <w:bCs/>
                <w:sz w:val="18"/>
                <w:szCs w:val="18"/>
              </w:rPr>
              <w:t>uikzp</w:t>
            </w:r>
            <w:proofErr w:type="spellEnd"/>
            <w:r w:rsidRPr="00B110A5">
              <w:rPr>
                <w:bCs/>
                <w:sz w:val="18"/>
                <w:szCs w:val="18"/>
              </w:rPr>
              <w:t xml:space="preserve"> jako PE*, MN/U we wsi Rżyska</w:t>
            </w:r>
          </w:p>
        </w:tc>
        <w:tc>
          <w:tcPr>
            <w:tcW w:w="900" w:type="dxa"/>
            <w:shd w:val="clear" w:color="auto" w:fill="auto"/>
          </w:tcPr>
          <w:p w14:paraId="294840A2" w14:textId="0A6D6891" w:rsidR="005F1A3D" w:rsidRPr="00B110A5" w:rsidRDefault="005F1A3D" w:rsidP="005F1A3D">
            <w:pPr>
              <w:jc w:val="center"/>
              <w:rPr>
                <w:bCs/>
                <w:sz w:val="18"/>
                <w:szCs w:val="18"/>
              </w:rPr>
            </w:pPr>
          </w:p>
        </w:tc>
        <w:tc>
          <w:tcPr>
            <w:tcW w:w="1100" w:type="dxa"/>
            <w:shd w:val="clear" w:color="auto" w:fill="auto"/>
          </w:tcPr>
          <w:p w14:paraId="2BA608A8" w14:textId="77777777" w:rsidR="005F1A3D" w:rsidRPr="00B110A5" w:rsidRDefault="005F1A3D" w:rsidP="005F1A3D">
            <w:pPr>
              <w:jc w:val="center"/>
              <w:rPr>
                <w:b/>
                <w:bCs/>
                <w:sz w:val="18"/>
                <w:szCs w:val="18"/>
              </w:rPr>
            </w:pPr>
          </w:p>
          <w:p w14:paraId="53E44B09" w14:textId="1D9FD98C" w:rsidR="005F1A3D" w:rsidRPr="00B110A5" w:rsidRDefault="005F1A3D" w:rsidP="005F1A3D">
            <w:pPr>
              <w:jc w:val="center"/>
              <w:rPr>
                <w:b/>
                <w:bCs/>
                <w:sz w:val="18"/>
                <w:szCs w:val="18"/>
              </w:rPr>
            </w:pPr>
            <w:r w:rsidRPr="00B110A5">
              <w:rPr>
                <w:b/>
                <w:bCs/>
                <w:sz w:val="18"/>
                <w:szCs w:val="18"/>
              </w:rPr>
              <w:t>X</w:t>
            </w:r>
          </w:p>
        </w:tc>
        <w:tc>
          <w:tcPr>
            <w:tcW w:w="900" w:type="dxa"/>
          </w:tcPr>
          <w:p w14:paraId="3E99038D" w14:textId="77777777" w:rsidR="005F1A3D" w:rsidRPr="00B110A5" w:rsidRDefault="005F1A3D" w:rsidP="005F1A3D">
            <w:pPr>
              <w:pStyle w:val="Akapitzlist"/>
              <w:ind w:left="0"/>
              <w:jc w:val="both"/>
              <w:rPr>
                <w:bCs/>
                <w:sz w:val="18"/>
                <w:szCs w:val="18"/>
              </w:rPr>
            </w:pPr>
          </w:p>
        </w:tc>
        <w:tc>
          <w:tcPr>
            <w:tcW w:w="900" w:type="dxa"/>
          </w:tcPr>
          <w:p w14:paraId="52E28312" w14:textId="77777777" w:rsidR="005F1A3D" w:rsidRPr="00B110A5" w:rsidRDefault="005F1A3D" w:rsidP="005F1A3D">
            <w:pPr>
              <w:pStyle w:val="Akapitzlist"/>
              <w:ind w:left="0"/>
              <w:jc w:val="both"/>
              <w:rPr>
                <w:bCs/>
                <w:sz w:val="18"/>
                <w:szCs w:val="18"/>
              </w:rPr>
            </w:pPr>
          </w:p>
        </w:tc>
        <w:tc>
          <w:tcPr>
            <w:tcW w:w="4600" w:type="dxa"/>
            <w:shd w:val="clear" w:color="auto" w:fill="auto"/>
          </w:tcPr>
          <w:p w14:paraId="4F02BB7B" w14:textId="73DD3762" w:rsidR="005F1A3D" w:rsidRPr="00B110A5" w:rsidRDefault="005F1A3D" w:rsidP="005F1A3D">
            <w:pPr>
              <w:pStyle w:val="Akapitzlist"/>
              <w:ind w:left="0"/>
              <w:jc w:val="both"/>
              <w:rPr>
                <w:bCs/>
                <w:sz w:val="18"/>
                <w:szCs w:val="18"/>
              </w:rPr>
            </w:pPr>
            <w:r w:rsidRPr="00B110A5">
              <w:rPr>
                <w:bCs/>
                <w:sz w:val="18"/>
                <w:szCs w:val="18"/>
              </w:rPr>
              <w:t xml:space="preserve">MN/U, PE* – przeznaczenie w wyłożonym projekcie Studium </w:t>
            </w:r>
            <w:proofErr w:type="spellStart"/>
            <w:r w:rsidRPr="00B110A5">
              <w:rPr>
                <w:bCs/>
                <w:sz w:val="18"/>
                <w:szCs w:val="18"/>
              </w:rPr>
              <w:t>uikzp</w:t>
            </w:r>
            <w:proofErr w:type="spellEnd"/>
            <w:r w:rsidRPr="00B110A5">
              <w:rPr>
                <w:bCs/>
                <w:sz w:val="18"/>
                <w:szCs w:val="18"/>
              </w:rPr>
              <w:t>.</w:t>
            </w:r>
          </w:p>
          <w:p w14:paraId="401D0322" w14:textId="1ABDF3C2" w:rsidR="005F1A3D" w:rsidRPr="00B110A5" w:rsidRDefault="005F1A3D" w:rsidP="005F1A3D">
            <w:pPr>
              <w:pStyle w:val="Akapitzlist"/>
              <w:ind w:left="0"/>
              <w:jc w:val="both"/>
              <w:rPr>
                <w:b/>
                <w:sz w:val="18"/>
                <w:szCs w:val="18"/>
              </w:rPr>
            </w:pPr>
            <w:r w:rsidRPr="00B110A5">
              <w:rPr>
                <w:b/>
                <w:bCs/>
                <w:sz w:val="18"/>
                <w:szCs w:val="18"/>
              </w:rPr>
              <w:t xml:space="preserve">118.1 </w:t>
            </w:r>
            <w:r w:rsidRPr="00B110A5">
              <w:rPr>
                <w:b/>
                <w:sz w:val="18"/>
                <w:szCs w:val="18"/>
              </w:rPr>
              <w:t>Uwaga nieuwzględniona</w:t>
            </w:r>
          </w:p>
          <w:p w14:paraId="0C79EFB7" w14:textId="1C5E6AF4" w:rsidR="005F1A3D" w:rsidRPr="00B110A5" w:rsidRDefault="005F1A3D" w:rsidP="005F1A3D">
            <w:pPr>
              <w:pStyle w:val="Akapitzlist"/>
              <w:ind w:left="0"/>
              <w:jc w:val="both"/>
              <w:rPr>
                <w:bCs/>
                <w:sz w:val="18"/>
                <w:szCs w:val="18"/>
              </w:rPr>
            </w:pPr>
            <w:r w:rsidRPr="00B110A5">
              <w:rPr>
                <w:bCs/>
                <w:sz w:val="18"/>
                <w:szCs w:val="18"/>
              </w:rPr>
              <w:t xml:space="preserve">Postulowana droga nie ma charakteru strukturalnego – nie pełni funkcji w podstawowym układzie komunikacyjnym gminy Radzymin. Jej brak w projekcie Studium </w:t>
            </w:r>
            <w:proofErr w:type="spellStart"/>
            <w:r w:rsidRPr="00B110A5">
              <w:rPr>
                <w:sz w:val="18"/>
                <w:szCs w:val="18"/>
              </w:rPr>
              <w:t>uikzp</w:t>
            </w:r>
            <w:proofErr w:type="spellEnd"/>
            <w:r w:rsidRPr="00B110A5">
              <w:rPr>
                <w:bCs/>
                <w:sz w:val="18"/>
                <w:szCs w:val="18"/>
              </w:rPr>
              <w:t xml:space="preserve"> nie wyklucza jej uwzględnienia i prawidłowego wytrasowania na konkretnej działce w ramach miejscowego planu. Uwaga stanowi postulat do miejscowego planu. </w:t>
            </w:r>
          </w:p>
          <w:p w14:paraId="781F7D58" w14:textId="672181A1" w:rsidR="005F1A3D" w:rsidRPr="00B110A5" w:rsidRDefault="005F1A3D" w:rsidP="005F1A3D">
            <w:pPr>
              <w:jc w:val="both"/>
              <w:rPr>
                <w:b/>
                <w:bCs/>
                <w:sz w:val="18"/>
                <w:szCs w:val="18"/>
              </w:rPr>
            </w:pPr>
          </w:p>
        </w:tc>
      </w:tr>
      <w:tr w:rsidR="005F1A3D" w:rsidRPr="00B110A5" w14:paraId="0FB5EAF8" w14:textId="02578960" w:rsidTr="00DC764D">
        <w:trPr>
          <w:jc w:val="center"/>
        </w:trPr>
        <w:tc>
          <w:tcPr>
            <w:tcW w:w="705" w:type="dxa"/>
            <w:vMerge/>
            <w:shd w:val="clear" w:color="auto" w:fill="auto"/>
          </w:tcPr>
          <w:p w14:paraId="63B7DEC8"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FEA8742" w14:textId="77777777" w:rsidR="005F1A3D" w:rsidRPr="00B110A5" w:rsidRDefault="005F1A3D" w:rsidP="005F1A3D">
            <w:pPr>
              <w:jc w:val="center"/>
              <w:rPr>
                <w:bCs/>
                <w:sz w:val="18"/>
                <w:szCs w:val="18"/>
              </w:rPr>
            </w:pPr>
          </w:p>
        </w:tc>
        <w:tc>
          <w:tcPr>
            <w:tcW w:w="1201" w:type="dxa"/>
            <w:vMerge/>
            <w:shd w:val="clear" w:color="auto" w:fill="auto"/>
          </w:tcPr>
          <w:p w14:paraId="0353B856" w14:textId="77777777" w:rsidR="005F1A3D" w:rsidRPr="00B110A5" w:rsidRDefault="005F1A3D" w:rsidP="005F1A3D">
            <w:pPr>
              <w:rPr>
                <w:bCs/>
                <w:sz w:val="18"/>
                <w:szCs w:val="18"/>
              </w:rPr>
            </w:pPr>
          </w:p>
        </w:tc>
        <w:tc>
          <w:tcPr>
            <w:tcW w:w="1980" w:type="dxa"/>
            <w:shd w:val="clear" w:color="auto" w:fill="auto"/>
          </w:tcPr>
          <w:p w14:paraId="771E849B" w14:textId="39E6A79C" w:rsidR="005F1A3D" w:rsidRPr="00B110A5" w:rsidRDefault="005F1A3D" w:rsidP="005F1A3D">
            <w:pPr>
              <w:rPr>
                <w:bCs/>
                <w:sz w:val="18"/>
                <w:szCs w:val="18"/>
              </w:rPr>
            </w:pPr>
            <w:r w:rsidRPr="00B110A5">
              <w:rPr>
                <w:b/>
                <w:bCs/>
                <w:sz w:val="18"/>
                <w:szCs w:val="18"/>
              </w:rPr>
              <w:t>118.2</w:t>
            </w:r>
            <w:r w:rsidRPr="00B110A5">
              <w:rPr>
                <w:bCs/>
                <w:sz w:val="18"/>
                <w:szCs w:val="18"/>
              </w:rPr>
              <w:t xml:space="preserve"> Propozycje zmian przeznaczenia terenu PS1* w kolejności od bardziej pożądanej:</w:t>
            </w:r>
          </w:p>
          <w:p w14:paraId="40A7725F" w14:textId="070E7F4E" w:rsidR="005F1A3D" w:rsidRPr="00B110A5" w:rsidRDefault="005F1A3D" w:rsidP="005F1A3D">
            <w:pPr>
              <w:rPr>
                <w:bCs/>
                <w:sz w:val="18"/>
                <w:szCs w:val="18"/>
              </w:rPr>
            </w:pPr>
            <w:r w:rsidRPr="00B110A5">
              <w:rPr>
                <w:b/>
                <w:bCs/>
                <w:sz w:val="18"/>
                <w:szCs w:val="18"/>
              </w:rPr>
              <w:t>1)</w:t>
            </w:r>
            <w:r w:rsidRPr="00B110A5">
              <w:rPr>
                <w:bCs/>
                <w:sz w:val="18"/>
                <w:szCs w:val="18"/>
              </w:rPr>
              <w:t xml:space="preserve"> zmiana PS1* na RŁ; </w:t>
            </w:r>
          </w:p>
          <w:p w14:paraId="3A08F2B5" w14:textId="6393C620" w:rsidR="005F1A3D" w:rsidRPr="00B110A5" w:rsidRDefault="005F1A3D" w:rsidP="005F1A3D">
            <w:pPr>
              <w:rPr>
                <w:bCs/>
                <w:sz w:val="18"/>
                <w:szCs w:val="18"/>
              </w:rPr>
            </w:pPr>
            <w:r w:rsidRPr="00B110A5">
              <w:rPr>
                <w:b/>
                <w:bCs/>
                <w:sz w:val="18"/>
                <w:szCs w:val="18"/>
              </w:rPr>
              <w:t>2)</w:t>
            </w:r>
            <w:r w:rsidRPr="00B110A5">
              <w:rPr>
                <w:bCs/>
                <w:sz w:val="18"/>
                <w:szCs w:val="18"/>
              </w:rPr>
              <w:t xml:space="preserve"> powrót do dotychczasowego przeznaczenia – MN/U </w:t>
            </w:r>
            <w:r w:rsidRPr="00B110A5">
              <w:rPr>
                <w:bCs/>
                <w:strike/>
                <w:sz w:val="18"/>
                <w:szCs w:val="18"/>
              </w:rPr>
              <w:t>(</w:t>
            </w:r>
            <w:r w:rsidRPr="00B110A5">
              <w:rPr>
                <w:bCs/>
                <w:sz w:val="18"/>
                <w:szCs w:val="18"/>
              </w:rPr>
              <w:t>wraz z rozszerzeniem pasa terenu RŁ wzdłuż rzeki do min. 50 m;</w:t>
            </w:r>
          </w:p>
          <w:p w14:paraId="3DD3680D" w14:textId="4AFD4F13" w:rsidR="005F1A3D" w:rsidRPr="00B110A5" w:rsidRDefault="005F1A3D" w:rsidP="005F1A3D">
            <w:pPr>
              <w:rPr>
                <w:bCs/>
                <w:sz w:val="18"/>
                <w:szCs w:val="18"/>
              </w:rPr>
            </w:pPr>
            <w:r w:rsidRPr="00B110A5">
              <w:rPr>
                <w:b/>
                <w:bCs/>
                <w:sz w:val="18"/>
                <w:szCs w:val="18"/>
              </w:rPr>
              <w:t>3)</w:t>
            </w:r>
            <w:r w:rsidRPr="00B110A5">
              <w:rPr>
                <w:bCs/>
                <w:sz w:val="18"/>
                <w:szCs w:val="18"/>
              </w:rPr>
              <w:t xml:space="preserve"> zmiana PS1 na PS/U, ale bez dominant i wraz z rozszerzeniem pasa terenu RŁ wzdłuż rzeki do min. 100 m.</w:t>
            </w:r>
          </w:p>
        </w:tc>
        <w:tc>
          <w:tcPr>
            <w:tcW w:w="2320" w:type="dxa"/>
            <w:shd w:val="clear" w:color="auto" w:fill="auto"/>
          </w:tcPr>
          <w:p w14:paraId="724B8606" w14:textId="2DB1A223" w:rsidR="005F1A3D" w:rsidRPr="00B110A5" w:rsidRDefault="005F1A3D" w:rsidP="005F1A3D">
            <w:pPr>
              <w:rPr>
                <w:bCs/>
                <w:sz w:val="18"/>
                <w:szCs w:val="18"/>
              </w:rPr>
            </w:pPr>
            <w:r w:rsidRPr="00B110A5">
              <w:rPr>
                <w:bCs/>
                <w:sz w:val="18"/>
                <w:szCs w:val="18"/>
              </w:rPr>
              <w:t xml:space="preserve">118.2 Działki oznaczone w projekcie Studium </w:t>
            </w:r>
            <w:proofErr w:type="spellStart"/>
            <w:r w:rsidRPr="00B110A5">
              <w:rPr>
                <w:bCs/>
                <w:sz w:val="18"/>
                <w:szCs w:val="18"/>
              </w:rPr>
              <w:t>uikzp</w:t>
            </w:r>
            <w:proofErr w:type="spellEnd"/>
            <w:r w:rsidRPr="00B110A5">
              <w:rPr>
                <w:bCs/>
                <w:sz w:val="18"/>
                <w:szCs w:val="18"/>
              </w:rPr>
              <w:t xml:space="preserve"> jako PS1* przy nowym łączniku (DW635) do trasy S8 – Nowy Janków</w:t>
            </w:r>
          </w:p>
        </w:tc>
        <w:tc>
          <w:tcPr>
            <w:tcW w:w="900" w:type="dxa"/>
            <w:shd w:val="clear" w:color="auto" w:fill="auto"/>
          </w:tcPr>
          <w:p w14:paraId="56619A13" w14:textId="4E89A6AB" w:rsidR="005F1A3D" w:rsidRPr="00B110A5" w:rsidRDefault="005F1A3D" w:rsidP="005F1A3D">
            <w:pPr>
              <w:jc w:val="center"/>
              <w:rPr>
                <w:b/>
                <w:bCs/>
                <w:sz w:val="18"/>
                <w:szCs w:val="18"/>
              </w:rPr>
            </w:pPr>
          </w:p>
        </w:tc>
        <w:tc>
          <w:tcPr>
            <w:tcW w:w="1100" w:type="dxa"/>
            <w:shd w:val="clear" w:color="auto" w:fill="auto"/>
          </w:tcPr>
          <w:p w14:paraId="68B6D32F" w14:textId="77777777" w:rsidR="005F1A3D" w:rsidRPr="00B110A5" w:rsidRDefault="005F1A3D" w:rsidP="005F1A3D">
            <w:pPr>
              <w:jc w:val="center"/>
              <w:rPr>
                <w:b/>
                <w:bCs/>
                <w:sz w:val="18"/>
                <w:szCs w:val="18"/>
              </w:rPr>
            </w:pPr>
          </w:p>
          <w:p w14:paraId="7960BB84" w14:textId="18699A7E" w:rsidR="005F1A3D" w:rsidRPr="00B110A5" w:rsidRDefault="005F1A3D" w:rsidP="005F1A3D">
            <w:pPr>
              <w:jc w:val="center"/>
              <w:rPr>
                <w:b/>
                <w:bCs/>
                <w:sz w:val="18"/>
                <w:szCs w:val="18"/>
              </w:rPr>
            </w:pPr>
            <w:r w:rsidRPr="00B110A5">
              <w:rPr>
                <w:b/>
                <w:bCs/>
                <w:sz w:val="18"/>
                <w:szCs w:val="18"/>
              </w:rPr>
              <w:t>X</w:t>
            </w:r>
          </w:p>
        </w:tc>
        <w:tc>
          <w:tcPr>
            <w:tcW w:w="900" w:type="dxa"/>
          </w:tcPr>
          <w:p w14:paraId="5888A993" w14:textId="77777777" w:rsidR="005F1A3D" w:rsidRPr="00B110A5" w:rsidRDefault="005F1A3D" w:rsidP="005F1A3D">
            <w:pPr>
              <w:pStyle w:val="Akapitzlist"/>
              <w:ind w:left="0"/>
              <w:jc w:val="both"/>
              <w:rPr>
                <w:bCs/>
                <w:sz w:val="18"/>
                <w:szCs w:val="18"/>
              </w:rPr>
            </w:pPr>
          </w:p>
        </w:tc>
        <w:tc>
          <w:tcPr>
            <w:tcW w:w="900" w:type="dxa"/>
          </w:tcPr>
          <w:p w14:paraId="4D468D4F" w14:textId="77777777" w:rsidR="005F1A3D" w:rsidRPr="00B110A5" w:rsidRDefault="005F1A3D" w:rsidP="005F1A3D">
            <w:pPr>
              <w:pStyle w:val="Akapitzlist"/>
              <w:ind w:left="0"/>
              <w:jc w:val="both"/>
              <w:rPr>
                <w:bCs/>
                <w:sz w:val="18"/>
                <w:szCs w:val="18"/>
              </w:rPr>
            </w:pPr>
          </w:p>
        </w:tc>
        <w:tc>
          <w:tcPr>
            <w:tcW w:w="4600" w:type="dxa"/>
            <w:shd w:val="clear" w:color="auto" w:fill="auto"/>
          </w:tcPr>
          <w:p w14:paraId="7B029951" w14:textId="49AFAF19" w:rsidR="005F1A3D" w:rsidRPr="00B110A5" w:rsidRDefault="005F1A3D" w:rsidP="005F1A3D">
            <w:pPr>
              <w:pStyle w:val="Akapitzlist"/>
              <w:ind w:left="0"/>
              <w:jc w:val="both"/>
              <w:rPr>
                <w:bCs/>
                <w:sz w:val="18"/>
                <w:szCs w:val="18"/>
              </w:rPr>
            </w:pPr>
            <w:r w:rsidRPr="00B110A5">
              <w:rPr>
                <w:bCs/>
                <w:sz w:val="18"/>
                <w:szCs w:val="18"/>
              </w:rPr>
              <w:t xml:space="preserve">PS1* – przeznaczenie w wyłożonym projekcie Studium </w:t>
            </w:r>
            <w:proofErr w:type="spellStart"/>
            <w:r w:rsidRPr="00B110A5">
              <w:rPr>
                <w:bCs/>
                <w:sz w:val="18"/>
                <w:szCs w:val="18"/>
              </w:rPr>
              <w:t>uikzp</w:t>
            </w:r>
            <w:proofErr w:type="spellEnd"/>
            <w:r w:rsidRPr="00B110A5">
              <w:rPr>
                <w:bCs/>
                <w:sz w:val="18"/>
                <w:szCs w:val="18"/>
              </w:rPr>
              <w:t>.</w:t>
            </w:r>
          </w:p>
          <w:p w14:paraId="0F06B762" w14:textId="19607D8F" w:rsidR="005F1A3D" w:rsidRPr="00B110A5" w:rsidRDefault="005F1A3D" w:rsidP="005F1A3D">
            <w:pPr>
              <w:pStyle w:val="Akapitzlist"/>
              <w:ind w:left="0"/>
              <w:jc w:val="both"/>
              <w:rPr>
                <w:bCs/>
                <w:sz w:val="18"/>
                <w:szCs w:val="18"/>
              </w:rPr>
            </w:pPr>
            <w:r w:rsidRPr="00B110A5">
              <w:rPr>
                <w:b/>
                <w:bCs/>
                <w:sz w:val="18"/>
                <w:szCs w:val="18"/>
              </w:rPr>
              <w:t xml:space="preserve">118.2 Uwagi </w:t>
            </w:r>
            <w:proofErr w:type="spellStart"/>
            <w:r w:rsidRPr="00B110A5">
              <w:rPr>
                <w:b/>
                <w:bCs/>
                <w:sz w:val="18"/>
                <w:szCs w:val="18"/>
              </w:rPr>
              <w:t>nieuwzględniono</w:t>
            </w:r>
            <w:proofErr w:type="spellEnd"/>
            <w:r w:rsidRPr="00B110A5">
              <w:rPr>
                <w:b/>
                <w:bCs/>
                <w:sz w:val="18"/>
                <w:szCs w:val="18"/>
              </w:rPr>
              <w:t xml:space="preserve"> w części</w:t>
            </w:r>
            <w:r w:rsidRPr="00B110A5">
              <w:rPr>
                <w:bCs/>
                <w:sz w:val="18"/>
                <w:szCs w:val="18"/>
              </w:rPr>
              <w:t xml:space="preserve"> dotyczącej rezygnacji z dominant i zmiany z PS1* na PS* dla terenu położonego na płn. zachód od węzła oraz poszerzenia pasa terenu RŁ wzdłuż rzeki do min. 100 m, utrzymano teren RŁ zgodnie z zasięgiem w obowiązującym miejscowym planie. </w:t>
            </w:r>
          </w:p>
        </w:tc>
      </w:tr>
      <w:tr w:rsidR="005F1A3D" w:rsidRPr="00B110A5" w14:paraId="12CA1268" w14:textId="2554718C" w:rsidTr="00DC764D">
        <w:trPr>
          <w:jc w:val="center"/>
        </w:trPr>
        <w:tc>
          <w:tcPr>
            <w:tcW w:w="705" w:type="dxa"/>
            <w:vMerge w:val="restart"/>
            <w:shd w:val="clear" w:color="auto" w:fill="auto"/>
          </w:tcPr>
          <w:p w14:paraId="59E11A0E" w14:textId="5F50570F"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F64354A" w14:textId="58714DF8" w:rsidR="005F1A3D" w:rsidRPr="00B110A5" w:rsidRDefault="005F1A3D" w:rsidP="005F1A3D">
            <w:pPr>
              <w:jc w:val="center"/>
              <w:rPr>
                <w:bCs/>
                <w:sz w:val="18"/>
                <w:szCs w:val="18"/>
              </w:rPr>
            </w:pPr>
            <w:r w:rsidRPr="00B110A5">
              <w:rPr>
                <w:bCs/>
                <w:sz w:val="18"/>
                <w:szCs w:val="18"/>
              </w:rPr>
              <w:t xml:space="preserve">08.11.2023 r. </w:t>
            </w:r>
          </w:p>
          <w:p w14:paraId="625D13AC" w14:textId="77777777" w:rsidR="005F1A3D" w:rsidRPr="00B110A5" w:rsidRDefault="005F1A3D" w:rsidP="005F1A3D">
            <w:pPr>
              <w:jc w:val="center"/>
              <w:rPr>
                <w:bCs/>
                <w:sz w:val="18"/>
                <w:szCs w:val="18"/>
              </w:rPr>
            </w:pPr>
          </w:p>
          <w:p w14:paraId="2BB178A2" w14:textId="3ED0258E" w:rsidR="005F1A3D" w:rsidRPr="00B110A5" w:rsidRDefault="005F1A3D" w:rsidP="005F1A3D">
            <w:pPr>
              <w:jc w:val="center"/>
              <w:rPr>
                <w:bCs/>
                <w:sz w:val="18"/>
                <w:szCs w:val="18"/>
              </w:rPr>
            </w:pPr>
          </w:p>
        </w:tc>
        <w:tc>
          <w:tcPr>
            <w:tcW w:w="1201" w:type="dxa"/>
            <w:vMerge w:val="restart"/>
            <w:shd w:val="clear" w:color="auto" w:fill="auto"/>
          </w:tcPr>
          <w:p w14:paraId="7661EFFF" w14:textId="22BEC403" w:rsidR="005F1A3D" w:rsidRPr="00B110A5" w:rsidRDefault="005F1A3D" w:rsidP="005F1A3D">
            <w:pPr>
              <w:tabs>
                <w:tab w:val="left" w:pos="553"/>
              </w:tabs>
              <w:rPr>
                <w:sz w:val="18"/>
                <w:szCs w:val="18"/>
              </w:rPr>
            </w:pPr>
            <w:r w:rsidRPr="00B110A5">
              <w:rPr>
                <w:sz w:val="18"/>
                <w:szCs w:val="18"/>
              </w:rPr>
              <w:t>[*]</w:t>
            </w:r>
          </w:p>
        </w:tc>
        <w:tc>
          <w:tcPr>
            <w:tcW w:w="1980" w:type="dxa"/>
            <w:shd w:val="clear" w:color="auto" w:fill="auto"/>
          </w:tcPr>
          <w:p w14:paraId="53C98D33" w14:textId="1ED843E6" w:rsidR="005F1A3D" w:rsidRPr="00B110A5" w:rsidRDefault="005F1A3D" w:rsidP="005F1A3D">
            <w:pPr>
              <w:rPr>
                <w:bCs/>
                <w:sz w:val="18"/>
                <w:szCs w:val="18"/>
              </w:rPr>
            </w:pPr>
            <w:r w:rsidRPr="00B110A5">
              <w:rPr>
                <w:b/>
                <w:bCs/>
                <w:sz w:val="18"/>
                <w:szCs w:val="18"/>
              </w:rPr>
              <w:t>119.1</w:t>
            </w:r>
            <w:r w:rsidRPr="00B110A5">
              <w:rPr>
                <w:bCs/>
                <w:sz w:val="18"/>
                <w:szCs w:val="18"/>
              </w:rPr>
              <w:t xml:space="preserve"> Zmiana przeznaczenia działek z U na teren zabudowy mieszkaniowej jednorodzinnej i zabudowy usługowej – MN/U.</w:t>
            </w:r>
          </w:p>
        </w:tc>
        <w:tc>
          <w:tcPr>
            <w:tcW w:w="2320" w:type="dxa"/>
            <w:shd w:val="clear" w:color="auto" w:fill="auto"/>
          </w:tcPr>
          <w:p w14:paraId="763AC18E" w14:textId="5CBBDD36" w:rsidR="005F1A3D" w:rsidRPr="00B110A5" w:rsidRDefault="005F1A3D" w:rsidP="005F1A3D">
            <w:pPr>
              <w:rPr>
                <w:bCs/>
                <w:sz w:val="18"/>
                <w:szCs w:val="18"/>
              </w:rPr>
            </w:pPr>
            <w:r w:rsidRPr="00B110A5">
              <w:rPr>
                <w:bCs/>
                <w:sz w:val="18"/>
                <w:szCs w:val="18"/>
              </w:rPr>
              <w:t>119.1 Działki nr ew. 115/1, 115/2, 114/7, 114/8, obręb Stary Dybów</w:t>
            </w:r>
          </w:p>
        </w:tc>
        <w:tc>
          <w:tcPr>
            <w:tcW w:w="900" w:type="dxa"/>
            <w:shd w:val="clear" w:color="auto" w:fill="auto"/>
          </w:tcPr>
          <w:p w14:paraId="4720513B" w14:textId="77777777" w:rsidR="005F1A3D" w:rsidRPr="00B110A5" w:rsidRDefault="005F1A3D" w:rsidP="005F1A3D">
            <w:pPr>
              <w:jc w:val="center"/>
              <w:rPr>
                <w:bCs/>
                <w:sz w:val="18"/>
                <w:szCs w:val="18"/>
              </w:rPr>
            </w:pPr>
          </w:p>
        </w:tc>
        <w:tc>
          <w:tcPr>
            <w:tcW w:w="1100" w:type="dxa"/>
            <w:shd w:val="clear" w:color="auto" w:fill="auto"/>
          </w:tcPr>
          <w:p w14:paraId="6823C595" w14:textId="77777777" w:rsidR="005F1A3D" w:rsidRPr="00B110A5" w:rsidRDefault="005F1A3D" w:rsidP="005F1A3D">
            <w:pPr>
              <w:jc w:val="center"/>
              <w:rPr>
                <w:b/>
                <w:bCs/>
                <w:sz w:val="18"/>
                <w:szCs w:val="18"/>
              </w:rPr>
            </w:pPr>
          </w:p>
          <w:p w14:paraId="3DD92CF6" w14:textId="30FD843C" w:rsidR="005F1A3D" w:rsidRPr="00B110A5" w:rsidRDefault="005F1A3D" w:rsidP="005F1A3D">
            <w:pPr>
              <w:jc w:val="center"/>
              <w:rPr>
                <w:b/>
                <w:bCs/>
                <w:sz w:val="18"/>
                <w:szCs w:val="18"/>
              </w:rPr>
            </w:pPr>
            <w:r w:rsidRPr="00B110A5">
              <w:rPr>
                <w:b/>
                <w:bCs/>
                <w:sz w:val="18"/>
                <w:szCs w:val="18"/>
              </w:rPr>
              <w:t>X</w:t>
            </w:r>
          </w:p>
        </w:tc>
        <w:tc>
          <w:tcPr>
            <w:tcW w:w="900" w:type="dxa"/>
          </w:tcPr>
          <w:p w14:paraId="24E2F70F" w14:textId="77777777" w:rsidR="005F1A3D" w:rsidRPr="00B110A5" w:rsidRDefault="005F1A3D" w:rsidP="005F1A3D">
            <w:pPr>
              <w:pStyle w:val="Akapitzlist"/>
              <w:ind w:left="0"/>
              <w:jc w:val="both"/>
              <w:rPr>
                <w:bCs/>
                <w:sz w:val="18"/>
                <w:szCs w:val="18"/>
              </w:rPr>
            </w:pPr>
          </w:p>
        </w:tc>
        <w:tc>
          <w:tcPr>
            <w:tcW w:w="900" w:type="dxa"/>
          </w:tcPr>
          <w:p w14:paraId="16185DE1" w14:textId="77777777" w:rsidR="005F1A3D" w:rsidRPr="00B110A5" w:rsidRDefault="005F1A3D" w:rsidP="005F1A3D">
            <w:pPr>
              <w:pStyle w:val="Akapitzlist"/>
              <w:ind w:left="0"/>
              <w:jc w:val="both"/>
              <w:rPr>
                <w:bCs/>
                <w:sz w:val="18"/>
                <w:szCs w:val="18"/>
              </w:rPr>
            </w:pPr>
          </w:p>
        </w:tc>
        <w:tc>
          <w:tcPr>
            <w:tcW w:w="4600" w:type="dxa"/>
            <w:shd w:val="clear" w:color="auto" w:fill="auto"/>
          </w:tcPr>
          <w:p w14:paraId="06441B60" w14:textId="08A29AA0" w:rsidR="005F1A3D" w:rsidRPr="00B110A5" w:rsidRDefault="005F1A3D" w:rsidP="005F1A3D">
            <w:pPr>
              <w:pStyle w:val="Akapitzlist"/>
              <w:ind w:left="0"/>
              <w:jc w:val="both"/>
              <w:rPr>
                <w:bCs/>
                <w:sz w:val="18"/>
                <w:szCs w:val="18"/>
              </w:rPr>
            </w:pPr>
            <w:r w:rsidRPr="00B110A5">
              <w:rPr>
                <w:bCs/>
                <w:sz w:val="18"/>
                <w:szCs w:val="18"/>
              </w:rPr>
              <w:t xml:space="preserve">MN/RZ, U – przeznaczenie w wyłożonym projekcie Studium </w:t>
            </w:r>
            <w:proofErr w:type="spellStart"/>
            <w:r w:rsidRPr="00B110A5">
              <w:rPr>
                <w:bCs/>
                <w:sz w:val="18"/>
                <w:szCs w:val="18"/>
              </w:rPr>
              <w:t>uikzp</w:t>
            </w:r>
            <w:proofErr w:type="spellEnd"/>
            <w:r w:rsidRPr="00B110A5">
              <w:rPr>
                <w:bCs/>
                <w:sz w:val="18"/>
                <w:szCs w:val="18"/>
              </w:rPr>
              <w:t>.</w:t>
            </w:r>
          </w:p>
          <w:p w14:paraId="599DD051" w14:textId="73BBDA11" w:rsidR="005F1A3D" w:rsidRPr="00B110A5" w:rsidRDefault="005F1A3D" w:rsidP="005F1A3D">
            <w:pPr>
              <w:pStyle w:val="Akapitzlist"/>
              <w:ind w:left="0"/>
              <w:jc w:val="both"/>
              <w:rPr>
                <w:b/>
                <w:sz w:val="18"/>
                <w:szCs w:val="18"/>
              </w:rPr>
            </w:pPr>
            <w:r w:rsidRPr="00B110A5">
              <w:rPr>
                <w:b/>
                <w:bCs/>
                <w:sz w:val="18"/>
                <w:szCs w:val="18"/>
              </w:rPr>
              <w:t>119.1</w:t>
            </w:r>
            <w:r w:rsidRPr="00B110A5">
              <w:rPr>
                <w:bCs/>
                <w:sz w:val="18"/>
                <w:szCs w:val="18"/>
              </w:rPr>
              <w:t xml:space="preserve"> </w:t>
            </w:r>
            <w:r w:rsidRPr="00B110A5">
              <w:rPr>
                <w:b/>
                <w:sz w:val="18"/>
                <w:szCs w:val="18"/>
              </w:rPr>
              <w:t>Uwaga nieuwzględniona</w:t>
            </w:r>
          </w:p>
          <w:p w14:paraId="468151DF" w14:textId="5E1BF958" w:rsidR="005F1A3D" w:rsidRPr="00B110A5" w:rsidRDefault="005F1A3D" w:rsidP="005F1A3D">
            <w:pPr>
              <w:pStyle w:val="Akapitzlist"/>
              <w:ind w:left="0"/>
              <w:jc w:val="both"/>
              <w:rPr>
                <w:b/>
                <w:sz w:val="18"/>
                <w:szCs w:val="18"/>
              </w:rPr>
            </w:pPr>
            <w:r w:rsidRPr="00B110A5">
              <w:rPr>
                <w:sz w:val="18"/>
                <w:szCs w:val="18"/>
              </w:rPr>
              <w:t xml:space="preserve">Ustalone przeznaczenie działki </w:t>
            </w:r>
            <w:r w:rsidRPr="00B110A5">
              <w:rPr>
                <w:bCs/>
                <w:sz w:val="18"/>
                <w:szCs w:val="18"/>
              </w:rPr>
              <w:t xml:space="preserve">MN/RZ, U </w:t>
            </w:r>
            <w:r w:rsidRPr="00B110A5">
              <w:rPr>
                <w:sz w:val="18"/>
                <w:szCs w:val="18"/>
              </w:rPr>
              <w:t xml:space="preserve">jest zgodne z obowiązującym miejscowym planem. </w:t>
            </w:r>
          </w:p>
          <w:p w14:paraId="4F9E9BC1" w14:textId="201F129A"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w:t>
            </w:r>
          </w:p>
        </w:tc>
      </w:tr>
      <w:tr w:rsidR="005F1A3D" w:rsidRPr="00B110A5" w14:paraId="0B0FE2F2" w14:textId="6DE34CE4" w:rsidTr="00DC764D">
        <w:trPr>
          <w:jc w:val="center"/>
        </w:trPr>
        <w:tc>
          <w:tcPr>
            <w:tcW w:w="705" w:type="dxa"/>
            <w:vMerge/>
            <w:shd w:val="clear" w:color="auto" w:fill="auto"/>
          </w:tcPr>
          <w:p w14:paraId="30D23FCB"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0CE6151B" w14:textId="77777777" w:rsidR="005F1A3D" w:rsidRPr="00B110A5" w:rsidRDefault="005F1A3D" w:rsidP="005F1A3D">
            <w:pPr>
              <w:jc w:val="center"/>
              <w:rPr>
                <w:bCs/>
                <w:sz w:val="18"/>
                <w:szCs w:val="18"/>
              </w:rPr>
            </w:pPr>
          </w:p>
        </w:tc>
        <w:tc>
          <w:tcPr>
            <w:tcW w:w="1201" w:type="dxa"/>
            <w:vMerge/>
            <w:shd w:val="clear" w:color="auto" w:fill="auto"/>
          </w:tcPr>
          <w:p w14:paraId="71C475C9" w14:textId="77777777" w:rsidR="005F1A3D" w:rsidRPr="00B110A5" w:rsidRDefault="005F1A3D" w:rsidP="005F1A3D">
            <w:pPr>
              <w:rPr>
                <w:bCs/>
                <w:sz w:val="18"/>
                <w:szCs w:val="18"/>
              </w:rPr>
            </w:pPr>
          </w:p>
        </w:tc>
        <w:tc>
          <w:tcPr>
            <w:tcW w:w="1980" w:type="dxa"/>
            <w:shd w:val="clear" w:color="auto" w:fill="auto"/>
          </w:tcPr>
          <w:p w14:paraId="18E79D14" w14:textId="6BDAEB73" w:rsidR="005F1A3D" w:rsidRPr="00B110A5" w:rsidRDefault="005F1A3D" w:rsidP="005F1A3D">
            <w:pPr>
              <w:rPr>
                <w:bCs/>
                <w:sz w:val="18"/>
                <w:szCs w:val="18"/>
              </w:rPr>
            </w:pPr>
            <w:r w:rsidRPr="00B110A5">
              <w:rPr>
                <w:b/>
                <w:bCs/>
                <w:sz w:val="18"/>
                <w:szCs w:val="18"/>
              </w:rPr>
              <w:t>119.2</w:t>
            </w:r>
            <w:r w:rsidRPr="00B110A5">
              <w:rPr>
                <w:bCs/>
                <w:sz w:val="18"/>
                <w:szCs w:val="18"/>
              </w:rPr>
              <w:t xml:space="preserve"> Sprzeciw aby na wskazanych działkach oznaczonych jako PS/U powstały przedsiębiorstwa i składy, których działalność mogłaby oddziaływać negatywnie na mieszkańców obrębu. Wniosek o zmianę przeznaczenia terenu, tak aby nie powstały zakłady </w:t>
            </w:r>
            <w:proofErr w:type="spellStart"/>
            <w:r w:rsidRPr="00B110A5">
              <w:rPr>
                <w:bCs/>
                <w:sz w:val="18"/>
                <w:szCs w:val="18"/>
              </w:rPr>
              <w:t>produkcyjno</w:t>
            </w:r>
            <w:proofErr w:type="spellEnd"/>
            <w:r w:rsidRPr="00B110A5">
              <w:rPr>
                <w:bCs/>
                <w:sz w:val="18"/>
                <w:szCs w:val="18"/>
              </w:rPr>
              <w:t xml:space="preserve"> – składowe , w tym specjalizujące się w segregacji, przetwarzaniu i magazynowaniu odpadów oraz które emitowałyby hałas, pyły oraz odory.</w:t>
            </w:r>
          </w:p>
        </w:tc>
        <w:tc>
          <w:tcPr>
            <w:tcW w:w="2320" w:type="dxa"/>
            <w:shd w:val="clear" w:color="auto" w:fill="auto"/>
          </w:tcPr>
          <w:p w14:paraId="0881C1E4" w14:textId="2CB3001D" w:rsidR="005F1A3D" w:rsidRPr="00B110A5" w:rsidRDefault="005F1A3D" w:rsidP="005F1A3D">
            <w:pPr>
              <w:rPr>
                <w:bCs/>
                <w:sz w:val="18"/>
                <w:szCs w:val="18"/>
              </w:rPr>
            </w:pPr>
            <w:r w:rsidRPr="00B110A5">
              <w:rPr>
                <w:bCs/>
                <w:sz w:val="18"/>
                <w:szCs w:val="18"/>
              </w:rPr>
              <w:t>119. 2 Działki nr ew. 131, 132/2, 133, 134, 135,136, 137, 138, 139, obręb Stary Dybów</w:t>
            </w:r>
          </w:p>
        </w:tc>
        <w:tc>
          <w:tcPr>
            <w:tcW w:w="900" w:type="dxa"/>
            <w:shd w:val="clear" w:color="auto" w:fill="auto"/>
          </w:tcPr>
          <w:p w14:paraId="74F7EF16" w14:textId="77777777" w:rsidR="005F1A3D" w:rsidRPr="00B110A5" w:rsidRDefault="005F1A3D" w:rsidP="005F1A3D">
            <w:pPr>
              <w:jc w:val="center"/>
              <w:rPr>
                <w:bCs/>
                <w:sz w:val="18"/>
                <w:szCs w:val="18"/>
              </w:rPr>
            </w:pPr>
          </w:p>
        </w:tc>
        <w:tc>
          <w:tcPr>
            <w:tcW w:w="1100" w:type="dxa"/>
            <w:shd w:val="clear" w:color="auto" w:fill="auto"/>
          </w:tcPr>
          <w:p w14:paraId="7008D843" w14:textId="77777777" w:rsidR="005F1A3D" w:rsidRPr="00B110A5" w:rsidRDefault="005F1A3D" w:rsidP="005F1A3D">
            <w:pPr>
              <w:jc w:val="center"/>
              <w:rPr>
                <w:b/>
                <w:bCs/>
                <w:sz w:val="18"/>
                <w:szCs w:val="18"/>
              </w:rPr>
            </w:pPr>
          </w:p>
          <w:p w14:paraId="669C2616" w14:textId="11FA23A1" w:rsidR="005F1A3D" w:rsidRPr="00B110A5" w:rsidRDefault="005F1A3D" w:rsidP="005F1A3D">
            <w:pPr>
              <w:jc w:val="center"/>
              <w:rPr>
                <w:b/>
                <w:bCs/>
                <w:sz w:val="18"/>
                <w:szCs w:val="18"/>
              </w:rPr>
            </w:pPr>
            <w:r w:rsidRPr="00B110A5">
              <w:rPr>
                <w:b/>
                <w:bCs/>
                <w:sz w:val="18"/>
                <w:szCs w:val="18"/>
              </w:rPr>
              <w:t>X</w:t>
            </w:r>
          </w:p>
        </w:tc>
        <w:tc>
          <w:tcPr>
            <w:tcW w:w="900" w:type="dxa"/>
          </w:tcPr>
          <w:p w14:paraId="779D68D1" w14:textId="77777777" w:rsidR="005F1A3D" w:rsidRPr="00B110A5" w:rsidRDefault="005F1A3D" w:rsidP="005F1A3D">
            <w:pPr>
              <w:pStyle w:val="Akapitzlist"/>
              <w:ind w:left="0"/>
              <w:jc w:val="both"/>
              <w:rPr>
                <w:bCs/>
                <w:sz w:val="18"/>
                <w:szCs w:val="18"/>
              </w:rPr>
            </w:pPr>
          </w:p>
        </w:tc>
        <w:tc>
          <w:tcPr>
            <w:tcW w:w="900" w:type="dxa"/>
          </w:tcPr>
          <w:p w14:paraId="1B60E855" w14:textId="77777777" w:rsidR="005F1A3D" w:rsidRPr="00B110A5" w:rsidRDefault="005F1A3D" w:rsidP="005F1A3D">
            <w:pPr>
              <w:pStyle w:val="Akapitzlist"/>
              <w:ind w:left="0"/>
              <w:jc w:val="both"/>
              <w:rPr>
                <w:bCs/>
                <w:sz w:val="18"/>
                <w:szCs w:val="18"/>
              </w:rPr>
            </w:pPr>
          </w:p>
        </w:tc>
        <w:tc>
          <w:tcPr>
            <w:tcW w:w="4600" w:type="dxa"/>
            <w:shd w:val="clear" w:color="auto" w:fill="auto"/>
          </w:tcPr>
          <w:p w14:paraId="5A205737"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25BEC9AD"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234BAC85"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29262669"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0F6E0704" w14:textId="379C578C"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2C9BB066" w14:textId="4561D872" w:rsidTr="00DC764D">
        <w:trPr>
          <w:jc w:val="center"/>
        </w:trPr>
        <w:tc>
          <w:tcPr>
            <w:tcW w:w="705" w:type="dxa"/>
            <w:shd w:val="clear" w:color="auto" w:fill="auto"/>
          </w:tcPr>
          <w:p w14:paraId="01B47F65" w14:textId="2828BBDC"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DC91AE8" w14:textId="74EF3572" w:rsidR="005F1A3D" w:rsidRPr="00B110A5" w:rsidRDefault="005F1A3D" w:rsidP="005F1A3D">
            <w:pPr>
              <w:jc w:val="center"/>
              <w:rPr>
                <w:bCs/>
                <w:sz w:val="18"/>
                <w:szCs w:val="18"/>
              </w:rPr>
            </w:pPr>
            <w:r w:rsidRPr="00B110A5">
              <w:rPr>
                <w:bCs/>
                <w:sz w:val="18"/>
                <w:szCs w:val="18"/>
              </w:rPr>
              <w:t xml:space="preserve">08.11.2023 r. </w:t>
            </w:r>
          </w:p>
          <w:p w14:paraId="7719FAC3" w14:textId="77777777" w:rsidR="005F1A3D" w:rsidRPr="00B110A5" w:rsidRDefault="005F1A3D" w:rsidP="005F1A3D">
            <w:pPr>
              <w:jc w:val="center"/>
              <w:rPr>
                <w:bCs/>
                <w:sz w:val="18"/>
                <w:szCs w:val="18"/>
              </w:rPr>
            </w:pPr>
          </w:p>
          <w:p w14:paraId="0487ED68" w14:textId="523D9951" w:rsidR="005F1A3D" w:rsidRPr="00B110A5" w:rsidRDefault="005F1A3D" w:rsidP="005F1A3D">
            <w:pPr>
              <w:jc w:val="center"/>
              <w:rPr>
                <w:bCs/>
                <w:sz w:val="18"/>
                <w:szCs w:val="18"/>
              </w:rPr>
            </w:pPr>
          </w:p>
        </w:tc>
        <w:tc>
          <w:tcPr>
            <w:tcW w:w="1201" w:type="dxa"/>
            <w:shd w:val="clear" w:color="auto" w:fill="auto"/>
          </w:tcPr>
          <w:p w14:paraId="3859A82A" w14:textId="629536FC" w:rsidR="005F1A3D" w:rsidRPr="00B110A5" w:rsidRDefault="005F1A3D" w:rsidP="005F1A3D">
            <w:pPr>
              <w:rPr>
                <w:sz w:val="18"/>
                <w:szCs w:val="18"/>
              </w:rPr>
            </w:pPr>
            <w:r w:rsidRPr="00B110A5">
              <w:rPr>
                <w:sz w:val="18"/>
                <w:szCs w:val="18"/>
              </w:rPr>
              <w:t>[*]</w:t>
            </w:r>
          </w:p>
        </w:tc>
        <w:tc>
          <w:tcPr>
            <w:tcW w:w="1980" w:type="dxa"/>
            <w:shd w:val="clear" w:color="auto" w:fill="auto"/>
          </w:tcPr>
          <w:p w14:paraId="647214CB" w14:textId="454B1AA5" w:rsidR="005F1A3D" w:rsidRPr="00B110A5" w:rsidRDefault="005F1A3D" w:rsidP="005F1A3D">
            <w:pPr>
              <w:rPr>
                <w:bCs/>
                <w:sz w:val="18"/>
                <w:szCs w:val="18"/>
              </w:rPr>
            </w:pPr>
            <w:r w:rsidRPr="00B110A5">
              <w:rPr>
                <w:bCs/>
                <w:sz w:val="18"/>
                <w:szCs w:val="18"/>
              </w:rPr>
              <w:t>Zmiana przeznaczeń zabudowy mieszkaniowej jednorodzinnej lub zabudowy rekreacji indywidualnej oraz dodatkowej drogi – 8MN/ML oraz 2 KD-D na funkcje społeczne w postaci potrzeb turystycznych i wypoczynkowych a także spełnienia funkcji korytarza ekologicznego.</w:t>
            </w:r>
          </w:p>
        </w:tc>
        <w:tc>
          <w:tcPr>
            <w:tcW w:w="2320" w:type="dxa"/>
            <w:shd w:val="clear" w:color="auto" w:fill="auto"/>
          </w:tcPr>
          <w:p w14:paraId="1BBF2503" w14:textId="49C07A8E" w:rsidR="005F1A3D" w:rsidRPr="00B110A5" w:rsidRDefault="005F1A3D" w:rsidP="005F1A3D">
            <w:pPr>
              <w:rPr>
                <w:bCs/>
                <w:sz w:val="18"/>
                <w:szCs w:val="18"/>
              </w:rPr>
            </w:pPr>
            <w:r w:rsidRPr="00B110A5">
              <w:rPr>
                <w:bCs/>
                <w:sz w:val="18"/>
                <w:szCs w:val="18"/>
              </w:rPr>
              <w:t>Działki nr ew. 107/1, 110/1, 111/1, 113/1, 115, 114/1, obręb Łosie</w:t>
            </w:r>
          </w:p>
          <w:p w14:paraId="07949DF8" w14:textId="2280C3D8" w:rsidR="005F1A3D" w:rsidRPr="00B110A5" w:rsidRDefault="005F1A3D" w:rsidP="005F1A3D">
            <w:pPr>
              <w:rPr>
                <w:bCs/>
                <w:sz w:val="18"/>
                <w:szCs w:val="18"/>
              </w:rPr>
            </w:pPr>
            <w:r w:rsidRPr="00B110A5">
              <w:rPr>
                <w:bCs/>
                <w:sz w:val="18"/>
                <w:szCs w:val="18"/>
              </w:rPr>
              <w:t>działka nr ew. 109/1 (</w:t>
            </w:r>
            <w:proofErr w:type="spellStart"/>
            <w:r w:rsidRPr="00B110A5">
              <w:rPr>
                <w:bCs/>
                <w:sz w:val="18"/>
                <w:szCs w:val="18"/>
              </w:rPr>
              <w:t>współ</w:t>
            </w:r>
            <w:proofErr w:type="spellEnd"/>
            <w:r w:rsidRPr="00B110A5">
              <w:rPr>
                <w:bCs/>
                <w:sz w:val="18"/>
                <w:szCs w:val="18"/>
              </w:rPr>
              <w:t xml:space="preserve">. 52.464501, 21.176201) </w:t>
            </w:r>
          </w:p>
        </w:tc>
        <w:tc>
          <w:tcPr>
            <w:tcW w:w="900" w:type="dxa"/>
            <w:shd w:val="clear" w:color="auto" w:fill="auto"/>
          </w:tcPr>
          <w:p w14:paraId="6B7CEDFC" w14:textId="77777777" w:rsidR="005F1A3D" w:rsidRPr="00B110A5" w:rsidRDefault="005F1A3D" w:rsidP="005F1A3D">
            <w:pPr>
              <w:jc w:val="center"/>
              <w:rPr>
                <w:bCs/>
                <w:sz w:val="18"/>
                <w:szCs w:val="18"/>
              </w:rPr>
            </w:pPr>
          </w:p>
        </w:tc>
        <w:tc>
          <w:tcPr>
            <w:tcW w:w="1100" w:type="dxa"/>
            <w:shd w:val="clear" w:color="auto" w:fill="auto"/>
          </w:tcPr>
          <w:p w14:paraId="00652D1C" w14:textId="77777777" w:rsidR="005F1A3D" w:rsidRPr="00B110A5" w:rsidRDefault="005F1A3D" w:rsidP="005F1A3D">
            <w:pPr>
              <w:jc w:val="center"/>
              <w:rPr>
                <w:b/>
                <w:bCs/>
                <w:sz w:val="18"/>
                <w:szCs w:val="18"/>
              </w:rPr>
            </w:pPr>
          </w:p>
          <w:p w14:paraId="32C2D3E9" w14:textId="54A0F2A8" w:rsidR="005F1A3D" w:rsidRPr="00B110A5" w:rsidRDefault="005F1A3D" w:rsidP="005F1A3D">
            <w:pPr>
              <w:jc w:val="center"/>
              <w:rPr>
                <w:b/>
                <w:bCs/>
                <w:sz w:val="18"/>
                <w:szCs w:val="18"/>
              </w:rPr>
            </w:pPr>
            <w:r w:rsidRPr="00B110A5">
              <w:rPr>
                <w:b/>
                <w:bCs/>
                <w:sz w:val="18"/>
                <w:szCs w:val="18"/>
              </w:rPr>
              <w:t>X</w:t>
            </w:r>
          </w:p>
        </w:tc>
        <w:tc>
          <w:tcPr>
            <w:tcW w:w="900" w:type="dxa"/>
          </w:tcPr>
          <w:p w14:paraId="46FB32A2" w14:textId="77777777" w:rsidR="005F1A3D" w:rsidRPr="00B110A5" w:rsidRDefault="005F1A3D" w:rsidP="005F1A3D">
            <w:pPr>
              <w:pStyle w:val="Akapitzlist"/>
              <w:ind w:left="0"/>
              <w:jc w:val="both"/>
              <w:rPr>
                <w:bCs/>
                <w:sz w:val="18"/>
                <w:szCs w:val="18"/>
              </w:rPr>
            </w:pPr>
          </w:p>
        </w:tc>
        <w:tc>
          <w:tcPr>
            <w:tcW w:w="900" w:type="dxa"/>
          </w:tcPr>
          <w:p w14:paraId="5C592C9A" w14:textId="77777777" w:rsidR="005F1A3D" w:rsidRPr="00B110A5" w:rsidRDefault="005F1A3D" w:rsidP="005F1A3D">
            <w:pPr>
              <w:pStyle w:val="Akapitzlist"/>
              <w:ind w:left="0"/>
              <w:jc w:val="both"/>
              <w:rPr>
                <w:bCs/>
                <w:sz w:val="18"/>
                <w:szCs w:val="18"/>
              </w:rPr>
            </w:pPr>
          </w:p>
        </w:tc>
        <w:tc>
          <w:tcPr>
            <w:tcW w:w="4600" w:type="dxa"/>
            <w:shd w:val="clear" w:color="auto" w:fill="auto"/>
          </w:tcPr>
          <w:p w14:paraId="168B4DCE" w14:textId="1FF2461B" w:rsidR="005F1A3D" w:rsidRPr="00B110A5" w:rsidRDefault="005F1A3D" w:rsidP="005F1A3D">
            <w:pPr>
              <w:pStyle w:val="Akapitzlist"/>
              <w:ind w:left="0"/>
              <w:jc w:val="both"/>
              <w:rPr>
                <w:bCs/>
                <w:sz w:val="18"/>
                <w:szCs w:val="18"/>
              </w:rPr>
            </w:pPr>
            <w:r w:rsidRPr="00B110A5">
              <w:rPr>
                <w:bCs/>
                <w:sz w:val="18"/>
                <w:szCs w:val="18"/>
              </w:rPr>
              <w:t>MN, MN/</w:t>
            </w:r>
            <w:proofErr w:type="spellStart"/>
            <w:r w:rsidRPr="00B110A5">
              <w:rPr>
                <w:bCs/>
                <w:sz w:val="18"/>
                <w:szCs w:val="18"/>
              </w:rPr>
              <w:t>MLz</w:t>
            </w:r>
            <w:proofErr w:type="spellEnd"/>
            <w:r w:rsidRPr="00B110A5">
              <w:rPr>
                <w:bCs/>
                <w:sz w:val="18"/>
                <w:szCs w:val="18"/>
              </w:rPr>
              <w:t xml:space="preserve"> – przeznaczenie w wyłożonym projekcie Studium </w:t>
            </w:r>
            <w:proofErr w:type="spellStart"/>
            <w:r w:rsidRPr="00B110A5">
              <w:rPr>
                <w:bCs/>
                <w:sz w:val="18"/>
                <w:szCs w:val="18"/>
              </w:rPr>
              <w:t>uikzp</w:t>
            </w:r>
            <w:proofErr w:type="spellEnd"/>
            <w:r w:rsidRPr="00B110A5">
              <w:rPr>
                <w:bCs/>
                <w:sz w:val="18"/>
                <w:szCs w:val="18"/>
              </w:rPr>
              <w:t>.</w:t>
            </w:r>
          </w:p>
          <w:p w14:paraId="4B529E68" w14:textId="623A36F0" w:rsidR="005F1A3D" w:rsidRPr="00B110A5" w:rsidRDefault="005F1A3D" w:rsidP="005F1A3D">
            <w:pPr>
              <w:pStyle w:val="Akapitzlist"/>
              <w:ind w:left="0"/>
              <w:jc w:val="both"/>
              <w:rPr>
                <w:bCs/>
                <w:sz w:val="18"/>
                <w:szCs w:val="18"/>
              </w:rPr>
            </w:pPr>
            <w:r w:rsidRPr="00B110A5">
              <w:rPr>
                <w:b/>
                <w:sz w:val="18"/>
                <w:szCs w:val="18"/>
              </w:rPr>
              <w:t>Uwaga nieuwzględniona</w:t>
            </w:r>
          </w:p>
          <w:p w14:paraId="73F3775C" w14:textId="13D433A3" w:rsidR="005F1A3D" w:rsidRPr="00B110A5" w:rsidRDefault="005F1A3D" w:rsidP="005F1A3D">
            <w:pPr>
              <w:pStyle w:val="Akapitzlist"/>
              <w:ind w:left="0"/>
              <w:jc w:val="both"/>
              <w:rPr>
                <w:bCs/>
                <w:sz w:val="18"/>
                <w:szCs w:val="18"/>
              </w:rPr>
            </w:pPr>
            <w:r w:rsidRPr="00B110A5">
              <w:rPr>
                <w:bCs/>
                <w:sz w:val="18"/>
                <w:szCs w:val="18"/>
              </w:rPr>
              <w:t>Utrzymano przeznaczenie MN, MN/</w:t>
            </w:r>
            <w:proofErr w:type="spellStart"/>
            <w:r w:rsidRPr="00B110A5">
              <w:rPr>
                <w:bCs/>
                <w:sz w:val="18"/>
                <w:szCs w:val="18"/>
              </w:rPr>
              <w:t>MLz</w:t>
            </w:r>
            <w:proofErr w:type="spellEnd"/>
            <w:r w:rsidRPr="00B110A5">
              <w:rPr>
                <w:bCs/>
                <w:sz w:val="18"/>
                <w:szCs w:val="18"/>
              </w:rPr>
              <w:t xml:space="preserve"> w nawiązaniu do ustalonego w obowiązującym miejscowym planie.</w:t>
            </w:r>
          </w:p>
          <w:p w14:paraId="774852C1" w14:textId="1882CC30"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usługowych w wymaganym ustawowo </w:t>
            </w:r>
            <w:r w:rsidRPr="00B110A5">
              <w:rPr>
                <w:b/>
                <w:sz w:val="18"/>
                <w:szCs w:val="18"/>
              </w:rPr>
              <w:t>bilansie</w:t>
            </w:r>
            <w:r w:rsidRPr="00B110A5">
              <w:rPr>
                <w:sz w:val="18"/>
                <w:szCs w:val="18"/>
              </w:rPr>
              <w:t xml:space="preserve"> terenów budowlanych brak możliwości wyznaczenia dodatkowych terenów usługowych.</w:t>
            </w:r>
          </w:p>
        </w:tc>
      </w:tr>
      <w:tr w:rsidR="005F1A3D" w:rsidRPr="00B110A5" w14:paraId="5476DF62" w14:textId="47757ADC" w:rsidTr="00DC764D">
        <w:trPr>
          <w:jc w:val="center"/>
        </w:trPr>
        <w:tc>
          <w:tcPr>
            <w:tcW w:w="705" w:type="dxa"/>
            <w:shd w:val="clear" w:color="auto" w:fill="auto"/>
          </w:tcPr>
          <w:p w14:paraId="7B23D8A1" w14:textId="3DBB9F7E"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7E25A4A" w14:textId="0F19B6A0" w:rsidR="005F1A3D" w:rsidRPr="00B110A5" w:rsidRDefault="005F1A3D" w:rsidP="005F1A3D">
            <w:pPr>
              <w:jc w:val="center"/>
              <w:rPr>
                <w:bCs/>
                <w:sz w:val="18"/>
                <w:szCs w:val="18"/>
              </w:rPr>
            </w:pPr>
            <w:r w:rsidRPr="00B110A5">
              <w:rPr>
                <w:bCs/>
                <w:sz w:val="18"/>
                <w:szCs w:val="18"/>
              </w:rPr>
              <w:t xml:space="preserve">08.11.2023 r. </w:t>
            </w:r>
          </w:p>
          <w:p w14:paraId="61AE96BB" w14:textId="77777777" w:rsidR="005F1A3D" w:rsidRPr="00B110A5" w:rsidRDefault="005F1A3D" w:rsidP="005F1A3D">
            <w:pPr>
              <w:jc w:val="center"/>
              <w:rPr>
                <w:bCs/>
                <w:sz w:val="18"/>
                <w:szCs w:val="18"/>
              </w:rPr>
            </w:pPr>
          </w:p>
          <w:p w14:paraId="293A88CF" w14:textId="202FA560" w:rsidR="005F1A3D" w:rsidRPr="00B110A5" w:rsidRDefault="005F1A3D" w:rsidP="005F1A3D">
            <w:pPr>
              <w:jc w:val="center"/>
              <w:rPr>
                <w:bCs/>
                <w:sz w:val="18"/>
                <w:szCs w:val="18"/>
              </w:rPr>
            </w:pPr>
          </w:p>
        </w:tc>
        <w:tc>
          <w:tcPr>
            <w:tcW w:w="1201" w:type="dxa"/>
            <w:shd w:val="clear" w:color="auto" w:fill="auto"/>
          </w:tcPr>
          <w:p w14:paraId="3A006B78" w14:textId="3D27B2A3" w:rsidR="005F1A3D" w:rsidRPr="00B110A5" w:rsidRDefault="005F1A3D" w:rsidP="005F1A3D">
            <w:pPr>
              <w:rPr>
                <w:sz w:val="18"/>
                <w:szCs w:val="18"/>
              </w:rPr>
            </w:pPr>
            <w:r w:rsidRPr="00B110A5">
              <w:rPr>
                <w:sz w:val="18"/>
                <w:szCs w:val="18"/>
              </w:rPr>
              <w:t>[*]</w:t>
            </w:r>
          </w:p>
        </w:tc>
        <w:tc>
          <w:tcPr>
            <w:tcW w:w="1980" w:type="dxa"/>
            <w:shd w:val="clear" w:color="auto" w:fill="auto"/>
          </w:tcPr>
          <w:p w14:paraId="06534BE7" w14:textId="00E942B5" w:rsidR="005F1A3D" w:rsidRPr="00B110A5" w:rsidRDefault="005F1A3D" w:rsidP="005F1A3D">
            <w:pPr>
              <w:rPr>
                <w:bCs/>
                <w:sz w:val="18"/>
                <w:szCs w:val="18"/>
              </w:rPr>
            </w:pPr>
            <w:r w:rsidRPr="00B110A5">
              <w:rPr>
                <w:bCs/>
                <w:sz w:val="18"/>
                <w:szCs w:val="18"/>
              </w:rPr>
              <w:t xml:space="preserve">Sprzeciw aby na wskazanych działkach oznaczonych jako PS/U powstały przedsiębiorstwa i składy, których działalność mogłaby oddziaływać negatywnie na mieszkańców obrębu. Wniosek o zmianę przeznaczenia terenu, tak aby nie powstały zakłady </w:t>
            </w:r>
            <w:proofErr w:type="spellStart"/>
            <w:r w:rsidRPr="00B110A5">
              <w:rPr>
                <w:bCs/>
                <w:sz w:val="18"/>
                <w:szCs w:val="18"/>
              </w:rPr>
              <w:t>produkcyjno</w:t>
            </w:r>
            <w:proofErr w:type="spellEnd"/>
            <w:r w:rsidRPr="00B110A5">
              <w:rPr>
                <w:bCs/>
                <w:sz w:val="18"/>
                <w:szCs w:val="18"/>
              </w:rPr>
              <w:t xml:space="preserve"> – składowe , w tym specjalizujące się w segregacji, przetwarzaniu i magazynowaniu odpadów oraz które emitowałyby hałas, pyły oraz odory.</w:t>
            </w:r>
          </w:p>
        </w:tc>
        <w:tc>
          <w:tcPr>
            <w:tcW w:w="2320" w:type="dxa"/>
            <w:shd w:val="clear" w:color="auto" w:fill="auto"/>
          </w:tcPr>
          <w:p w14:paraId="44937DF6" w14:textId="48C0A8D8" w:rsidR="005F1A3D" w:rsidRPr="00B110A5" w:rsidRDefault="005F1A3D" w:rsidP="005F1A3D">
            <w:pPr>
              <w:rPr>
                <w:bCs/>
                <w:sz w:val="18"/>
                <w:szCs w:val="18"/>
              </w:rPr>
            </w:pPr>
            <w:r w:rsidRPr="00B110A5">
              <w:rPr>
                <w:bCs/>
                <w:sz w:val="18"/>
                <w:szCs w:val="18"/>
              </w:rPr>
              <w:t>Działki nr ew. 129, 130, 131, 131/1, 132/2, 133, 135, 136, 137, 138, 139, obręb Stary Dybów</w:t>
            </w:r>
          </w:p>
        </w:tc>
        <w:tc>
          <w:tcPr>
            <w:tcW w:w="900" w:type="dxa"/>
            <w:shd w:val="clear" w:color="auto" w:fill="auto"/>
          </w:tcPr>
          <w:p w14:paraId="6954242D" w14:textId="77777777" w:rsidR="005F1A3D" w:rsidRPr="00B110A5" w:rsidRDefault="005F1A3D" w:rsidP="005F1A3D">
            <w:pPr>
              <w:jc w:val="center"/>
              <w:rPr>
                <w:bCs/>
                <w:sz w:val="18"/>
                <w:szCs w:val="18"/>
              </w:rPr>
            </w:pPr>
          </w:p>
        </w:tc>
        <w:tc>
          <w:tcPr>
            <w:tcW w:w="1100" w:type="dxa"/>
            <w:shd w:val="clear" w:color="auto" w:fill="auto"/>
          </w:tcPr>
          <w:p w14:paraId="44512EEC" w14:textId="77777777" w:rsidR="005F1A3D" w:rsidRPr="00B110A5" w:rsidRDefault="005F1A3D" w:rsidP="005F1A3D">
            <w:pPr>
              <w:jc w:val="center"/>
              <w:rPr>
                <w:b/>
                <w:bCs/>
                <w:sz w:val="18"/>
                <w:szCs w:val="18"/>
              </w:rPr>
            </w:pPr>
          </w:p>
          <w:p w14:paraId="5BFCBC12" w14:textId="19299811" w:rsidR="005F1A3D" w:rsidRPr="00B110A5" w:rsidRDefault="005F1A3D" w:rsidP="005F1A3D">
            <w:pPr>
              <w:jc w:val="center"/>
              <w:rPr>
                <w:b/>
                <w:bCs/>
                <w:sz w:val="18"/>
                <w:szCs w:val="18"/>
              </w:rPr>
            </w:pPr>
            <w:r w:rsidRPr="00B110A5">
              <w:rPr>
                <w:b/>
                <w:bCs/>
                <w:sz w:val="18"/>
                <w:szCs w:val="18"/>
              </w:rPr>
              <w:t>X</w:t>
            </w:r>
          </w:p>
        </w:tc>
        <w:tc>
          <w:tcPr>
            <w:tcW w:w="900" w:type="dxa"/>
          </w:tcPr>
          <w:p w14:paraId="753254DF" w14:textId="77777777" w:rsidR="005F1A3D" w:rsidRPr="00B110A5" w:rsidRDefault="005F1A3D" w:rsidP="005F1A3D">
            <w:pPr>
              <w:pStyle w:val="Akapitzlist"/>
              <w:ind w:left="0"/>
              <w:jc w:val="both"/>
              <w:rPr>
                <w:bCs/>
                <w:sz w:val="18"/>
                <w:szCs w:val="18"/>
              </w:rPr>
            </w:pPr>
          </w:p>
        </w:tc>
        <w:tc>
          <w:tcPr>
            <w:tcW w:w="900" w:type="dxa"/>
          </w:tcPr>
          <w:p w14:paraId="77391D73" w14:textId="77777777" w:rsidR="005F1A3D" w:rsidRPr="00B110A5" w:rsidRDefault="005F1A3D" w:rsidP="005F1A3D">
            <w:pPr>
              <w:pStyle w:val="Akapitzlist"/>
              <w:ind w:left="0"/>
              <w:jc w:val="both"/>
              <w:rPr>
                <w:bCs/>
                <w:sz w:val="18"/>
                <w:szCs w:val="18"/>
              </w:rPr>
            </w:pPr>
          </w:p>
        </w:tc>
        <w:tc>
          <w:tcPr>
            <w:tcW w:w="4600" w:type="dxa"/>
            <w:shd w:val="clear" w:color="auto" w:fill="auto"/>
          </w:tcPr>
          <w:p w14:paraId="40D692D7"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02CC0732"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683CA868"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7A15942B"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09C7E3B2" w14:textId="28E2262A"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04B34CC0" w14:textId="237A2925" w:rsidTr="00DC764D">
        <w:trPr>
          <w:jc w:val="center"/>
        </w:trPr>
        <w:tc>
          <w:tcPr>
            <w:tcW w:w="705" w:type="dxa"/>
            <w:shd w:val="clear" w:color="auto" w:fill="auto"/>
          </w:tcPr>
          <w:p w14:paraId="791D4E45" w14:textId="61E283EE"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87FD0C5" w14:textId="61AD2008" w:rsidR="005F1A3D" w:rsidRPr="00B110A5" w:rsidRDefault="005F1A3D" w:rsidP="005F1A3D">
            <w:pPr>
              <w:jc w:val="center"/>
              <w:rPr>
                <w:bCs/>
                <w:sz w:val="18"/>
                <w:szCs w:val="18"/>
              </w:rPr>
            </w:pPr>
            <w:r w:rsidRPr="00B110A5">
              <w:rPr>
                <w:bCs/>
                <w:sz w:val="18"/>
                <w:szCs w:val="18"/>
              </w:rPr>
              <w:t xml:space="preserve">08.11.2023 r. </w:t>
            </w:r>
          </w:p>
          <w:p w14:paraId="0A7912B3" w14:textId="77777777" w:rsidR="005F1A3D" w:rsidRPr="00B110A5" w:rsidRDefault="005F1A3D" w:rsidP="005F1A3D">
            <w:pPr>
              <w:jc w:val="center"/>
              <w:rPr>
                <w:bCs/>
                <w:sz w:val="18"/>
                <w:szCs w:val="18"/>
              </w:rPr>
            </w:pPr>
          </w:p>
          <w:p w14:paraId="7450B1B0" w14:textId="5EE80B65" w:rsidR="005F1A3D" w:rsidRPr="00B110A5" w:rsidRDefault="005F1A3D" w:rsidP="005F1A3D">
            <w:pPr>
              <w:jc w:val="center"/>
              <w:rPr>
                <w:bCs/>
                <w:sz w:val="18"/>
                <w:szCs w:val="18"/>
              </w:rPr>
            </w:pPr>
          </w:p>
        </w:tc>
        <w:tc>
          <w:tcPr>
            <w:tcW w:w="1201" w:type="dxa"/>
            <w:shd w:val="clear" w:color="auto" w:fill="auto"/>
          </w:tcPr>
          <w:p w14:paraId="3841B1AA" w14:textId="4B499D4D" w:rsidR="005F1A3D" w:rsidRPr="00B110A5" w:rsidRDefault="005F1A3D" w:rsidP="005F1A3D">
            <w:pPr>
              <w:rPr>
                <w:sz w:val="18"/>
                <w:szCs w:val="18"/>
              </w:rPr>
            </w:pPr>
            <w:r w:rsidRPr="00B110A5">
              <w:rPr>
                <w:sz w:val="18"/>
                <w:szCs w:val="18"/>
              </w:rPr>
              <w:t>[*]</w:t>
            </w:r>
          </w:p>
        </w:tc>
        <w:tc>
          <w:tcPr>
            <w:tcW w:w="1980" w:type="dxa"/>
            <w:shd w:val="clear" w:color="auto" w:fill="auto"/>
          </w:tcPr>
          <w:p w14:paraId="42D3B06A" w14:textId="0C7E6FE6" w:rsidR="005F1A3D" w:rsidRPr="00B110A5" w:rsidRDefault="005F1A3D" w:rsidP="005F1A3D">
            <w:pPr>
              <w:rPr>
                <w:bCs/>
                <w:sz w:val="18"/>
                <w:szCs w:val="18"/>
              </w:rPr>
            </w:pPr>
            <w:r w:rsidRPr="00B110A5">
              <w:rPr>
                <w:bCs/>
                <w:sz w:val="18"/>
                <w:szCs w:val="18"/>
              </w:rPr>
              <w:t>Brak zgody na przeznaczenie terenu usług – U. Zakwalifikowanie działki jako teren zabudowy jednorodzinnej i zabudowy usługowej – MN/U.</w:t>
            </w:r>
          </w:p>
        </w:tc>
        <w:tc>
          <w:tcPr>
            <w:tcW w:w="2320" w:type="dxa"/>
            <w:shd w:val="clear" w:color="auto" w:fill="auto"/>
          </w:tcPr>
          <w:p w14:paraId="4E23B590" w14:textId="118C114B" w:rsidR="005F1A3D" w:rsidRPr="00B110A5" w:rsidRDefault="005F1A3D" w:rsidP="005F1A3D">
            <w:pPr>
              <w:rPr>
                <w:bCs/>
                <w:sz w:val="18"/>
                <w:szCs w:val="18"/>
              </w:rPr>
            </w:pPr>
            <w:r w:rsidRPr="00B110A5">
              <w:rPr>
                <w:bCs/>
                <w:sz w:val="18"/>
                <w:szCs w:val="18"/>
              </w:rPr>
              <w:t xml:space="preserve">Działka nr ew. 114/7, obręb Stary Dybów </w:t>
            </w:r>
          </w:p>
        </w:tc>
        <w:tc>
          <w:tcPr>
            <w:tcW w:w="900" w:type="dxa"/>
            <w:shd w:val="clear" w:color="auto" w:fill="auto"/>
          </w:tcPr>
          <w:p w14:paraId="4AF93419" w14:textId="77777777" w:rsidR="005F1A3D" w:rsidRPr="00B110A5" w:rsidRDefault="005F1A3D" w:rsidP="005F1A3D">
            <w:pPr>
              <w:jc w:val="center"/>
              <w:rPr>
                <w:bCs/>
                <w:sz w:val="18"/>
                <w:szCs w:val="18"/>
              </w:rPr>
            </w:pPr>
          </w:p>
        </w:tc>
        <w:tc>
          <w:tcPr>
            <w:tcW w:w="1100" w:type="dxa"/>
            <w:shd w:val="clear" w:color="auto" w:fill="auto"/>
          </w:tcPr>
          <w:p w14:paraId="7C6D47BA" w14:textId="77777777" w:rsidR="005F1A3D" w:rsidRPr="00B110A5" w:rsidRDefault="005F1A3D" w:rsidP="005F1A3D">
            <w:pPr>
              <w:jc w:val="center"/>
              <w:rPr>
                <w:b/>
                <w:bCs/>
                <w:sz w:val="18"/>
                <w:szCs w:val="18"/>
              </w:rPr>
            </w:pPr>
          </w:p>
          <w:p w14:paraId="5550744E" w14:textId="595A4628" w:rsidR="005F1A3D" w:rsidRPr="00B110A5" w:rsidRDefault="005F1A3D" w:rsidP="005F1A3D">
            <w:pPr>
              <w:jc w:val="center"/>
              <w:rPr>
                <w:b/>
                <w:bCs/>
                <w:sz w:val="18"/>
                <w:szCs w:val="18"/>
              </w:rPr>
            </w:pPr>
            <w:r w:rsidRPr="00B110A5">
              <w:rPr>
                <w:b/>
                <w:bCs/>
                <w:sz w:val="18"/>
                <w:szCs w:val="18"/>
              </w:rPr>
              <w:t>X</w:t>
            </w:r>
          </w:p>
        </w:tc>
        <w:tc>
          <w:tcPr>
            <w:tcW w:w="900" w:type="dxa"/>
          </w:tcPr>
          <w:p w14:paraId="3384CEF5" w14:textId="77777777" w:rsidR="005F1A3D" w:rsidRPr="00B110A5" w:rsidRDefault="005F1A3D" w:rsidP="005F1A3D">
            <w:pPr>
              <w:pStyle w:val="Akapitzlist"/>
              <w:ind w:left="0"/>
              <w:jc w:val="both"/>
              <w:rPr>
                <w:bCs/>
                <w:sz w:val="18"/>
                <w:szCs w:val="18"/>
              </w:rPr>
            </w:pPr>
          </w:p>
        </w:tc>
        <w:tc>
          <w:tcPr>
            <w:tcW w:w="900" w:type="dxa"/>
          </w:tcPr>
          <w:p w14:paraId="57EF086F" w14:textId="77777777" w:rsidR="005F1A3D" w:rsidRPr="00B110A5" w:rsidRDefault="005F1A3D" w:rsidP="005F1A3D">
            <w:pPr>
              <w:pStyle w:val="Akapitzlist"/>
              <w:ind w:left="0"/>
              <w:jc w:val="both"/>
              <w:rPr>
                <w:bCs/>
                <w:sz w:val="18"/>
                <w:szCs w:val="18"/>
              </w:rPr>
            </w:pPr>
          </w:p>
        </w:tc>
        <w:tc>
          <w:tcPr>
            <w:tcW w:w="4600" w:type="dxa"/>
            <w:shd w:val="clear" w:color="auto" w:fill="auto"/>
          </w:tcPr>
          <w:p w14:paraId="158270C3" w14:textId="2C783FB8" w:rsidR="005F1A3D" w:rsidRPr="00B110A5" w:rsidRDefault="005F1A3D" w:rsidP="005F1A3D">
            <w:pPr>
              <w:pStyle w:val="Akapitzlist"/>
              <w:ind w:left="0"/>
              <w:jc w:val="both"/>
              <w:rPr>
                <w:bCs/>
                <w:sz w:val="18"/>
                <w:szCs w:val="18"/>
              </w:rPr>
            </w:pPr>
            <w:r w:rsidRPr="00B110A5">
              <w:rPr>
                <w:bCs/>
                <w:sz w:val="18"/>
                <w:szCs w:val="18"/>
              </w:rPr>
              <w:t xml:space="preserve">MN/RZ, U – przeznaczenie w wyłożonym projekcie Studium </w:t>
            </w:r>
            <w:proofErr w:type="spellStart"/>
            <w:r w:rsidRPr="00B110A5">
              <w:rPr>
                <w:bCs/>
                <w:sz w:val="18"/>
                <w:szCs w:val="18"/>
              </w:rPr>
              <w:t>uikzp</w:t>
            </w:r>
            <w:proofErr w:type="spellEnd"/>
            <w:r w:rsidRPr="00B110A5">
              <w:rPr>
                <w:bCs/>
                <w:sz w:val="18"/>
                <w:szCs w:val="18"/>
              </w:rPr>
              <w:t>.</w:t>
            </w:r>
          </w:p>
          <w:p w14:paraId="5051A030"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1F835BF" w14:textId="77777777" w:rsidR="005F1A3D" w:rsidRPr="00B110A5" w:rsidRDefault="005F1A3D" w:rsidP="005F1A3D">
            <w:pPr>
              <w:pStyle w:val="Akapitzlist"/>
              <w:ind w:left="0"/>
              <w:jc w:val="both"/>
              <w:rPr>
                <w:b/>
                <w:sz w:val="18"/>
                <w:szCs w:val="18"/>
              </w:rPr>
            </w:pPr>
            <w:r w:rsidRPr="00B110A5">
              <w:rPr>
                <w:sz w:val="18"/>
                <w:szCs w:val="18"/>
              </w:rPr>
              <w:t xml:space="preserve">Ustalone przeznaczenie działki </w:t>
            </w:r>
            <w:r w:rsidRPr="00B110A5">
              <w:rPr>
                <w:bCs/>
                <w:sz w:val="18"/>
                <w:szCs w:val="18"/>
              </w:rPr>
              <w:t xml:space="preserve">MN/RZ, U </w:t>
            </w:r>
            <w:r w:rsidRPr="00B110A5">
              <w:rPr>
                <w:sz w:val="18"/>
                <w:szCs w:val="18"/>
              </w:rPr>
              <w:t xml:space="preserve">jest zgodne z obowiązującym miejscowym planem. </w:t>
            </w:r>
          </w:p>
          <w:p w14:paraId="0A8AAA48" w14:textId="026EE3AA"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w:t>
            </w:r>
          </w:p>
        </w:tc>
      </w:tr>
      <w:tr w:rsidR="005F1A3D" w:rsidRPr="00B110A5" w14:paraId="43DDC143" w14:textId="4A13D5F2" w:rsidTr="00DC764D">
        <w:trPr>
          <w:jc w:val="center"/>
        </w:trPr>
        <w:tc>
          <w:tcPr>
            <w:tcW w:w="705" w:type="dxa"/>
            <w:shd w:val="clear" w:color="auto" w:fill="auto"/>
          </w:tcPr>
          <w:p w14:paraId="58A3DB57" w14:textId="49EC3586"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1A974BA" w14:textId="3700AF2B" w:rsidR="005F1A3D" w:rsidRPr="00B110A5" w:rsidRDefault="005F1A3D" w:rsidP="005F1A3D">
            <w:pPr>
              <w:jc w:val="center"/>
              <w:rPr>
                <w:bCs/>
                <w:sz w:val="18"/>
                <w:szCs w:val="18"/>
              </w:rPr>
            </w:pPr>
            <w:r w:rsidRPr="00B110A5">
              <w:rPr>
                <w:bCs/>
                <w:sz w:val="18"/>
                <w:szCs w:val="18"/>
              </w:rPr>
              <w:t>08.11.2023 r.</w:t>
            </w:r>
          </w:p>
          <w:p w14:paraId="0E94CC9B" w14:textId="5F7D3FD2" w:rsidR="005F1A3D" w:rsidRPr="00B110A5" w:rsidRDefault="005F1A3D" w:rsidP="005F1A3D">
            <w:pPr>
              <w:jc w:val="center"/>
              <w:rPr>
                <w:bCs/>
                <w:sz w:val="18"/>
                <w:szCs w:val="18"/>
              </w:rPr>
            </w:pPr>
            <w:r w:rsidRPr="00B110A5">
              <w:rPr>
                <w:bCs/>
                <w:sz w:val="18"/>
                <w:szCs w:val="18"/>
              </w:rPr>
              <w:t>(uwaga tożsama z 116)</w:t>
            </w:r>
          </w:p>
          <w:p w14:paraId="304CD95E" w14:textId="77777777" w:rsidR="005F1A3D" w:rsidRPr="00B110A5" w:rsidRDefault="005F1A3D" w:rsidP="005F1A3D">
            <w:pPr>
              <w:jc w:val="center"/>
              <w:rPr>
                <w:bCs/>
                <w:sz w:val="18"/>
                <w:szCs w:val="18"/>
              </w:rPr>
            </w:pPr>
          </w:p>
          <w:p w14:paraId="684ED966" w14:textId="77777777" w:rsidR="005F1A3D" w:rsidRPr="00B110A5" w:rsidRDefault="005F1A3D" w:rsidP="005F1A3D">
            <w:pPr>
              <w:jc w:val="center"/>
              <w:rPr>
                <w:bCs/>
                <w:sz w:val="18"/>
                <w:szCs w:val="18"/>
              </w:rPr>
            </w:pPr>
          </w:p>
          <w:p w14:paraId="212271D9" w14:textId="070A1263" w:rsidR="005F1A3D" w:rsidRPr="00B110A5" w:rsidRDefault="005F1A3D" w:rsidP="005F1A3D">
            <w:pPr>
              <w:jc w:val="center"/>
              <w:rPr>
                <w:bCs/>
                <w:sz w:val="18"/>
                <w:szCs w:val="18"/>
              </w:rPr>
            </w:pPr>
          </w:p>
        </w:tc>
        <w:tc>
          <w:tcPr>
            <w:tcW w:w="1201" w:type="dxa"/>
            <w:shd w:val="clear" w:color="auto" w:fill="auto"/>
          </w:tcPr>
          <w:p w14:paraId="3EA1FBC8" w14:textId="54CEA8DC" w:rsidR="005F1A3D" w:rsidRPr="00B110A5" w:rsidRDefault="005F1A3D" w:rsidP="005F1A3D">
            <w:pPr>
              <w:tabs>
                <w:tab w:val="left" w:pos="505"/>
              </w:tabs>
              <w:rPr>
                <w:sz w:val="18"/>
                <w:szCs w:val="18"/>
              </w:rPr>
            </w:pPr>
            <w:r w:rsidRPr="00B110A5">
              <w:rPr>
                <w:sz w:val="18"/>
                <w:szCs w:val="18"/>
              </w:rPr>
              <w:t>[*]</w:t>
            </w:r>
          </w:p>
        </w:tc>
        <w:tc>
          <w:tcPr>
            <w:tcW w:w="1980" w:type="dxa"/>
            <w:shd w:val="clear" w:color="auto" w:fill="auto"/>
          </w:tcPr>
          <w:p w14:paraId="73394341" w14:textId="12D253B3" w:rsidR="005F1A3D" w:rsidRPr="00B110A5" w:rsidRDefault="005F1A3D" w:rsidP="005F1A3D">
            <w:pPr>
              <w:rPr>
                <w:b/>
                <w:bCs/>
                <w:sz w:val="18"/>
                <w:szCs w:val="18"/>
              </w:rPr>
            </w:pPr>
            <w:r w:rsidRPr="00B110A5">
              <w:rPr>
                <w:bCs/>
                <w:sz w:val="18"/>
                <w:szCs w:val="18"/>
              </w:rPr>
              <w:t>Pozostawienie dotychczasowego przeznaczenia działki – MN oraz zachowanie parametrów zagospodarowania terenu ustalonych w obowiązującym miejscowym planie zagospodarowania przestrzennego Radzymina etap 7 – część B, przyjętego uchwałą nr 466/XXXIII/2021 Rady Gminy Miejskiej w Radzyminie z dnia 28 czerwca 2021 r. dla terenu 21MN.</w:t>
            </w:r>
          </w:p>
        </w:tc>
        <w:tc>
          <w:tcPr>
            <w:tcW w:w="2320" w:type="dxa"/>
            <w:shd w:val="clear" w:color="auto" w:fill="auto"/>
          </w:tcPr>
          <w:p w14:paraId="76D60634" w14:textId="6218DDF5" w:rsidR="005F1A3D" w:rsidRPr="00B110A5" w:rsidRDefault="005F1A3D" w:rsidP="005F1A3D">
            <w:pPr>
              <w:rPr>
                <w:bCs/>
                <w:sz w:val="18"/>
                <w:szCs w:val="18"/>
              </w:rPr>
            </w:pPr>
            <w:r w:rsidRPr="00B110A5">
              <w:rPr>
                <w:bCs/>
                <w:sz w:val="18"/>
                <w:szCs w:val="18"/>
              </w:rPr>
              <w:t>Działka nr ew.43/8 , miasto Radzymin, obręb 03-04</w:t>
            </w:r>
          </w:p>
        </w:tc>
        <w:tc>
          <w:tcPr>
            <w:tcW w:w="900" w:type="dxa"/>
            <w:shd w:val="clear" w:color="auto" w:fill="auto"/>
          </w:tcPr>
          <w:p w14:paraId="0BB8E0D2" w14:textId="77777777" w:rsidR="005F1A3D" w:rsidRPr="00B110A5" w:rsidRDefault="005F1A3D" w:rsidP="005F1A3D">
            <w:pPr>
              <w:jc w:val="center"/>
              <w:rPr>
                <w:bCs/>
                <w:sz w:val="18"/>
                <w:szCs w:val="18"/>
              </w:rPr>
            </w:pPr>
          </w:p>
        </w:tc>
        <w:tc>
          <w:tcPr>
            <w:tcW w:w="1100" w:type="dxa"/>
            <w:shd w:val="clear" w:color="auto" w:fill="auto"/>
          </w:tcPr>
          <w:p w14:paraId="07FA29F7" w14:textId="77777777" w:rsidR="005F1A3D" w:rsidRPr="00B110A5" w:rsidRDefault="005F1A3D" w:rsidP="005F1A3D">
            <w:pPr>
              <w:jc w:val="center"/>
              <w:rPr>
                <w:b/>
                <w:bCs/>
                <w:sz w:val="18"/>
                <w:szCs w:val="18"/>
              </w:rPr>
            </w:pPr>
          </w:p>
          <w:p w14:paraId="4E95895E" w14:textId="7255A7DA" w:rsidR="005F1A3D" w:rsidRPr="00B110A5" w:rsidRDefault="005F1A3D" w:rsidP="005F1A3D">
            <w:pPr>
              <w:jc w:val="center"/>
              <w:rPr>
                <w:b/>
                <w:bCs/>
                <w:sz w:val="18"/>
                <w:szCs w:val="18"/>
              </w:rPr>
            </w:pPr>
            <w:r w:rsidRPr="00B110A5">
              <w:rPr>
                <w:b/>
                <w:bCs/>
                <w:sz w:val="18"/>
                <w:szCs w:val="18"/>
              </w:rPr>
              <w:t>X</w:t>
            </w:r>
          </w:p>
        </w:tc>
        <w:tc>
          <w:tcPr>
            <w:tcW w:w="900" w:type="dxa"/>
          </w:tcPr>
          <w:p w14:paraId="08632439" w14:textId="77777777" w:rsidR="005F1A3D" w:rsidRPr="00B110A5" w:rsidRDefault="005F1A3D" w:rsidP="005F1A3D">
            <w:pPr>
              <w:pStyle w:val="Akapitzlist"/>
              <w:ind w:left="0"/>
              <w:jc w:val="both"/>
              <w:rPr>
                <w:bCs/>
                <w:sz w:val="18"/>
                <w:szCs w:val="18"/>
              </w:rPr>
            </w:pPr>
          </w:p>
        </w:tc>
        <w:tc>
          <w:tcPr>
            <w:tcW w:w="900" w:type="dxa"/>
          </w:tcPr>
          <w:p w14:paraId="52A0BB97" w14:textId="77777777" w:rsidR="005F1A3D" w:rsidRPr="00B110A5" w:rsidRDefault="005F1A3D" w:rsidP="005F1A3D">
            <w:pPr>
              <w:pStyle w:val="Akapitzlist"/>
              <w:ind w:left="0"/>
              <w:jc w:val="both"/>
              <w:rPr>
                <w:bCs/>
                <w:sz w:val="18"/>
                <w:szCs w:val="18"/>
              </w:rPr>
            </w:pPr>
          </w:p>
        </w:tc>
        <w:tc>
          <w:tcPr>
            <w:tcW w:w="4600" w:type="dxa"/>
            <w:shd w:val="clear" w:color="auto" w:fill="auto"/>
          </w:tcPr>
          <w:p w14:paraId="0F5C7E6A" w14:textId="1C313B61"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5C9DBF76" w14:textId="4E4E703D" w:rsidR="005F1A3D" w:rsidRPr="00B110A5" w:rsidRDefault="005F1A3D" w:rsidP="005F1A3D">
            <w:pPr>
              <w:pStyle w:val="Akapitzlist"/>
              <w:ind w:left="0"/>
              <w:jc w:val="both"/>
              <w:rPr>
                <w:b/>
                <w:sz w:val="18"/>
                <w:szCs w:val="18"/>
              </w:rPr>
            </w:pPr>
            <w:r w:rsidRPr="00B110A5">
              <w:rPr>
                <w:b/>
                <w:sz w:val="18"/>
                <w:szCs w:val="18"/>
              </w:rPr>
              <w:t>Uwaga nieuwzględniona</w:t>
            </w:r>
          </w:p>
          <w:p w14:paraId="77EF7758" w14:textId="7CBC84FD" w:rsidR="005F1A3D" w:rsidRPr="00B110A5" w:rsidRDefault="005F1A3D" w:rsidP="005F1A3D">
            <w:pPr>
              <w:pStyle w:val="Akapitzlist"/>
              <w:ind w:left="0"/>
              <w:jc w:val="both"/>
              <w:rPr>
                <w:bCs/>
                <w:sz w:val="18"/>
                <w:szCs w:val="18"/>
              </w:rPr>
            </w:pPr>
            <w:r w:rsidRPr="00B110A5">
              <w:rPr>
                <w:bCs/>
                <w:sz w:val="18"/>
                <w:szCs w:val="18"/>
              </w:rPr>
              <w:t xml:space="preserve">Uwaga jest bezprzedmiotowa. 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28FCB52F" w14:textId="77777777" w:rsidR="005F1A3D" w:rsidRDefault="005F1A3D" w:rsidP="005F1A3D">
            <w:pPr>
              <w:pStyle w:val="Akapitzlist"/>
              <w:ind w:left="0"/>
              <w:jc w:val="both"/>
              <w:rPr>
                <w:bCs/>
                <w:sz w:val="18"/>
                <w:szCs w:val="18"/>
              </w:rPr>
            </w:pPr>
            <w:r w:rsidRPr="00B110A5">
              <w:rPr>
                <w:bCs/>
                <w:sz w:val="18"/>
                <w:szCs w:val="18"/>
              </w:rPr>
              <w:t xml:space="preserve">Dopiero w miejscowych planach następuje uszczegółowienie jego ustaleń. Równocześnie Studium </w:t>
            </w:r>
            <w:proofErr w:type="spellStart"/>
            <w:r w:rsidRPr="00B110A5">
              <w:rPr>
                <w:bCs/>
                <w:sz w:val="18"/>
                <w:szCs w:val="18"/>
              </w:rPr>
              <w:t>uikzp</w:t>
            </w:r>
            <w:proofErr w:type="spellEnd"/>
            <w:r w:rsidRPr="00B110A5">
              <w:rPr>
                <w:bCs/>
                <w:sz w:val="18"/>
                <w:szCs w:val="18"/>
              </w:rPr>
              <w:t xml:space="preserve"> w żaden sposób nie likwiduje ustaleń dotychczas obowiązujących miejscowych planów.</w:t>
            </w:r>
          </w:p>
          <w:p w14:paraId="01BF9270"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2D61754E" w14:textId="77777777" w:rsidR="005F1A3D" w:rsidRDefault="005F1A3D" w:rsidP="005F1A3D">
            <w:pPr>
              <w:pStyle w:val="Akapitzlist"/>
              <w:ind w:left="0"/>
              <w:jc w:val="both"/>
              <w:rPr>
                <w:b/>
                <w:bCs/>
                <w:sz w:val="18"/>
                <w:szCs w:val="18"/>
              </w:rPr>
            </w:pPr>
            <w:r w:rsidRPr="00B110A5">
              <w:rPr>
                <w:b/>
                <w:bCs/>
                <w:sz w:val="18"/>
                <w:szCs w:val="18"/>
              </w:rPr>
              <w:t>Uwaga nieuwzględniona</w:t>
            </w:r>
            <w:r>
              <w:rPr>
                <w:b/>
                <w:bCs/>
                <w:sz w:val="18"/>
                <w:szCs w:val="18"/>
              </w:rPr>
              <w:t xml:space="preserve">: </w:t>
            </w:r>
          </w:p>
          <w:p w14:paraId="59C3B403" w14:textId="59278614" w:rsidR="005F1A3D" w:rsidRPr="00B110A5" w:rsidRDefault="00894A0B" w:rsidP="005F1A3D">
            <w:pPr>
              <w:pStyle w:val="Akapitzlist"/>
              <w:ind w:left="0"/>
              <w:jc w:val="both"/>
              <w:rPr>
                <w:bCs/>
                <w:sz w:val="18"/>
                <w:szCs w:val="18"/>
              </w:rPr>
            </w:pPr>
            <w:r w:rsidRPr="00894A0B">
              <w:rPr>
                <w:bCs/>
                <w:sz w:val="18"/>
                <w:szCs w:val="18"/>
              </w:rPr>
              <w:t xml:space="preserve">Rada Miejska rekomenduje uwzględnienie uwagi na etapie opracowania projektu Planu Ogólnego do którego gmina przystąpiła na podstawie </w:t>
            </w:r>
            <w:hyperlink r:id="rId21" w:tgtFrame="_blank" w:history="1">
              <w:r w:rsidRPr="00894A0B">
                <w:rPr>
                  <w:bCs/>
                  <w:sz w:val="18"/>
                  <w:szCs w:val="18"/>
                </w:rPr>
                <w:t>Uchwały Nr 33/V/2024 z dnia 23 września 2024 r. w sprawie przystąpienia do sporządzenia Planu ogólnego gminy.</w:t>
              </w:r>
              <w:r>
                <w:t xml:space="preserve"> </w:t>
              </w:r>
            </w:hyperlink>
          </w:p>
        </w:tc>
      </w:tr>
      <w:tr w:rsidR="005F1A3D" w:rsidRPr="00B110A5" w14:paraId="1625DFFE" w14:textId="019C573C" w:rsidTr="00DC764D">
        <w:trPr>
          <w:trHeight w:val="3933"/>
          <w:jc w:val="center"/>
        </w:trPr>
        <w:tc>
          <w:tcPr>
            <w:tcW w:w="705" w:type="dxa"/>
            <w:vMerge w:val="restart"/>
            <w:shd w:val="clear" w:color="auto" w:fill="auto"/>
          </w:tcPr>
          <w:p w14:paraId="6F9DCE01" w14:textId="05CE3D62"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EA0FBA6" w14:textId="77777777" w:rsidR="005F1A3D" w:rsidRPr="00B110A5" w:rsidRDefault="005F1A3D" w:rsidP="005F1A3D">
            <w:pPr>
              <w:jc w:val="center"/>
              <w:rPr>
                <w:bCs/>
                <w:sz w:val="18"/>
                <w:szCs w:val="18"/>
              </w:rPr>
            </w:pPr>
            <w:r w:rsidRPr="00B110A5">
              <w:rPr>
                <w:bCs/>
                <w:sz w:val="18"/>
                <w:szCs w:val="18"/>
              </w:rPr>
              <w:t>08.11.2023 r.</w:t>
            </w:r>
          </w:p>
          <w:p w14:paraId="7D940FB7" w14:textId="77777777" w:rsidR="005F1A3D" w:rsidRPr="00B110A5" w:rsidRDefault="005F1A3D" w:rsidP="005F1A3D">
            <w:pPr>
              <w:jc w:val="center"/>
              <w:rPr>
                <w:bCs/>
                <w:sz w:val="18"/>
                <w:szCs w:val="18"/>
              </w:rPr>
            </w:pPr>
          </w:p>
          <w:p w14:paraId="13F4F60D" w14:textId="6FBA9B4E" w:rsidR="005F1A3D" w:rsidRPr="00B110A5" w:rsidRDefault="005F1A3D" w:rsidP="005F1A3D">
            <w:pPr>
              <w:jc w:val="center"/>
              <w:rPr>
                <w:bCs/>
                <w:sz w:val="18"/>
                <w:szCs w:val="18"/>
              </w:rPr>
            </w:pPr>
          </w:p>
        </w:tc>
        <w:tc>
          <w:tcPr>
            <w:tcW w:w="1201" w:type="dxa"/>
            <w:vMerge w:val="restart"/>
            <w:shd w:val="clear" w:color="auto" w:fill="auto"/>
          </w:tcPr>
          <w:p w14:paraId="5CCA575F" w14:textId="7E0CF2DE" w:rsidR="005F1A3D" w:rsidRPr="00B110A5" w:rsidRDefault="005F1A3D" w:rsidP="005F1A3D">
            <w:pPr>
              <w:tabs>
                <w:tab w:val="left" w:pos="505"/>
              </w:tabs>
              <w:rPr>
                <w:sz w:val="18"/>
                <w:szCs w:val="18"/>
              </w:rPr>
            </w:pPr>
            <w:r w:rsidRPr="00B110A5">
              <w:rPr>
                <w:sz w:val="18"/>
                <w:szCs w:val="18"/>
              </w:rPr>
              <w:t>[*]</w:t>
            </w:r>
          </w:p>
        </w:tc>
        <w:tc>
          <w:tcPr>
            <w:tcW w:w="1980" w:type="dxa"/>
            <w:shd w:val="clear" w:color="auto" w:fill="auto"/>
          </w:tcPr>
          <w:p w14:paraId="2AE6EB3C" w14:textId="41773759" w:rsidR="005F1A3D" w:rsidRPr="00B110A5" w:rsidRDefault="005F1A3D" w:rsidP="005F1A3D">
            <w:pPr>
              <w:rPr>
                <w:bCs/>
                <w:sz w:val="18"/>
                <w:szCs w:val="18"/>
              </w:rPr>
            </w:pPr>
            <w:r w:rsidRPr="00B110A5">
              <w:rPr>
                <w:b/>
                <w:bCs/>
                <w:sz w:val="18"/>
                <w:szCs w:val="18"/>
              </w:rPr>
              <w:t>124.1</w:t>
            </w:r>
            <w:r w:rsidRPr="00B110A5">
              <w:rPr>
                <w:bCs/>
                <w:sz w:val="18"/>
                <w:szCs w:val="18"/>
              </w:rPr>
              <w:t xml:space="preserve"> Pozostawienie dotychczasowego przeznaczenia działki – MN oraz zachowanie parametrów zagospodarowania terenu ustalonych w obowiązującym miejscowym planie zagospodarowania przestrzennego Radzymina etap 7 – część B, przyjętego uchwałą nr 466/XXXIII/2021 Rady Gminy Miejskiej w Radzyminie z dnia 28 czerwca 2021 r. dla obszaru 21MN.</w:t>
            </w:r>
          </w:p>
        </w:tc>
        <w:tc>
          <w:tcPr>
            <w:tcW w:w="2320" w:type="dxa"/>
            <w:vMerge w:val="restart"/>
            <w:shd w:val="clear" w:color="auto" w:fill="auto"/>
          </w:tcPr>
          <w:p w14:paraId="77DB30CA" w14:textId="5362948E" w:rsidR="005F1A3D" w:rsidRPr="00B110A5" w:rsidRDefault="005F1A3D" w:rsidP="005F1A3D">
            <w:pPr>
              <w:rPr>
                <w:bCs/>
                <w:sz w:val="18"/>
                <w:szCs w:val="18"/>
              </w:rPr>
            </w:pPr>
            <w:r w:rsidRPr="00B110A5">
              <w:rPr>
                <w:bCs/>
                <w:sz w:val="18"/>
                <w:szCs w:val="18"/>
              </w:rPr>
              <w:t>Działka nr ew.43/3, miasto Radzymin, obręb 03-04</w:t>
            </w:r>
          </w:p>
        </w:tc>
        <w:tc>
          <w:tcPr>
            <w:tcW w:w="900" w:type="dxa"/>
            <w:shd w:val="clear" w:color="auto" w:fill="auto"/>
          </w:tcPr>
          <w:p w14:paraId="2EEBA6FA" w14:textId="77777777" w:rsidR="005F1A3D" w:rsidRPr="00B110A5" w:rsidRDefault="005F1A3D" w:rsidP="005F1A3D">
            <w:pPr>
              <w:jc w:val="center"/>
              <w:rPr>
                <w:bCs/>
                <w:sz w:val="18"/>
                <w:szCs w:val="18"/>
              </w:rPr>
            </w:pPr>
          </w:p>
        </w:tc>
        <w:tc>
          <w:tcPr>
            <w:tcW w:w="1100" w:type="dxa"/>
            <w:shd w:val="clear" w:color="auto" w:fill="auto"/>
          </w:tcPr>
          <w:p w14:paraId="3C765B36" w14:textId="77777777" w:rsidR="005F1A3D" w:rsidRPr="00B110A5" w:rsidRDefault="005F1A3D" w:rsidP="005F1A3D">
            <w:pPr>
              <w:jc w:val="center"/>
              <w:rPr>
                <w:b/>
                <w:bCs/>
                <w:sz w:val="18"/>
                <w:szCs w:val="18"/>
              </w:rPr>
            </w:pPr>
          </w:p>
          <w:p w14:paraId="21718662" w14:textId="3C93CBB8" w:rsidR="005F1A3D" w:rsidRPr="00B110A5" w:rsidRDefault="005F1A3D" w:rsidP="005F1A3D">
            <w:pPr>
              <w:jc w:val="center"/>
              <w:rPr>
                <w:b/>
                <w:bCs/>
                <w:sz w:val="18"/>
                <w:szCs w:val="18"/>
              </w:rPr>
            </w:pPr>
            <w:r w:rsidRPr="00B110A5">
              <w:rPr>
                <w:b/>
                <w:bCs/>
                <w:sz w:val="18"/>
                <w:szCs w:val="18"/>
              </w:rPr>
              <w:t>X</w:t>
            </w:r>
          </w:p>
        </w:tc>
        <w:tc>
          <w:tcPr>
            <w:tcW w:w="900" w:type="dxa"/>
          </w:tcPr>
          <w:p w14:paraId="65FF825E" w14:textId="77777777" w:rsidR="005F1A3D" w:rsidRPr="00B110A5" w:rsidRDefault="005F1A3D" w:rsidP="005F1A3D">
            <w:pPr>
              <w:pStyle w:val="Akapitzlist"/>
              <w:ind w:left="0"/>
              <w:jc w:val="both"/>
              <w:rPr>
                <w:bCs/>
                <w:sz w:val="18"/>
                <w:szCs w:val="18"/>
              </w:rPr>
            </w:pPr>
          </w:p>
        </w:tc>
        <w:tc>
          <w:tcPr>
            <w:tcW w:w="900" w:type="dxa"/>
          </w:tcPr>
          <w:p w14:paraId="4C268752" w14:textId="77777777" w:rsidR="005F1A3D" w:rsidRPr="00B110A5" w:rsidRDefault="005F1A3D" w:rsidP="005F1A3D">
            <w:pPr>
              <w:pStyle w:val="Akapitzlist"/>
              <w:ind w:left="0"/>
              <w:jc w:val="both"/>
              <w:rPr>
                <w:bCs/>
                <w:sz w:val="18"/>
                <w:szCs w:val="18"/>
              </w:rPr>
            </w:pPr>
          </w:p>
        </w:tc>
        <w:tc>
          <w:tcPr>
            <w:tcW w:w="4600" w:type="dxa"/>
            <w:shd w:val="clear" w:color="auto" w:fill="auto"/>
          </w:tcPr>
          <w:p w14:paraId="0415FB77" w14:textId="27BFC14C"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7ED23AFD" w14:textId="3601E359" w:rsidR="005F1A3D" w:rsidRPr="00B110A5" w:rsidRDefault="005F1A3D" w:rsidP="005F1A3D">
            <w:pPr>
              <w:pStyle w:val="Akapitzlist"/>
              <w:ind w:left="0"/>
              <w:jc w:val="both"/>
              <w:rPr>
                <w:b/>
                <w:sz w:val="18"/>
                <w:szCs w:val="18"/>
              </w:rPr>
            </w:pPr>
            <w:r w:rsidRPr="00B110A5">
              <w:rPr>
                <w:b/>
                <w:bCs/>
                <w:sz w:val="18"/>
                <w:szCs w:val="18"/>
              </w:rPr>
              <w:t>124.1</w:t>
            </w:r>
            <w:r w:rsidRPr="00B110A5">
              <w:rPr>
                <w:bCs/>
                <w:sz w:val="18"/>
                <w:szCs w:val="18"/>
              </w:rPr>
              <w:t xml:space="preserve"> </w:t>
            </w:r>
            <w:r w:rsidRPr="00B110A5">
              <w:rPr>
                <w:b/>
                <w:sz w:val="18"/>
                <w:szCs w:val="18"/>
              </w:rPr>
              <w:t>Uwaga nieuwzględniona</w:t>
            </w:r>
          </w:p>
          <w:p w14:paraId="168A349A" w14:textId="0511597A" w:rsidR="005F1A3D" w:rsidRPr="00B110A5" w:rsidRDefault="005F1A3D" w:rsidP="005F1A3D">
            <w:pPr>
              <w:pStyle w:val="Akapitzlist"/>
              <w:ind w:left="0"/>
              <w:jc w:val="both"/>
              <w:rPr>
                <w:bCs/>
                <w:sz w:val="18"/>
                <w:szCs w:val="18"/>
              </w:rPr>
            </w:pPr>
            <w:r w:rsidRPr="00B110A5">
              <w:rPr>
                <w:bCs/>
                <w:sz w:val="18"/>
                <w:szCs w:val="18"/>
              </w:rPr>
              <w:t xml:space="preserve">Uwaga jest bezprzedmiotowa. 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1F4261A3" w14:textId="77777777" w:rsidR="005F1A3D" w:rsidRDefault="005F1A3D" w:rsidP="005F1A3D">
            <w:pPr>
              <w:pStyle w:val="Akapitzlist"/>
              <w:ind w:left="0"/>
              <w:jc w:val="both"/>
              <w:rPr>
                <w:bCs/>
                <w:sz w:val="18"/>
                <w:szCs w:val="18"/>
              </w:rPr>
            </w:pPr>
            <w:r w:rsidRPr="00B110A5">
              <w:rPr>
                <w:bCs/>
                <w:sz w:val="18"/>
                <w:szCs w:val="18"/>
              </w:rPr>
              <w:t xml:space="preserve">Dopiero w miejscowych planach następuje uszczegółowienie jego ustaleń. Równocześnie Studium </w:t>
            </w:r>
            <w:proofErr w:type="spellStart"/>
            <w:r w:rsidRPr="00B110A5">
              <w:rPr>
                <w:bCs/>
                <w:sz w:val="18"/>
                <w:szCs w:val="18"/>
              </w:rPr>
              <w:t>uikzp</w:t>
            </w:r>
            <w:proofErr w:type="spellEnd"/>
            <w:r w:rsidRPr="00B110A5">
              <w:rPr>
                <w:bCs/>
                <w:sz w:val="18"/>
                <w:szCs w:val="18"/>
              </w:rPr>
              <w:t xml:space="preserve"> w żaden sposób nie likwiduje ustaleń dotychczas obowiązujących miejscowych planów.</w:t>
            </w:r>
          </w:p>
          <w:p w14:paraId="1B3D34F8" w14:textId="05A2500D" w:rsidR="005F1A3D" w:rsidRPr="00B110A5" w:rsidRDefault="005F1A3D" w:rsidP="002E51DB">
            <w:pPr>
              <w:pStyle w:val="Akapitzlist"/>
              <w:ind w:left="0"/>
              <w:jc w:val="both"/>
              <w:rPr>
                <w:bCs/>
                <w:sz w:val="18"/>
                <w:szCs w:val="18"/>
              </w:rPr>
            </w:pPr>
          </w:p>
        </w:tc>
      </w:tr>
      <w:tr w:rsidR="005F1A3D" w:rsidRPr="00B110A5" w14:paraId="35AD1643" w14:textId="77777777" w:rsidTr="00DC764D">
        <w:trPr>
          <w:jc w:val="center"/>
        </w:trPr>
        <w:tc>
          <w:tcPr>
            <w:tcW w:w="705" w:type="dxa"/>
            <w:vMerge/>
            <w:shd w:val="clear" w:color="auto" w:fill="auto"/>
          </w:tcPr>
          <w:p w14:paraId="70CC2A0A"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6375A97B" w14:textId="77777777" w:rsidR="005F1A3D" w:rsidRPr="00B110A5" w:rsidRDefault="005F1A3D" w:rsidP="005F1A3D">
            <w:pPr>
              <w:jc w:val="center"/>
              <w:rPr>
                <w:bCs/>
                <w:sz w:val="18"/>
                <w:szCs w:val="18"/>
              </w:rPr>
            </w:pPr>
          </w:p>
        </w:tc>
        <w:tc>
          <w:tcPr>
            <w:tcW w:w="1201" w:type="dxa"/>
            <w:vMerge/>
            <w:shd w:val="clear" w:color="auto" w:fill="auto"/>
          </w:tcPr>
          <w:p w14:paraId="33F3CA99" w14:textId="77777777" w:rsidR="005F1A3D" w:rsidRPr="00B110A5" w:rsidRDefault="005F1A3D" w:rsidP="005F1A3D">
            <w:pPr>
              <w:rPr>
                <w:bCs/>
                <w:sz w:val="18"/>
                <w:szCs w:val="18"/>
              </w:rPr>
            </w:pPr>
          </w:p>
        </w:tc>
        <w:tc>
          <w:tcPr>
            <w:tcW w:w="1980" w:type="dxa"/>
            <w:shd w:val="clear" w:color="auto" w:fill="auto"/>
          </w:tcPr>
          <w:p w14:paraId="0BCF953C" w14:textId="7EAF6154" w:rsidR="005F1A3D" w:rsidRPr="00B110A5" w:rsidRDefault="005F1A3D" w:rsidP="005F1A3D">
            <w:pPr>
              <w:rPr>
                <w:bCs/>
                <w:sz w:val="18"/>
                <w:szCs w:val="18"/>
              </w:rPr>
            </w:pPr>
            <w:r w:rsidRPr="00B110A5">
              <w:rPr>
                <w:b/>
                <w:bCs/>
                <w:sz w:val="18"/>
                <w:szCs w:val="18"/>
              </w:rPr>
              <w:t xml:space="preserve">124.2 </w:t>
            </w:r>
            <w:r w:rsidRPr="00B110A5">
              <w:rPr>
                <w:bCs/>
                <w:sz w:val="18"/>
                <w:szCs w:val="18"/>
              </w:rPr>
              <w:t>Zmiana planowanych parametrów urbanistycznych dotyczących:</w:t>
            </w:r>
          </w:p>
          <w:p w14:paraId="359CE8E7" w14:textId="77777777" w:rsidR="005F1A3D" w:rsidRPr="00B110A5" w:rsidRDefault="005F1A3D" w:rsidP="005F1A3D">
            <w:pPr>
              <w:rPr>
                <w:bCs/>
                <w:sz w:val="18"/>
                <w:szCs w:val="18"/>
              </w:rPr>
            </w:pPr>
            <w:r w:rsidRPr="00B110A5">
              <w:rPr>
                <w:bCs/>
                <w:sz w:val="18"/>
                <w:szCs w:val="18"/>
              </w:rPr>
              <w:t>- wysokość zabudowy max 12 m</w:t>
            </w:r>
          </w:p>
          <w:p w14:paraId="2AB00D2D" w14:textId="5F9FB20B" w:rsidR="005F1A3D" w:rsidRPr="00B110A5" w:rsidRDefault="005F1A3D" w:rsidP="005F1A3D">
            <w:pPr>
              <w:rPr>
                <w:b/>
                <w:bCs/>
                <w:sz w:val="18"/>
                <w:szCs w:val="18"/>
              </w:rPr>
            </w:pPr>
            <w:r w:rsidRPr="00B110A5">
              <w:rPr>
                <w:bCs/>
                <w:sz w:val="18"/>
                <w:szCs w:val="18"/>
              </w:rPr>
              <w:t xml:space="preserve">- powierzchnia biologicznie czynna nie mniejsza 30% pow. działki lub terenu oraz zachowanie założeń obecnie </w:t>
            </w:r>
            <w:proofErr w:type="spellStart"/>
            <w:r w:rsidRPr="00B110A5">
              <w:rPr>
                <w:bCs/>
                <w:sz w:val="18"/>
                <w:szCs w:val="18"/>
              </w:rPr>
              <w:t>obow</w:t>
            </w:r>
            <w:proofErr w:type="spellEnd"/>
            <w:r w:rsidRPr="00B110A5">
              <w:rPr>
                <w:bCs/>
                <w:sz w:val="18"/>
                <w:szCs w:val="18"/>
              </w:rPr>
              <w:t>. planu.</w:t>
            </w:r>
          </w:p>
        </w:tc>
        <w:tc>
          <w:tcPr>
            <w:tcW w:w="2320" w:type="dxa"/>
            <w:vMerge/>
            <w:shd w:val="clear" w:color="auto" w:fill="auto"/>
          </w:tcPr>
          <w:p w14:paraId="3EF636AA" w14:textId="77777777" w:rsidR="005F1A3D" w:rsidRPr="00B110A5" w:rsidRDefault="005F1A3D" w:rsidP="005F1A3D">
            <w:pPr>
              <w:rPr>
                <w:bCs/>
                <w:sz w:val="18"/>
                <w:szCs w:val="18"/>
              </w:rPr>
            </w:pPr>
          </w:p>
        </w:tc>
        <w:tc>
          <w:tcPr>
            <w:tcW w:w="900" w:type="dxa"/>
            <w:shd w:val="clear" w:color="auto" w:fill="auto"/>
          </w:tcPr>
          <w:p w14:paraId="069BDDE5" w14:textId="77777777" w:rsidR="005F1A3D" w:rsidRPr="00B110A5" w:rsidRDefault="005F1A3D" w:rsidP="005F1A3D">
            <w:pPr>
              <w:jc w:val="center"/>
              <w:rPr>
                <w:bCs/>
                <w:sz w:val="18"/>
                <w:szCs w:val="18"/>
              </w:rPr>
            </w:pPr>
          </w:p>
        </w:tc>
        <w:tc>
          <w:tcPr>
            <w:tcW w:w="1100" w:type="dxa"/>
            <w:shd w:val="clear" w:color="auto" w:fill="auto"/>
          </w:tcPr>
          <w:p w14:paraId="2958A576" w14:textId="77777777" w:rsidR="005F1A3D" w:rsidRPr="00B110A5" w:rsidRDefault="005F1A3D" w:rsidP="005F1A3D">
            <w:pPr>
              <w:jc w:val="center"/>
              <w:rPr>
                <w:b/>
                <w:bCs/>
                <w:sz w:val="18"/>
                <w:szCs w:val="18"/>
              </w:rPr>
            </w:pPr>
          </w:p>
          <w:p w14:paraId="249C4E45" w14:textId="25693A52" w:rsidR="005F1A3D" w:rsidRPr="00B110A5" w:rsidRDefault="005F1A3D" w:rsidP="005F1A3D">
            <w:pPr>
              <w:jc w:val="center"/>
              <w:rPr>
                <w:b/>
                <w:bCs/>
                <w:sz w:val="18"/>
                <w:szCs w:val="18"/>
              </w:rPr>
            </w:pPr>
            <w:r w:rsidRPr="00B110A5">
              <w:rPr>
                <w:b/>
                <w:bCs/>
                <w:sz w:val="18"/>
                <w:szCs w:val="18"/>
              </w:rPr>
              <w:t>X</w:t>
            </w:r>
          </w:p>
        </w:tc>
        <w:tc>
          <w:tcPr>
            <w:tcW w:w="900" w:type="dxa"/>
          </w:tcPr>
          <w:p w14:paraId="424241CD" w14:textId="77777777" w:rsidR="005F1A3D" w:rsidRPr="00B110A5" w:rsidRDefault="005F1A3D" w:rsidP="005F1A3D">
            <w:pPr>
              <w:pStyle w:val="Akapitzlist"/>
              <w:ind w:left="0"/>
              <w:jc w:val="both"/>
              <w:rPr>
                <w:bCs/>
                <w:sz w:val="18"/>
                <w:szCs w:val="18"/>
              </w:rPr>
            </w:pPr>
          </w:p>
        </w:tc>
        <w:tc>
          <w:tcPr>
            <w:tcW w:w="900" w:type="dxa"/>
          </w:tcPr>
          <w:p w14:paraId="5743FA46" w14:textId="77777777" w:rsidR="005F1A3D" w:rsidRPr="00B110A5" w:rsidRDefault="005F1A3D" w:rsidP="005F1A3D">
            <w:pPr>
              <w:pStyle w:val="Akapitzlist"/>
              <w:ind w:left="0"/>
              <w:jc w:val="both"/>
              <w:rPr>
                <w:bCs/>
                <w:sz w:val="18"/>
                <w:szCs w:val="18"/>
              </w:rPr>
            </w:pPr>
          </w:p>
        </w:tc>
        <w:tc>
          <w:tcPr>
            <w:tcW w:w="4600" w:type="dxa"/>
            <w:shd w:val="clear" w:color="auto" w:fill="auto"/>
          </w:tcPr>
          <w:p w14:paraId="48382A6A" w14:textId="026737E9"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1EBA44BC" w14:textId="0E3F3735" w:rsidR="005F1A3D" w:rsidRPr="00B110A5" w:rsidRDefault="005F1A3D" w:rsidP="005F1A3D">
            <w:pPr>
              <w:pStyle w:val="Akapitzlist"/>
              <w:ind w:left="0"/>
              <w:jc w:val="both"/>
              <w:rPr>
                <w:b/>
                <w:sz w:val="18"/>
                <w:szCs w:val="18"/>
              </w:rPr>
            </w:pPr>
            <w:r w:rsidRPr="00B110A5">
              <w:rPr>
                <w:b/>
                <w:bCs/>
                <w:sz w:val="18"/>
                <w:szCs w:val="18"/>
              </w:rPr>
              <w:t xml:space="preserve">124.2 </w:t>
            </w:r>
            <w:r w:rsidRPr="00B110A5">
              <w:rPr>
                <w:b/>
                <w:sz w:val="18"/>
                <w:szCs w:val="18"/>
              </w:rPr>
              <w:t>Uwaga nieuwzględniona</w:t>
            </w:r>
          </w:p>
          <w:p w14:paraId="3FD5A77F" w14:textId="77777777" w:rsidR="005F1A3D" w:rsidRDefault="005F1A3D" w:rsidP="005F1A3D">
            <w:pPr>
              <w:pStyle w:val="Akapitzlist"/>
              <w:ind w:left="0"/>
              <w:jc w:val="both"/>
              <w:rPr>
                <w:bCs/>
                <w:sz w:val="18"/>
                <w:szCs w:val="18"/>
              </w:rPr>
            </w:pPr>
            <w:r w:rsidRPr="00B110A5">
              <w:rPr>
                <w:bCs/>
                <w:sz w:val="18"/>
                <w:szCs w:val="18"/>
              </w:rPr>
              <w:t>Ustalone przeznaczenie M/U –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0287796C"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551FD59"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757117AB"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0812D9B5" w14:textId="261428DE" w:rsidR="005F1A3D" w:rsidRDefault="00ED232C" w:rsidP="005F1A3D">
            <w:pPr>
              <w:pStyle w:val="Akapitzlist"/>
              <w:ind w:left="0"/>
              <w:jc w:val="both"/>
              <w:rPr>
                <w:sz w:val="18"/>
                <w:szCs w:val="18"/>
              </w:rPr>
            </w:pPr>
            <w:r w:rsidRPr="00ED232C">
              <w:rPr>
                <w:noProof/>
                <w:sz w:val="18"/>
                <w:szCs w:val="18"/>
              </w:rPr>
              <w:drawing>
                <wp:inline distT="0" distB="0" distL="0" distR="0" wp14:anchorId="6E709267" wp14:editId="6FAD7DBD">
                  <wp:extent cx="2783840" cy="838200"/>
                  <wp:effectExtent l="0" t="0" r="0" b="0"/>
                  <wp:docPr id="2632181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18149" name=""/>
                          <pic:cNvPicPr/>
                        </pic:nvPicPr>
                        <pic:blipFill>
                          <a:blip r:embed="rId19"/>
                          <a:stretch>
                            <a:fillRect/>
                          </a:stretch>
                        </pic:blipFill>
                        <pic:spPr>
                          <a:xfrm>
                            <a:off x="0" y="0"/>
                            <a:ext cx="2783840" cy="838200"/>
                          </a:xfrm>
                          <a:prstGeom prst="rect">
                            <a:avLst/>
                          </a:prstGeom>
                        </pic:spPr>
                      </pic:pic>
                    </a:graphicData>
                  </a:graphic>
                </wp:inline>
              </w:drawing>
            </w:r>
          </w:p>
          <w:p w14:paraId="219AED85" w14:textId="77777777" w:rsidR="00ED232C" w:rsidRDefault="00ED232C" w:rsidP="005F1A3D">
            <w:pPr>
              <w:pStyle w:val="Akapitzlist"/>
              <w:ind w:left="0"/>
              <w:jc w:val="both"/>
              <w:rPr>
                <w:sz w:val="18"/>
                <w:szCs w:val="18"/>
              </w:rPr>
            </w:pPr>
          </w:p>
          <w:p w14:paraId="37C1F9CE" w14:textId="134367F4" w:rsidR="00ED232C" w:rsidRDefault="00ED232C" w:rsidP="005F1A3D">
            <w:pPr>
              <w:pStyle w:val="Akapitzlist"/>
              <w:ind w:left="0"/>
              <w:jc w:val="both"/>
              <w:rPr>
                <w:sz w:val="18"/>
                <w:szCs w:val="18"/>
              </w:rPr>
            </w:pPr>
            <w:r w:rsidRPr="00ED232C">
              <w:rPr>
                <w:noProof/>
                <w:sz w:val="18"/>
                <w:szCs w:val="18"/>
              </w:rPr>
              <w:drawing>
                <wp:inline distT="0" distB="0" distL="0" distR="0" wp14:anchorId="1BF7C0A7" wp14:editId="0AA68550">
                  <wp:extent cx="2783840" cy="731520"/>
                  <wp:effectExtent l="0" t="0" r="0" b="0"/>
                  <wp:docPr id="578528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28922" name=""/>
                          <pic:cNvPicPr/>
                        </pic:nvPicPr>
                        <pic:blipFill>
                          <a:blip r:embed="rId20"/>
                          <a:stretch>
                            <a:fillRect/>
                          </a:stretch>
                        </pic:blipFill>
                        <pic:spPr>
                          <a:xfrm>
                            <a:off x="0" y="0"/>
                            <a:ext cx="2783840" cy="731520"/>
                          </a:xfrm>
                          <a:prstGeom prst="rect">
                            <a:avLst/>
                          </a:prstGeom>
                        </pic:spPr>
                      </pic:pic>
                    </a:graphicData>
                  </a:graphic>
                </wp:inline>
              </w:drawing>
            </w:r>
          </w:p>
          <w:p w14:paraId="1B7369C3" w14:textId="182F033E" w:rsidR="005F1A3D" w:rsidRPr="00B110A5" w:rsidRDefault="005F1A3D" w:rsidP="005F1A3D">
            <w:pPr>
              <w:pStyle w:val="Akapitzlist"/>
              <w:ind w:left="0"/>
              <w:jc w:val="both"/>
              <w:rPr>
                <w:bCs/>
                <w:sz w:val="18"/>
                <w:szCs w:val="18"/>
              </w:rPr>
            </w:pPr>
          </w:p>
        </w:tc>
      </w:tr>
      <w:tr w:rsidR="005F1A3D" w:rsidRPr="00B110A5" w14:paraId="07840D99" w14:textId="44705D23" w:rsidTr="00DC764D">
        <w:trPr>
          <w:jc w:val="center"/>
        </w:trPr>
        <w:tc>
          <w:tcPr>
            <w:tcW w:w="705" w:type="dxa"/>
            <w:shd w:val="clear" w:color="auto" w:fill="auto"/>
          </w:tcPr>
          <w:p w14:paraId="191D8C40" w14:textId="54159B10"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262708AF" w14:textId="77777777" w:rsidR="005F1A3D" w:rsidRPr="00B110A5" w:rsidRDefault="005F1A3D" w:rsidP="005F1A3D">
            <w:pPr>
              <w:jc w:val="center"/>
              <w:rPr>
                <w:bCs/>
                <w:sz w:val="18"/>
                <w:szCs w:val="18"/>
              </w:rPr>
            </w:pPr>
            <w:r w:rsidRPr="00B110A5">
              <w:rPr>
                <w:bCs/>
                <w:sz w:val="18"/>
                <w:szCs w:val="18"/>
              </w:rPr>
              <w:t xml:space="preserve">08.11.2023 r. </w:t>
            </w:r>
          </w:p>
          <w:p w14:paraId="10BBB621" w14:textId="77777777" w:rsidR="005F1A3D" w:rsidRPr="00B110A5" w:rsidRDefault="005F1A3D" w:rsidP="005F1A3D">
            <w:pPr>
              <w:jc w:val="center"/>
              <w:rPr>
                <w:bCs/>
                <w:sz w:val="18"/>
                <w:szCs w:val="18"/>
              </w:rPr>
            </w:pPr>
          </w:p>
          <w:p w14:paraId="1D9A3A49" w14:textId="64E4F319" w:rsidR="005F1A3D" w:rsidRPr="00B110A5" w:rsidRDefault="005F1A3D" w:rsidP="005F1A3D">
            <w:pPr>
              <w:jc w:val="center"/>
              <w:rPr>
                <w:bCs/>
                <w:sz w:val="18"/>
                <w:szCs w:val="18"/>
              </w:rPr>
            </w:pPr>
          </w:p>
        </w:tc>
        <w:tc>
          <w:tcPr>
            <w:tcW w:w="1201" w:type="dxa"/>
            <w:shd w:val="clear" w:color="auto" w:fill="auto"/>
          </w:tcPr>
          <w:p w14:paraId="04720FF6" w14:textId="26DAF802" w:rsidR="005F1A3D" w:rsidRPr="00B110A5" w:rsidRDefault="005F1A3D" w:rsidP="005F1A3D">
            <w:pPr>
              <w:rPr>
                <w:sz w:val="18"/>
                <w:szCs w:val="18"/>
              </w:rPr>
            </w:pPr>
            <w:r w:rsidRPr="00B110A5">
              <w:rPr>
                <w:sz w:val="18"/>
                <w:szCs w:val="18"/>
              </w:rPr>
              <w:t>[*]</w:t>
            </w:r>
          </w:p>
        </w:tc>
        <w:tc>
          <w:tcPr>
            <w:tcW w:w="1980" w:type="dxa"/>
            <w:shd w:val="clear" w:color="auto" w:fill="auto"/>
          </w:tcPr>
          <w:p w14:paraId="57043C60" w14:textId="781D21D7" w:rsidR="005F1A3D" w:rsidRPr="00B110A5" w:rsidRDefault="005F1A3D" w:rsidP="005F1A3D">
            <w:pPr>
              <w:rPr>
                <w:bCs/>
                <w:sz w:val="18"/>
                <w:szCs w:val="18"/>
              </w:rPr>
            </w:pPr>
            <w:r w:rsidRPr="00B110A5">
              <w:rPr>
                <w:bCs/>
                <w:sz w:val="18"/>
                <w:szCs w:val="18"/>
              </w:rPr>
              <w:t>Wprowadzenie zapisu umożliwiającego w przyszłości lokalizację instalacji odnawialnych źródeł energii o mocy powyżej 500 kW oraz magazynów energii. Poszerzenie tego obszaru o działki znajdujące się na terenach łąk i pastwisk – RŁ.</w:t>
            </w:r>
          </w:p>
        </w:tc>
        <w:tc>
          <w:tcPr>
            <w:tcW w:w="2320" w:type="dxa"/>
            <w:shd w:val="clear" w:color="auto" w:fill="auto"/>
          </w:tcPr>
          <w:p w14:paraId="588D1227" w14:textId="5F23BDE3" w:rsidR="005F1A3D" w:rsidRPr="00B110A5" w:rsidRDefault="005F1A3D" w:rsidP="005F1A3D">
            <w:pPr>
              <w:rPr>
                <w:bCs/>
                <w:sz w:val="18"/>
                <w:szCs w:val="18"/>
              </w:rPr>
            </w:pPr>
            <w:r w:rsidRPr="00B110A5">
              <w:rPr>
                <w:bCs/>
                <w:sz w:val="18"/>
                <w:szCs w:val="18"/>
              </w:rPr>
              <w:t>Obszar oznaczony na Załączniku nr 2 - Łąki</w:t>
            </w:r>
          </w:p>
        </w:tc>
        <w:tc>
          <w:tcPr>
            <w:tcW w:w="900" w:type="dxa"/>
            <w:shd w:val="clear" w:color="auto" w:fill="auto"/>
          </w:tcPr>
          <w:p w14:paraId="36FE55DC" w14:textId="28B50ED5" w:rsidR="005F1A3D" w:rsidRPr="00B110A5" w:rsidRDefault="005F1A3D" w:rsidP="005F1A3D">
            <w:pPr>
              <w:jc w:val="center"/>
              <w:rPr>
                <w:b/>
                <w:bCs/>
                <w:sz w:val="18"/>
                <w:szCs w:val="18"/>
              </w:rPr>
            </w:pPr>
          </w:p>
        </w:tc>
        <w:tc>
          <w:tcPr>
            <w:tcW w:w="1100" w:type="dxa"/>
            <w:shd w:val="clear" w:color="auto" w:fill="auto"/>
          </w:tcPr>
          <w:p w14:paraId="500CC75F" w14:textId="77777777" w:rsidR="005F1A3D" w:rsidRPr="00B110A5" w:rsidRDefault="005F1A3D" w:rsidP="005F1A3D">
            <w:pPr>
              <w:jc w:val="center"/>
              <w:rPr>
                <w:b/>
                <w:bCs/>
                <w:sz w:val="18"/>
                <w:szCs w:val="18"/>
              </w:rPr>
            </w:pPr>
          </w:p>
          <w:p w14:paraId="56309DC8" w14:textId="265883F4" w:rsidR="005F1A3D" w:rsidRPr="00B110A5" w:rsidRDefault="005F1A3D" w:rsidP="005F1A3D">
            <w:pPr>
              <w:jc w:val="center"/>
              <w:rPr>
                <w:b/>
                <w:bCs/>
                <w:sz w:val="18"/>
                <w:szCs w:val="18"/>
              </w:rPr>
            </w:pPr>
            <w:r w:rsidRPr="00B110A5">
              <w:rPr>
                <w:b/>
                <w:bCs/>
                <w:sz w:val="18"/>
                <w:szCs w:val="18"/>
              </w:rPr>
              <w:t>X</w:t>
            </w:r>
          </w:p>
        </w:tc>
        <w:tc>
          <w:tcPr>
            <w:tcW w:w="900" w:type="dxa"/>
          </w:tcPr>
          <w:p w14:paraId="5FD48AA8" w14:textId="77777777" w:rsidR="005F1A3D" w:rsidRPr="00B110A5" w:rsidRDefault="005F1A3D" w:rsidP="005F1A3D">
            <w:pPr>
              <w:pStyle w:val="Akapitzlist"/>
              <w:ind w:left="0"/>
              <w:jc w:val="both"/>
              <w:rPr>
                <w:bCs/>
                <w:sz w:val="18"/>
                <w:szCs w:val="18"/>
              </w:rPr>
            </w:pPr>
          </w:p>
        </w:tc>
        <w:tc>
          <w:tcPr>
            <w:tcW w:w="900" w:type="dxa"/>
          </w:tcPr>
          <w:p w14:paraId="246FC21A" w14:textId="77777777" w:rsidR="005F1A3D" w:rsidRPr="00B110A5" w:rsidRDefault="005F1A3D" w:rsidP="005F1A3D">
            <w:pPr>
              <w:pStyle w:val="Akapitzlist"/>
              <w:ind w:left="0"/>
              <w:jc w:val="both"/>
              <w:rPr>
                <w:bCs/>
                <w:sz w:val="18"/>
                <w:szCs w:val="18"/>
              </w:rPr>
            </w:pPr>
          </w:p>
        </w:tc>
        <w:tc>
          <w:tcPr>
            <w:tcW w:w="4600" w:type="dxa"/>
            <w:shd w:val="clear" w:color="auto" w:fill="auto"/>
          </w:tcPr>
          <w:p w14:paraId="7CCC351C" w14:textId="4CD89B11" w:rsidR="005F1A3D" w:rsidRPr="00B110A5" w:rsidRDefault="005F1A3D" w:rsidP="005F1A3D">
            <w:pPr>
              <w:pStyle w:val="Akapitzlist"/>
              <w:ind w:left="0"/>
              <w:jc w:val="both"/>
              <w:rPr>
                <w:bCs/>
                <w:sz w:val="18"/>
                <w:szCs w:val="18"/>
              </w:rPr>
            </w:pPr>
            <w:r w:rsidRPr="00B110A5">
              <w:rPr>
                <w:bCs/>
                <w:sz w:val="18"/>
                <w:szCs w:val="18"/>
              </w:rPr>
              <w:t xml:space="preserve">RŁ M/U – przeznaczenie w wyłożonym projekcie Studium </w:t>
            </w:r>
            <w:proofErr w:type="spellStart"/>
            <w:r w:rsidRPr="00B110A5">
              <w:rPr>
                <w:bCs/>
                <w:sz w:val="18"/>
                <w:szCs w:val="18"/>
              </w:rPr>
              <w:t>uikzp</w:t>
            </w:r>
            <w:proofErr w:type="spellEnd"/>
            <w:r w:rsidRPr="00B110A5">
              <w:rPr>
                <w:bCs/>
                <w:sz w:val="18"/>
                <w:szCs w:val="18"/>
              </w:rPr>
              <w:t>.</w:t>
            </w:r>
          </w:p>
          <w:p w14:paraId="2221D8BA" w14:textId="3C2BDE41" w:rsidR="005F1A3D" w:rsidRPr="00B110A5" w:rsidRDefault="005F1A3D" w:rsidP="005F1A3D">
            <w:pPr>
              <w:pStyle w:val="Akapitzlist"/>
              <w:ind w:left="0"/>
              <w:jc w:val="both"/>
              <w:rPr>
                <w:bCs/>
                <w:sz w:val="18"/>
                <w:szCs w:val="18"/>
              </w:rPr>
            </w:pPr>
            <w:r w:rsidRPr="00B110A5">
              <w:rPr>
                <w:b/>
                <w:bCs/>
                <w:sz w:val="18"/>
                <w:szCs w:val="18"/>
              </w:rPr>
              <w:t>Uwaga nieuwzględniona w części</w:t>
            </w:r>
            <w:r w:rsidRPr="00B110A5">
              <w:rPr>
                <w:bCs/>
                <w:sz w:val="18"/>
                <w:szCs w:val="18"/>
              </w:rPr>
              <w:t xml:space="preserve"> dotyczącej części wskazanego obszaru, dla której utrzymano dotychczasowe przeznaczenie RŁ tj. części poza fragmentem terenu, który został uwzględniony do wnioskowanej zmiany przeznaczenia. </w:t>
            </w:r>
          </w:p>
        </w:tc>
      </w:tr>
      <w:tr w:rsidR="005F1A3D" w:rsidRPr="00B110A5" w14:paraId="26755ED2" w14:textId="32580B15" w:rsidTr="00DC764D">
        <w:trPr>
          <w:jc w:val="center"/>
        </w:trPr>
        <w:tc>
          <w:tcPr>
            <w:tcW w:w="705" w:type="dxa"/>
            <w:vMerge w:val="restart"/>
            <w:shd w:val="clear" w:color="auto" w:fill="auto"/>
          </w:tcPr>
          <w:p w14:paraId="61C59D87" w14:textId="5BEA9312"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47D1E9C" w14:textId="352A5B26" w:rsidR="005F1A3D" w:rsidRPr="00B110A5" w:rsidRDefault="005F1A3D" w:rsidP="005F1A3D">
            <w:pPr>
              <w:jc w:val="center"/>
              <w:rPr>
                <w:bCs/>
                <w:sz w:val="18"/>
                <w:szCs w:val="18"/>
              </w:rPr>
            </w:pPr>
            <w:r w:rsidRPr="00B110A5">
              <w:rPr>
                <w:bCs/>
                <w:sz w:val="18"/>
                <w:szCs w:val="18"/>
              </w:rPr>
              <w:t xml:space="preserve">08.11.2023 r. </w:t>
            </w:r>
          </w:p>
          <w:p w14:paraId="1F0BF9DA" w14:textId="77777777" w:rsidR="005F1A3D" w:rsidRPr="00B110A5" w:rsidRDefault="005F1A3D" w:rsidP="005F1A3D">
            <w:pPr>
              <w:jc w:val="center"/>
              <w:rPr>
                <w:bCs/>
                <w:sz w:val="18"/>
                <w:szCs w:val="18"/>
              </w:rPr>
            </w:pPr>
          </w:p>
          <w:p w14:paraId="75391DCE" w14:textId="3E4EF859" w:rsidR="005F1A3D" w:rsidRPr="00B110A5" w:rsidRDefault="005F1A3D" w:rsidP="005F1A3D">
            <w:pPr>
              <w:jc w:val="center"/>
              <w:rPr>
                <w:bCs/>
                <w:sz w:val="18"/>
                <w:szCs w:val="18"/>
              </w:rPr>
            </w:pPr>
          </w:p>
        </w:tc>
        <w:tc>
          <w:tcPr>
            <w:tcW w:w="1201" w:type="dxa"/>
            <w:vMerge w:val="restart"/>
            <w:shd w:val="clear" w:color="auto" w:fill="auto"/>
          </w:tcPr>
          <w:p w14:paraId="7ACE1154" w14:textId="4E7BCFDB" w:rsidR="005F1A3D" w:rsidRPr="00B110A5" w:rsidRDefault="005F1A3D" w:rsidP="005F1A3D">
            <w:pPr>
              <w:rPr>
                <w:sz w:val="18"/>
                <w:szCs w:val="18"/>
              </w:rPr>
            </w:pPr>
            <w:r w:rsidRPr="00B110A5">
              <w:rPr>
                <w:sz w:val="18"/>
                <w:szCs w:val="18"/>
              </w:rPr>
              <w:t>[*]</w:t>
            </w:r>
          </w:p>
        </w:tc>
        <w:tc>
          <w:tcPr>
            <w:tcW w:w="1980" w:type="dxa"/>
            <w:shd w:val="clear" w:color="auto" w:fill="auto"/>
          </w:tcPr>
          <w:p w14:paraId="52147381" w14:textId="64FE88F5" w:rsidR="005F1A3D" w:rsidRPr="00B110A5" w:rsidRDefault="005F1A3D" w:rsidP="005F1A3D">
            <w:pPr>
              <w:rPr>
                <w:bCs/>
                <w:sz w:val="18"/>
                <w:szCs w:val="18"/>
              </w:rPr>
            </w:pPr>
            <w:r w:rsidRPr="00B110A5">
              <w:rPr>
                <w:b/>
                <w:bCs/>
                <w:sz w:val="18"/>
                <w:szCs w:val="18"/>
              </w:rPr>
              <w:t>126.1</w:t>
            </w:r>
            <w:r w:rsidRPr="00B110A5">
              <w:rPr>
                <w:bCs/>
                <w:sz w:val="18"/>
                <w:szCs w:val="18"/>
              </w:rPr>
              <w:t xml:space="preserve"> Pozostawienie przeznaczenia działek ze wskazanych obrębów wg obowiązującego planu – MN/U zamiast M/U.</w:t>
            </w:r>
          </w:p>
        </w:tc>
        <w:tc>
          <w:tcPr>
            <w:tcW w:w="2320" w:type="dxa"/>
            <w:vMerge w:val="restart"/>
            <w:shd w:val="clear" w:color="auto" w:fill="auto"/>
          </w:tcPr>
          <w:p w14:paraId="64B0574E" w14:textId="16A0B8BF" w:rsidR="005F1A3D" w:rsidRPr="00B110A5" w:rsidRDefault="005F1A3D" w:rsidP="005F1A3D">
            <w:pPr>
              <w:rPr>
                <w:bCs/>
                <w:sz w:val="18"/>
                <w:szCs w:val="18"/>
              </w:rPr>
            </w:pPr>
            <w:r w:rsidRPr="00B110A5">
              <w:rPr>
                <w:bCs/>
                <w:sz w:val="18"/>
                <w:szCs w:val="18"/>
              </w:rPr>
              <w:t xml:space="preserve">Działka nr ew.198, miasto Radzymin, obręb 03-01, </w:t>
            </w:r>
          </w:p>
          <w:p w14:paraId="759FF0AE" w14:textId="08F200DB" w:rsidR="005F1A3D" w:rsidRPr="00B110A5" w:rsidRDefault="005F1A3D" w:rsidP="005F1A3D">
            <w:pPr>
              <w:rPr>
                <w:bCs/>
                <w:sz w:val="18"/>
                <w:szCs w:val="18"/>
              </w:rPr>
            </w:pPr>
            <w:r w:rsidRPr="00B110A5">
              <w:rPr>
                <w:bCs/>
                <w:sz w:val="18"/>
                <w:szCs w:val="18"/>
              </w:rPr>
              <w:t>działki nr ew. 11/4, 11/9, miasto Radzymin, obręb 01-05</w:t>
            </w:r>
          </w:p>
        </w:tc>
        <w:tc>
          <w:tcPr>
            <w:tcW w:w="900" w:type="dxa"/>
            <w:shd w:val="clear" w:color="auto" w:fill="auto"/>
          </w:tcPr>
          <w:p w14:paraId="13E134BB" w14:textId="77777777" w:rsidR="005F1A3D" w:rsidRPr="00B110A5" w:rsidRDefault="005F1A3D" w:rsidP="005F1A3D">
            <w:pPr>
              <w:jc w:val="center"/>
              <w:rPr>
                <w:bCs/>
                <w:sz w:val="18"/>
                <w:szCs w:val="18"/>
              </w:rPr>
            </w:pPr>
          </w:p>
        </w:tc>
        <w:tc>
          <w:tcPr>
            <w:tcW w:w="1100" w:type="dxa"/>
            <w:shd w:val="clear" w:color="auto" w:fill="auto"/>
          </w:tcPr>
          <w:p w14:paraId="2CCAF99D" w14:textId="77777777" w:rsidR="005F1A3D" w:rsidRPr="00B110A5" w:rsidRDefault="005F1A3D" w:rsidP="005F1A3D">
            <w:pPr>
              <w:jc w:val="center"/>
              <w:rPr>
                <w:b/>
                <w:bCs/>
                <w:sz w:val="18"/>
                <w:szCs w:val="18"/>
              </w:rPr>
            </w:pPr>
          </w:p>
          <w:p w14:paraId="41B0A49A" w14:textId="716075B6" w:rsidR="005F1A3D" w:rsidRPr="00B110A5" w:rsidRDefault="005F1A3D" w:rsidP="005F1A3D">
            <w:pPr>
              <w:jc w:val="center"/>
              <w:rPr>
                <w:b/>
                <w:bCs/>
                <w:sz w:val="18"/>
                <w:szCs w:val="18"/>
              </w:rPr>
            </w:pPr>
            <w:r w:rsidRPr="00B110A5">
              <w:rPr>
                <w:b/>
                <w:bCs/>
                <w:sz w:val="18"/>
                <w:szCs w:val="18"/>
              </w:rPr>
              <w:t>X</w:t>
            </w:r>
          </w:p>
        </w:tc>
        <w:tc>
          <w:tcPr>
            <w:tcW w:w="900" w:type="dxa"/>
          </w:tcPr>
          <w:p w14:paraId="3CF2212D" w14:textId="77777777" w:rsidR="005F1A3D" w:rsidRPr="00B110A5" w:rsidRDefault="005F1A3D" w:rsidP="005F1A3D">
            <w:pPr>
              <w:pStyle w:val="Akapitzlist"/>
              <w:ind w:left="0"/>
              <w:jc w:val="both"/>
              <w:rPr>
                <w:bCs/>
                <w:sz w:val="18"/>
                <w:szCs w:val="18"/>
              </w:rPr>
            </w:pPr>
          </w:p>
        </w:tc>
        <w:tc>
          <w:tcPr>
            <w:tcW w:w="900" w:type="dxa"/>
          </w:tcPr>
          <w:p w14:paraId="44982432" w14:textId="77777777" w:rsidR="005F1A3D" w:rsidRPr="00B110A5" w:rsidRDefault="005F1A3D" w:rsidP="005F1A3D">
            <w:pPr>
              <w:pStyle w:val="Akapitzlist"/>
              <w:ind w:left="0"/>
              <w:jc w:val="both"/>
              <w:rPr>
                <w:bCs/>
                <w:sz w:val="18"/>
                <w:szCs w:val="18"/>
              </w:rPr>
            </w:pPr>
          </w:p>
        </w:tc>
        <w:tc>
          <w:tcPr>
            <w:tcW w:w="4600" w:type="dxa"/>
            <w:shd w:val="clear" w:color="auto" w:fill="auto"/>
          </w:tcPr>
          <w:p w14:paraId="0CA313C5" w14:textId="2CC1C893"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185947EB" w14:textId="0B0DABC0" w:rsidR="005F1A3D" w:rsidRPr="00B110A5" w:rsidRDefault="005F1A3D" w:rsidP="005F1A3D">
            <w:pPr>
              <w:pStyle w:val="Akapitzlist"/>
              <w:ind w:left="0"/>
              <w:jc w:val="both"/>
              <w:rPr>
                <w:b/>
                <w:sz w:val="18"/>
                <w:szCs w:val="18"/>
              </w:rPr>
            </w:pPr>
            <w:r w:rsidRPr="00B110A5">
              <w:rPr>
                <w:b/>
                <w:bCs/>
                <w:sz w:val="18"/>
                <w:szCs w:val="18"/>
              </w:rPr>
              <w:t>126.1</w:t>
            </w:r>
            <w:r w:rsidRPr="00B110A5">
              <w:rPr>
                <w:bCs/>
                <w:sz w:val="18"/>
                <w:szCs w:val="18"/>
              </w:rPr>
              <w:t xml:space="preserve"> </w:t>
            </w:r>
            <w:r w:rsidRPr="00B110A5">
              <w:rPr>
                <w:b/>
                <w:sz w:val="18"/>
                <w:szCs w:val="18"/>
              </w:rPr>
              <w:t>Uwaga nieuwzględniona</w:t>
            </w:r>
          </w:p>
          <w:p w14:paraId="620C7B4B" w14:textId="6FBA1780" w:rsidR="005F1A3D" w:rsidRPr="00B110A5" w:rsidRDefault="005F1A3D" w:rsidP="005F1A3D">
            <w:pPr>
              <w:pStyle w:val="Akapitzlist"/>
              <w:ind w:left="0"/>
              <w:jc w:val="both"/>
              <w:rPr>
                <w:bCs/>
                <w:sz w:val="18"/>
                <w:szCs w:val="18"/>
              </w:rPr>
            </w:pPr>
            <w:r w:rsidRPr="00B110A5">
              <w:rPr>
                <w:bCs/>
                <w:sz w:val="18"/>
                <w:szCs w:val="18"/>
              </w:rPr>
              <w:t>Ustalone przeznaczenie M/U – zabudowa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128484DF" w14:textId="77777777" w:rsidR="005F1A3D" w:rsidRDefault="005F1A3D" w:rsidP="005F1A3D">
            <w:pPr>
              <w:pStyle w:val="Akapitzlist"/>
              <w:ind w:left="0"/>
              <w:jc w:val="both"/>
              <w:rPr>
                <w:bCs/>
                <w:sz w:val="18"/>
                <w:szCs w:val="18"/>
              </w:rPr>
            </w:pPr>
            <w:r w:rsidRPr="00B110A5">
              <w:rPr>
                <w:bCs/>
                <w:sz w:val="18"/>
                <w:szCs w:val="18"/>
              </w:rPr>
              <w:t xml:space="preserve">Równocześnie projekt Studium </w:t>
            </w:r>
            <w:proofErr w:type="spellStart"/>
            <w:r w:rsidRPr="00B110A5">
              <w:rPr>
                <w:bCs/>
                <w:sz w:val="18"/>
                <w:szCs w:val="18"/>
              </w:rPr>
              <w:t>uikzp</w:t>
            </w:r>
            <w:proofErr w:type="spellEnd"/>
            <w:r w:rsidRPr="00B110A5">
              <w:rPr>
                <w:bCs/>
                <w:sz w:val="18"/>
                <w:szCs w:val="18"/>
              </w:rPr>
              <w:t xml:space="preserve"> w żaden sposób nie likwiduje ustaleń dotychczas obowiązujących miejscowych planów.</w:t>
            </w:r>
          </w:p>
          <w:p w14:paraId="30A78A67" w14:textId="6591EF8E" w:rsidR="005F1A3D" w:rsidRPr="00B110A5" w:rsidRDefault="005F1A3D" w:rsidP="002E51DB">
            <w:pPr>
              <w:pStyle w:val="Akapitzlist"/>
              <w:ind w:left="0"/>
              <w:jc w:val="both"/>
              <w:rPr>
                <w:bCs/>
                <w:sz w:val="18"/>
                <w:szCs w:val="18"/>
              </w:rPr>
            </w:pPr>
          </w:p>
        </w:tc>
      </w:tr>
      <w:tr w:rsidR="005F1A3D" w:rsidRPr="00B110A5" w14:paraId="2B9A5527" w14:textId="77777777" w:rsidTr="00DC764D">
        <w:trPr>
          <w:jc w:val="center"/>
        </w:trPr>
        <w:tc>
          <w:tcPr>
            <w:tcW w:w="705" w:type="dxa"/>
            <w:vMerge/>
            <w:shd w:val="clear" w:color="auto" w:fill="auto"/>
          </w:tcPr>
          <w:p w14:paraId="05CAC782"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4F546F5D" w14:textId="77777777" w:rsidR="005F1A3D" w:rsidRPr="00B110A5" w:rsidRDefault="005F1A3D" w:rsidP="005F1A3D">
            <w:pPr>
              <w:jc w:val="center"/>
              <w:rPr>
                <w:bCs/>
                <w:sz w:val="18"/>
                <w:szCs w:val="18"/>
              </w:rPr>
            </w:pPr>
          </w:p>
        </w:tc>
        <w:tc>
          <w:tcPr>
            <w:tcW w:w="1201" w:type="dxa"/>
            <w:vMerge/>
            <w:shd w:val="clear" w:color="auto" w:fill="auto"/>
          </w:tcPr>
          <w:p w14:paraId="754111E8" w14:textId="77777777" w:rsidR="005F1A3D" w:rsidRPr="00B110A5" w:rsidRDefault="005F1A3D" w:rsidP="005F1A3D">
            <w:pPr>
              <w:rPr>
                <w:bCs/>
                <w:sz w:val="18"/>
                <w:szCs w:val="18"/>
              </w:rPr>
            </w:pPr>
          </w:p>
        </w:tc>
        <w:tc>
          <w:tcPr>
            <w:tcW w:w="1980" w:type="dxa"/>
            <w:shd w:val="clear" w:color="auto" w:fill="auto"/>
          </w:tcPr>
          <w:p w14:paraId="5C58EA4A" w14:textId="7A112682" w:rsidR="005F1A3D" w:rsidRPr="00B110A5" w:rsidRDefault="005F1A3D" w:rsidP="005F1A3D">
            <w:pPr>
              <w:rPr>
                <w:bCs/>
                <w:sz w:val="18"/>
                <w:szCs w:val="18"/>
              </w:rPr>
            </w:pPr>
            <w:r w:rsidRPr="00B110A5">
              <w:rPr>
                <w:b/>
                <w:bCs/>
                <w:sz w:val="18"/>
                <w:szCs w:val="18"/>
              </w:rPr>
              <w:t>126.2</w:t>
            </w:r>
            <w:r w:rsidRPr="00B110A5">
              <w:rPr>
                <w:bCs/>
                <w:sz w:val="18"/>
                <w:szCs w:val="18"/>
              </w:rPr>
              <w:t xml:space="preserve"> Brak zgody na zwiększenie maksymalnej wysokości zabudowy z 16 m do 20 m i ustalenia min. powierzchni biologicznie czynnej 15%, co umożliwi realizację w bezpośrednim sąsiedztwie zabudowy jednorodzinnej bloków pogarszających warunki i komfort obecnych mieszkańców. </w:t>
            </w:r>
          </w:p>
        </w:tc>
        <w:tc>
          <w:tcPr>
            <w:tcW w:w="2320" w:type="dxa"/>
            <w:vMerge/>
            <w:shd w:val="clear" w:color="auto" w:fill="auto"/>
          </w:tcPr>
          <w:p w14:paraId="5A210035" w14:textId="77777777" w:rsidR="005F1A3D" w:rsidRPr="00B110A5" w:rsidRDefault="005F1A3D" w:rsidP="005F1A3D">
            <w:pPr>
              <w:rPr>
                <w:bCs/>
                <w:sz w:val="18"/>
                <w:szCs w:val="18"/>
              </w:rPr>
            </w:pPr>
          </w:p>
        </w:tc>
        <w:tc>
          <w:tcPr>
            <w:tcW w:w="900" w:type="dxa"/>
            <w:shd w:val="clear" w:color="auto" w:fill="auto"/>
          </w:tcPr>
          <w:p w14:paraId="3F11DD9A" w14:textId="77777777" w:rsidR="005F1A3D" w:rsidRPr="00B110A5" w:rsidRDefault="005F1A3D" w:rsidP="005F1A3D">
            <w:pPr>
              <w:jc w:val="center"/>
              <w:rPr>
                <w:bCs/>
                <w:sz w:val="18"/>
                <w:szCs w:val="18"/>
              </w:rPr>
            </w:pPr>
          </w:p>
        </w:tc>
        <w:tc>
          <w:tcPr>
            <w:tcW w:w="1100" w:type="dxa"/>
            <w:shd w:val="clear" w:color="auto" w:fill="auto"/>
          </w:tcPr>
          <w:p w14:paraId="68DC428A" w14:textId="77777777" w:rsidR="005F1A3D" w:rsidRPr="00B110A5" w:rsidRDefault="005F1A3D" w:rsidP="005F1A3D">
            <w:pPr>
              <w:jc w:val="center"/>
              <w:rPr>
                <w:b/>
                <w:bCs/>
                <w:sz w:val="18"/>
                <w:szCs w:val="18"/>
              </w:rPr>
            </w:pPr>
          </w:p>
          <w:p w14:paraId="2B6F2973" w14:textId="08B22959" w:rsidR="005F1A3D" w:rsidRPr="00B110A5" w:rsidRDefault="005F1A3D" w:rsidP="005F1A3D">
            <w:pPr>
              <w:jc w:val="center"/>
              <w:rPr>
                <w:b/>
                <w:bCs/>
                <w:sz w:val="18"/>
                <w:szCs w:val="18"/>
              </w:rPr>
            </w:pPr>
            <w:r w:rsidRPr="00B110A5">
              <w:rPr>
                <w:b/>
                <w:bCs/>
                <w:sz w:val="18"/>
                <w:szCs w:val="18"/>
              </w:rPr>
              <w:t>X</w:t>
            </w:r>
          </w:p>
        </w:tc>
        <w:tc>
          <w:tcPr>
            <w:tcW w:w="900" w:type="dxa"/>
          </w:tcPr>
          <w:p w14:paraId="13B435B3" w14:textId="77777777" w:rsidR="005F1A3D" w:rsidRPr="00B110A5" w:rsidRDefault="005F1A3D" w:rsidP="005F1A3D">
            <w:pPr>
              <w:pStyle w:val="Akapitzlist"/>
              <w:ind w:left="0"/>
              <w:jc w:val="both"/>
              <w:rPr>
                <w:bCs/>
                <w:sz w:val="18"/>
                <w:szCs w:val="18"/>
              </w:rPr>
            </w:pPr>
          </w:p>
        </w:tc>
        <w:tc>
          <w:tcPr>
            <w:tcW w:w="900" w:type="dxa"/>
          </w:tcPr>
          <w:p w14:paraId="02B11B35" w14:textId="77777777" w:rsidR="005F1A3D" w:rsidRPr="00B110A5" w:rsidRDefault="005F1A3D" w:rsidP="005F1A3D">
            <w:pPr>
              <w:pStyle w:val="Akapitzlist"/>
              <w:ind w:left="0"/>
              <w:jc w:val="both"/>
              <w:rPr>
                <w:bCs/>
                <w:sz w:val="18"/>
                <w:szCs w:val="18"/>
              </w:rPr>
            </w:pPr>
          </w:p>
        </w:tc>
        <w:tc>
          <w:tcPr>
            <w:tcW w:w="4600" w:type="dxa"/>
            <w:shd w:val="clear" w:color="auto" w:fill="auto"/>
          </w:tcPr>
          <w:p w14:paraId="22CC406C" w14:textId="77777777"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10D037C5" w14:textId="77777777" w:rsidR="005F1A3D" w:rsidRPr="00B110A5" w:rsidRDefault="005F1A3D" w:rsidP="005F1A3D">
            <w:pPr>
              <w:pStyle w:val="Akapitzlist"/>
              <w:ind w:left="0"/>
              <w:jc w:val="both"/>
              <w:rPr>
                <w:b/>
                <w:sz w:val="18"/>
                <w:szCs w:val="18"/>
              </w:rPr>
            </w:pPr>
            <w:r w:rsidRPr="00B110A5">
              <w:rPr>
                <w:b/>
                <w:bCs/>
                <w:sz w:val="18"/>
                <w:szCs w:val="18"/>
              </w:rPr>
              <w:t xml:space="preserve">124.2 </w:t>
            </w:r>
            <w:r w:rsidRPr="00B110A5">
              <w:rPr>
                <w:b/>
                <w:sz w:val="18"/>
                <w:szCs w:val="18"/>
              </w:rPr>
              <w:t>Uwaga nieuwzględniona</w:t>
            </w:r>
          </w:p>
          <w:p w14:paraId="1EF82D73" w14:textId="77777777" w:rsidR="005F1A3D" w:rsidRDefault="005F1A3D" w:rsidP="005F1A3D">
            <w:pPr>
              <w:pStyle w:val="Akapitzlist"/>
              <w:ind w:left="0"/>
              <w:jc w:val="both"/>
              <w:rPr>
                <w:bCs/>
                <w:sz w:val="18"/>
                <w:szCs w:val="18"/>
              </w:rPr>
            </w:pPr>
            <w:r w:rsidRPr="00B110A5">
              <w:rPr>
                <w:bCs/>
                <w:sz w:val="18"/>
                <w:szCs w:val="18"/>
              </w:rPr>
              <w:t>Ustalone przeznaczenie M/U –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31F4670D"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118A86C3"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0A609526"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208445F9" w14:textId="1158284D" w:rsidR="005F1A3D" w:rsidRDefault="00ED232C" w:rsidP="005F1A3D">
            <w:pPr>
              <w:pStyle w:val="Akapitzlist"/>
              <w:ind w:left="0"/>
              <w:jc w:val="both"/>
              <w:rPr>
                <w:sz w:val="18"/>
                <w:szCs w:val="18"/>
              </w:rPr>
            </w:pPr>
            <w:r w:rsidRPr="00ED232C">
              <w:rPr>
                <w:noProof/>
                <w:sz w:val="18"/>
                <w:szCs w:val="18"/>
              </w:rPr>
              <w:drawing>
                <wp:inline distT="0" distB="0" distL="0" distR="0" wp14:anchorId="7E0EC0E0" wp14:editId="170A4657">
                  <wp:extent cx="2783840" cy="838200"/>
                  <wp:effectExtent l="0" t="0" r="0" b="0"/>
                  <wp:docPr id="1381973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73729" name=""/>
                          <pic:cNvPicPr/>
                        </pic:nvPicPr>
                        <pic:blipFill>
                          <a:blip r:embed="rId19"/>
                          <a:stretch>
                            <a:fillRect/>
                          </a:stretch>
                        </pic:blipFill>
                        <pic:spPr>
                          <a:xfrm>
                            <a:off x="0" y="0"/>
                            <a:ext cx="2783840" cy="838200"/>
                          </a:xfrm>
                          <a:prstGeom prst="rect">
                            <a:avLst/>
                          </a:prstGeom>
                        </pic:spPr>
                      </pic:pic>
                    </a:graphicData>
                  </a:graphic>
                </wp:inline>
              </w:drawing>
            </w:r>
          </w:p>
          <w:p w14:paraId="2F55B259" w14:textId="40CA69A4" w:rsidR="00ED232C" w:rsidRDefault="00ED232C" w:rsidP="005F1A3D">
            <w:pPr>
              <w:pStyle w:val="Akapitzlist"/>
              <w:ind w:left="0"/>
              <w:jc w:val="both"/>
              <w:rPr>
                <w:sz w:val="18"/>
                <w:szCs w:val="18"/>
              </w:rPr>
            </w:pPr>
            <w:r w:rsidRPr="00ED232C">
              <w:rPr>
                <w:noProof/>
                <w:sz w:val="18"/>
                <w:szCs w:val="18"/>
              </w:rPr>
              <w:drawing>
                <wp:inline distT="0" distB="0" distL="0" distR="0" wp14:anchorId="30438E99" wp14:editId="2AC24B24">
                  <wp:extent cx="2783840" cy="731520"/>
                  <wp:effectExtent l="0" t="0" r="0" b="0"/>
                  <wp:docPr id="15244149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14928" name=""/>
                          <pic:cNvPicPr/>
                        </pic:nvPicPr>
                        <pic:blipFill>
                          <a:blip r:embed="rId20"/>
                          <a:stretch>
                            <a:fillRect/>
                          </a:stretch>
                        </pic:blipFill>
                        <pic:spPr>
                          <a:xfrm>
                            <a:off x="0" y="0"/>
                            <a:ext cx="2783840" cy="731520"/>
                          </a:xfrm>
                          <a:prstGeom prst="rect">
                            <a:avLst/>
                          </a:prstGeom>
                        </pic:spPr>
                      </pic:pic>
                    </a:graphicData>
                  </a:graphic>
                </wp:inline>
              </w:drawing>
            </w:r>
          </w:p>
          <w:p w14:paraId="6295E5B6" w14:textId="3154FBD8" w:rsidR="005F1A3D" w:rsidRPr="00B110A5" w:rsidRDefault="005F1A3D" w:rsidP="005F1A3D">
            <w:pPr>
              <w:pStyle w:val="Akapitzlist"/>
              <w:ind w:left="0"/>
              <w:jc w:val="both"/>
              <w:rPr>
                <w:bCs/>
                <w:sz w:val="18"/>
                <w:szCs w:val="18"/>
              </w:rPr>
            </w:pPr>
          </w:p>
        </w:tc>
      </w:tr>
      <w:tr w:rsidR="005F1A3D" w:rsidRPr="00B110A5" w14:paraId="512F81B3" w14:textId="38E4D966" w:rsidTr="00DC764D">
        <w:trPr>
          <w:jc w:val="center"/>
        </w:trPr>
        <w:tc>
          <w:tcPr>
            <w:tcW w:w="705" w:type="dxa"/>
            <w:vMerge w:val="restart"/>
            <w:shd w:val="clear" w:color="auto" w:fill="auto"/>
          </w:tcPr>
          <w:p w14:paraId="7827EA5D" w14:textId="511906B5"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34F78D88" w14:textId="40A85557" w:rsidR="005F1A3D" w:rsidRPr="00B110A5" w:rsidRDefault="005F1A3D" w:rsidP="005F1A3D">
            <w:pPr>
              <w:jc w:val="center"/>
              <w:rPr>
                <w:bCs/>
                <w:sz w:val="18"/>
                <w:szCs w:val="18"/>
              </w:rPr>
            </w:pPr>
            <w:r w:rsidRPr="00B110A5">
              <w:rPr>
                <w:bCs/>
                <w:sz w:val="18"/>
                <w:szCs w:val="18"/>
              </w:rPr>
              <w:t xml:space="preserve">08.11.2023 r. </w:t>
            </w:r>
          </w:p>
          <w:p w14:paraId="17FD743F" w14:textId="77777777" w:rsidR="005F1A3D" w:rsidRPr="00B110A5" w:rsidRDefault="005F1A3D" w:rsidP="005F1A3D">
            <w:pPr>
              <w:jc w:val="center"/>
              <w:rPr>
                <w:bCs/>
                <w:sz w:val="18"/>
                <w:szCs w:val="18"/>
              </w:rPr>
            </w:pPr>
          </w:p>
          <w:p w14:paraId="2E56FA61" w14:textId="769A483E" w:rsidR="005F1A3D" w:rsidRPr="00B110A5" w:rsidRDefault="005F1A3D" w:rsidP="005F1A3D">
            <w:pPr>
              <w:jc w:val="center"/>
              <w:rPr>
                <w:bCs/>
                <w:sz w:val="18"/>
                <w:szCs w:val="18"/>
              </w:rPr>
            </w:pPr>
          </w:p>
        </w:tc>
        <w:tc>
          <w:tcPr>
            <w:tcW w:w="1201" w:type="dxa"/>
            <w:vMerge w:val="restart"/>
            <w:shd w:val="clear" w:color="auto" w:fill="auto"/>
          </w:tcPr>
          <w:p w14:paraId="59D03A2C" w14:textId="04B8F8F0" w:rsidR="005F1A3D" w:rsidRPr="00B110A5" w:rsidRDefault="005F1A3D" w:rsidP="005F1A3D">
            <w:pPr>
              <w:rPr>
                <w:bCs/>
                <w:sz w:val="18"/>
                <w:szCs w:val="18"/>
              </w:rPr>
            </w:pPr>
            <w:r w:rsidRPr="00B110A5">
              <w:rPr>
                <w:sz w:val="18"/>
                <w:szCs w:val="18"/>
              </w:rPr>
              <w:t>[*]</w:t>
            </w:r>
          </w:p>
        </w:tc>
        <w:tc>
          <w:tcPr>
            <w:tcW w:w="1980" w:type="dxa"/>
            <w:shd w:val="clear" w:color="auto" w:fill="auto"/>
          </w:tcPr>
          <w:p w14:paraId="24548925" w14:textId="7EF5D14F" w:rsidR="005F1A3D" w:rsidRPr="00B110A5" w:rsidRDefault="005F1A3D" w:rsidP="005F1A3D">
            <w:pPr>
              <w:rPr>
                <w:bCs/>
                <w:sz w:val="18"/>
                <w:szCs w:val="18"/>
              </w:rPr>
            </w:pPr>
            <w:r w:rsidRPr="00B110A5">
              <w:rPr>
                <w:b/>
                <w:bCs/>
                <w:sz w:val="18"/>
                <w:szCs w:val="18"/>
              </w:rPr>
              <w:t>127.1</w:t>
            </w:r>
            <w:r w:rsidRPr="00B110A5">
              <w:rPr>
                <w:bCs/>
                <w:sz w:val="18"/>
                <w:szCs w:val="18"/>
              </w:rPr>
              <w:t xml:space="preserve"> Utrzymanie dotychczasowego zwolnienia z minimalnego udziału dla powierzchni biologicznie czynnej. </w:t>
            </w:r>
          </w:p>
        </w:tc>
        <w:tc>
          <w:tcPr>
            <w:tcW w:w="2320" w:type="dxa"/>
            <w:vMerge w:val="restart"/>
            <w:shd w:val="clear" w:color="auto" w:fill="auto"/>
          </w:tcPr>
          <w:p w14:paraId="5A1E1E24" w14:textId="4B9C5A46" w:rsidR="005F1A3D" w:rsidRPr="00B110A5" w:rsidRDefault="005F1A3D" w:rsidP="005F1A3D">
            <w:pPr>
              <w:rPr>
                <w:bCs/>
                <w:sz w:val="18"/>
                <w:szCs w:val="18"/>
              </w:rPr>
            </w:pPr>
            <w:r w:rsidRPr="00B110A5">
              <w:rPr>
                <w:bCs/>
                <w:sz w:val="18"/>
                <w:szCs w:val="18"/>
              </w:rPr>
              <w:t>Działki nr ew.47/4, 47/7, 44/3, miasto Radzymin, obręb 03-03</w:t>
            </w:r>
          </w:p>
        </w:tc>
        <w:tc>
          <w:tcPr>
            <w:tcW w:w="900" w:type="dxa"/>
            <w:shd w:val="clear" w:color="auto" w:fill="auto"/>
          </w:tcPr>
          <w:p w14:paraId="507732C7" w14:textId="77777777" w:rsidR="005F1A3D" w:rsidRPr="00B110A5" w:rsidRDefault="005F1A3D" w:rsidP="005F1A3D">
            <w:pPr>
              <w:jc w:val="center"/>
              <w:rPr>
                <w:bCs/>
                <w:sz w:val="18"/>
                <w:szCs w:val="18"/>
              </w:rPr>
            </w:pPr>
          </w:p>
        </w:tc>
        <w:tc>
          <w:tcPr>
            <w:tcW w:w="1100" w:type="dxa"/>
            <w:shd w:val="clear" w:color="auto" w:fill="auto"/>
          </w:tcPr>
          <w:p w14:paraId="25ED11A2" w14:textId="77777777" w:rsidR="005F1A3D" w:rsidRPr="00B110A5" w:rsidRDefault="005F1A3D" w:rsidP="005F1A3D">
            <w:pPr>
              <w:jc w:val="center"/>
              <w:rPr>
                <w:b/>
                <w:bCs/>
                <w:sz w:val="18"/>
                <w:szCs w:val="18"/>
              </w:rPr>
            </w:pPr>
          </w:p>
          <w:p w14:paraId="07E3E51F" w14:textId="787DAF11" w:rsidR="005F1A3D" w:rsidRPr="00B110A5" w:rsidRDefault="005F1A3D" w:rsidP="005F1A3D">
            <w:pPr>
              <w:jc w:val="center"/>
              <w:rPr>
                <w:b/>
                <w:bCs/>
                <w:sz w:val="18"/>
                <w:szCs w:val="18"/>
              </w:rPr>
            </w:pPr>
            <w:r w:rsidRPr="00B110A5">
              <w:rPr>
                <w:b/>
                <w:bCs/>
                <w:sz w:val="18"/>
                <w:szCs w:val="18"/>
              </w:rPr>
              <w:t>X</w:t>
            </w:r>
          </w:p>
        </w:tc>
        <w:tc>
          <w:tcPr>
            <w:tcW w:w="900" w:type="dxa"/>
          </w:tcPr>
          <w:p w14:paraId="686E09F6" w14:textId="77777777" w:rsidR="005F1A3D" w:rsidRPr="00B110A5" w:rsidRDefault="005F1A3D" w:rsidP="005F1A3D">
            <w:pPr>
              <w:pStyle w:val="Akapitzlist"/>
              <w:ind w:left="0"/>
              <w:jc w:val="both"/>
              <w:rPr>
                <w:bCs/>
                <w:sz w:val="18"/>
                <w:szCs w:val="18"/>
              </w:rPr>
            </w:pPr>
          </w:p>
        </w:tc>
        <w:tc>
          <w:tcPr>
            <w:tcW w:w="900" w:type="dxa"/>
          </w:tcPr>
          <w:p w14:paraId="0714468F" w14:textId="77777777" w:rsidR="005F1A3D" w:rsidRPr="00B110A5" w:rsidRDefault="005F1A3D" w:rsidP="005F1A3D">
            <w:pPr>
              <w:pStyle w:val="Akapitzlist"/>
              <w:ind w:left="0"/>
              <w:jc w:val="both"/>
              <w:rPr>
                <w:bCs/>
                <w:sz w:val="18"/>
                <w:szCs w:val="18"/>
              </w:rPr>
            </w:pPr>
          </w:p>
        </w:tc>
        <w:tc>
          <w:tcPr>
            <w:tcW w:w="4600" w:type="dxa"/>
            <w:shd w:val="clear" w:color="auto" w:fill="auto"/>
          </w:tcPr>
          <w:p w14:paraId="12049803" w14:textId="0FC80EC7" w:rsidR="005F1A3D" w:rsidRPr="00B110A5" w:rsidRDefault="005F1A3D" w:rsidP="005F1A3D">
            <w:pPr>
              <w:pStyle w:val="Akapitzlist"/>
              <w:ind w:left="0"/>
              <w:jc w:val="both"/>
              <w:rPr>
                <w:bCs/>
                <w:sz w:val="18"/>
                <w:szCs w:val="18"/>
              </w:rPr>
            </w:pPr>
            <w:r w:rsidRPr="00B110A5">
              <w:rPr>
                <w:bCs/>
                <w:sz w:val="18"/>
                <w:szCs w:val="18"/>
              </w:rPr>
              <w:t xml:space="preserve">MŚ – przeznaczenie w wyłożonym projekcie Studium </w:t>
            </w:r>
            <w:proofErr w:type="spellStart"/>
            <w:r w:rsidRPr="00B110A5">
              <w:rPr>
                <w:bCs/>
                <w:sz w:val="18"/>
                <w:szCs w:val="18"/>
              </w:rPr>
              <w:t>uikzp</w:t>
            </w:r>
            <w:proofErr w:type="spellEnd"/>
            <w:r w:rsidRPr="00B110A5">
              <w:rPr>
                <w:bCs/>
                <w:sz w:val="18"/>
                <w:szCs w:val="18"/>
              </w:rPr>
              <w:t>.</w:t>
            </w:r>
          </w:p>
          <w:p w14:paraId="4E9F9144" w14:textId="189C171B" w:rsidR="005F1A3D" w:rsidRPr="00B110A5" w:rsidRDefault="005F1A3D" w:rsidP="005F1A3D">
            <w:pPr>
              <w:pStyle w:val="Akapitzlist"/>
              <w:ind w:left="0"/>
              <w:jc w:val="both"/>
              <w:rPr>
                <w:b/>
                <w:sz w:val="18"/>
                <w:szCs w:val="18"/>
              </w:rPr>
            </w:pPr>
            <w:r w:rsidRPr="00B110A5">
              <w:rPr>
                <w:b/>
                <w:bCs/>
                <w:sz w:val="18"/>
                <w:szCs w:val="18"/>
              </w:rPr>
              <w:t xml:space="preserve">127.1 </w:t>
            </w:r>
            <w:r w:rsidRPr="00B110A5">
              <w:rPr>
                <w:b/>
                <w:sz w:val="18"/>
                <w:szCs w:val="18"/>
              </w:rPr>
              <w:t>Uwaga nieuwzględniona</w:t>
            </w:r>
          </w:p>
          <w:p w14:paraId="6AE6E351" w14:textId="0DF93AA1" w:rsidR="005F1A3D" w:rsidRPr="00B110A5" w:rsidRDefault="005F1A3D" w:rsidP="005F1A3D">
            <w:pPr>
              <w:pStyle w:val="Akapitzlist"/>
              <w:ind w:left="0"/>
              <w:jc w:val="both"/>
              <w:rPr>
                <w:bCs/>
                <w:sz w:val="18"/>
                <w:szCs w:val="18"/>
              </w:rPr>
            </w:pPr>
            <w:r w:rsidRPr="00B110A5">
              <w:rPr>
                <w:bCs/>
                <w:sz w:val="18"/>
                <w:szCs w:val="18"/>
              </w:rPr>
              <w:t xml:space="preserve">Uwaga bezprzedmiotowa. Ustalone przeznaczenie M/U – zabudowa mieszkaniowo – usługowa o charakterze miejskim i jego zasięg wynika ze zróżnicowanego zagospodarowania tej części miasta Radzymin. Równocześnie Studium </w:t>
            </w:r>
            <w:proofErr w:type="spellStart"/>
            <w:r w:rsidRPr="00B110A5">
              <w:rPr>
                <w:bCs/>
                <w:sz w:val="18"/>
                <w:szCs w:val="18"/>
              </w:rPr>
              <w:t>uikzp</w:t>
            </w:r>
            <w:proofErr w:type="spellEnd"/>
            <w:r w:rsidRPr="00B110A5">
              <w:rPr>
                <w:bCs/>
                <w:sz w:val="18"/>
                <w:szCs w:val="18"/>
              </w:rPr>
              <w:t xml:space="preserve"> w </w:t>
            </w:r>
          </w:p>
          <w:p w14:paraId="793F0AA5" w14:textId="65ED92AA" w:rsidR="005F1A3D" w:rsidRPr="00B110A5" w:rsidRDefault="005F1A3D" w:rsidP="005F1A3D">
            <w:pPr>
              <w:pStyle w:val="Akapitzlist"/>
              <w:ind w:left="0"/>
              <w:jc w:val="both"/>
              <w:rPr>
                <w:bCs/>
                <w:sz w:val="18"/>
                <w:szCs w:val="18"/>
              </w:rPr>
            </w:pPr>
            <w:r w:rsidRPr="00B110A5">
              <w:rPr>
                <w:bCs/>
                <w:sz w:val="18"/>
                <w:szCs w:val="18"/>
              </w:rPr>
              <w:t>żaden sposób nie likwiduje ustaleń obowiązującego planu, który określa zasady zagospodarowania wskazanych działek.</w:t>
            </w:r>
          </w:p>
          <w:p w14:paraId="4CD98E28" w14:textId="6E68D540" w:rsidR="005F1A3D" w:rsidRPr="00B110A5" w:rsidRDefault="005F1A3D" w:rsidP="005F1A3D">
            <w:pPr>
              <w:pStyle w:val="Akapitzlist"/>
              <w:ind w:left="0"/>
              <w:jc w:val="both"/>
              <w:rPr>
                <w:bCs/>
                <w:sz w:val="18"/>
                <w:szCs w:val="18"/>
              </w:rPr>
            </w:pPr>
            <w:r w:rsidRPr="00B110A5">
              <w:rPr>
                <w:bCs/>
                <w:sz w:val="18"/>
                <w:szCs w:val="18"/>
              </w:rPr>
              <w:t>Nawet w przypadku zmiany tego planu można będzie utrzymać parametry ustalone w dotychczasowym planie.</w:t>
            </w:r>
          </w:p>
        </w:tc>
      </w:tr>
      <w:tr w:rsidR="005F1A3D" w:rsidRPr="00B110A5" w14:paraId="6B0E675B" w14:textId="77777777" w:rsidTr="00DC764D">
        <w:trPr>
          <w:jc w:val="center"/>
        </w:trPr>
        <w:tc>
          <w:tcPr>
            <w:tcW w:w="705" w:type="dxa"/>
            <w:vMerge/>
            <w:shd w:val="clear" w:color="auto" w:fill="auto"/>
          </w:tcPr>
          <w:p w14:paraId="04A3F088"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04F4A34" w14:textId="77777777" w:rsidR="005F1A3D" w:rsidRPr="00B110A5" w:rsidRDefault="005F1A3D" w:rsidP="005F1A3D">
            <w:pPr>
              <w:jc w:val="center"/>
              <w:rPr>
                <w:bCs/>
                <w:sz w:val="18"/>
                <w:szCs w:val="18"/>
              </w:rPr>
            </w:pPr>
          </w:p>
        </w:tc>
        <w:tc>
          <w:tcPr>
            <w:tcW w:w="1201" w:type="dxa"/>
            <w:vMerge/>
            <w:shd w:val="clear" w:color="auto" w:fill="auto"/>
          </w:tcPr>
          <w:p w14:paraId="1CDE7A98" w14:textId="77777777" w:rsidR="005F1A3D" w:rsidRPr="00B110A5" w:rsidRDefault="005F1A3D" w:rsidP="005F1A3D">
            <w:pPr>
              <w:rPr>
                <w:bCs/>
                <w:sz w:val="18"/>
                <w:szCs w:val="18"/>
              </w:rPr>
            </w:pPr>
          </w:p>
        </w:tc>
        <w:tc>
          <w:tcPr>
            <w:tcW w:w="1980" w:type="dxa"/>
            <w:shd w:val="clear" w:color="auto" w:fill="auto"/>
          </w:tcPr>
          <w:p w14:paraId="1E11DA8F" w14:textId="25B12CF3" w:rsidR="005F1A3D" w:rsidRPr="00B110A5" w:rsidRDefault="005F1A3D" w:rsidP="005F1A3D">
            <w:pPr>
              <w:rPr>
                <w:b/>
                <w:bCs/>
                <w:sz w:val="18"/>
                <w:szCs w:val="18"/>
              </w:rPr>
            </w:pPr>
            <w:r w:rsidRPr="00B110A5">
              <w:rPr>
                <w:b/>
                <w:bCs/>
                <w:sz w:val="18"/>
                <w:szCs w:val="18"/>
              </w:rPr>
              <w:t>127.2</w:t>
            </w:r>
            <w:r w:rsidRPr="00B110A5">
              <w:rPr>
                <w:bCs/>
                <w:sz w:val="18"/>
                <w:szCs w:val="18"/>
              </w:rPr>
              <w:t xml:space="preserve"> Uwzględnienie w centrum miasta przestrzeni na parkingi piętrowe.</w:t>
            </w:r>
          </w:p>
        </w:tc>
        <w:tc>
          <w:tcPr>
            <w:tcW w:w="2320" w:type="dxa"/>
            <w:vMerge/>
            <w:shd w:val="clear" w:color="auto" w:fill="auto"/>
          </w:tcPr>
          <w:p w14:paraId="2DFA6269" w14:textId="77777777" w:rsidR="005F1A3D" w:rsidRPr="00B110A5" w:rsidRDefault="005F1A3D" w:rsidP="005F1A3D">
            <w:pPr>
              <w:rPr>
                <w:bCs/>
                <w:sz w:val="18"/>
                <w:szCs w:val="18"/>
              </w:rPr>
            </w:pPr>
          </w:p>
        </w:tc>
        <w:tc>
          <w:tcPr>
            <w:tcW w:w="900" w:type="dxa"/>
            <w:shd w:val="clear" w:color="auto" w:fill="auto"/>
          </w:tcPr>
          <w:p w14:paraId="799E3467" w14:textId="77777777" w:rsidR="005F1A3D" w:rsidRPr="00B110A5" w:rsidRDefault="005F1A3D" w:rsidP="005F1A3D">
            <w:pPr>
              <w:jc w:val="center"/>
              <w:rPr>
                <w:bCs/>
                <w:sz w:val="18"/>
                <w:szCs w:val="18"/>
              </w:rPr>
            </w:pPr>
          </w:p>
        </w:tc>
        <w:tc>
          <w:tcPr>
            <w:tcW w:w="1100" w:type="dxa"/>
            <w:shd w:val="clear" w:color="auto" w:fill="auto"/>
          </w:tcPr>
          <w:p w14:paraId="5E9B5DEB" w14:textId="77777777" w:rsidR="005F1A3D" w:rsidRPr="00B110A5" w:rsidRDefault="005F1A3D" w:rsidP="005F1A3D">
            <w:pPr>
              <w:jc w:val="center"/>
              <w:rPr>
                <w:b/>
                <w:bCs/>
                <w:sz w:val="18"/>
                <w:szCs w:val="18"/>
              </w:rPr>
            </w:pPr>
          </w:p>
          <w:p w14:paraId="454D4097" w14:textId="1C90C260" w:rsidR="005F1A3D" w:rsidRPr="00B110A5" w:rsidRDefault="005F1A3D" w:rsidP="005F1A3D">
            <w:pPr>
              <w:jc w:val="center"/>
              <w:rPr>
                <w:b/>
                <w:bCs/>
                <w:sz w:val="18"/>
                <w:szCs w:val="18"/>
              </w:rPr>
            </w:pPr>
            <w:r w:rsidRPr="00B110A5">
              <w:rPr>
                <w:b/>
                <w:bCs/>
                <w:sz w:val="18"/>
                <w:szCs w:val="18"/>
              </w:rPr>
              <w:t>X</w:t>
            </w:r>
          </w:p>
        </w:tc>
        <w:tc>
          <w:tcPr>
            <w:tcW w:w="900" w:type="dxa"/>
          </w:tcPr>
          <w:p w14:paraId="5004C72A" w14:textId="77777777" w:rsidR="005F1A3D" w:rsidRPr="00B110A5" w:rsidRDefault="005F1A3D" w:rsidP="005F1A3D">
            <w:pPr>
              <w:pStyle w:val="Akapitzlist"/>
              <w:ind w:left="0"/>
              <w:jc w:val="both"/>
              <w:rPr>
                <w:bCs/>
                <w:sz w:val="18"/>
                <w:szCs w:val="18"/>
              </w:rPr>
            </w:pPr>
          </w:p>
        </w:tc>
        <w:tc>
          <w:tcPr>
            <w:tcW w:w="900" w:type="dxa"/>
          </w:tcPr>
          <w:p w14:paraId="45C05444" w14:textId="77777777" w:rsidR="005F1A3D" w:rsidRPr="00B110A5" w:rsidRDefault="005F1A3D" w:rsidP="005F1A3D">
            <w:pPr>
              <w:pStyle w:val="Akapitzlist"/>
              <w:ind w:left="0"/>
              <w:jc w:val="both"/>
              <w:rPr>
                <w:bCs/>
                <w:sz w:val="18"/>
                <w:szCs w:val="18"/>
              </w:rPr>
            </w:pPr>
          </w:p>
        </w:tc>
        <w:tc>
          <w:tcPr>
            <w:tcW w:w="4600" w:type="dxa"/>
            <w:shd w:val="clear" w:color="auto" w:fill="auto"/>
          </w:tcPr>
          <w:p w14:paraId="5DAAD764" w14:textId="08EBA60A" w:rsidR="005F1A3D" w:rsidRPr="00B110A5" w:rsidRDefault="005F1A3D" w:rsidP="005F1A3D">
            <w:pPr>
              <w:pStyle w:val="Akapitzlist"/>
              <w:ind w:left="0"/>
              <w:jc w:val="both"/>
              <w:rPr>
                <w:bCs/>
                <w:sz w:val="18"/>
                <w:szCs w:val="18"/>
              </w:rPr>
            </w:pPr>
            <w:r w:rsidRPr="00B110A5">
              <w:rPr>
                <w:bCs/>
                <w:sz w:val="18"/>
                <w:szCs w:val="18"/>
              </w:rPr>
              <w:t xml:space="preserve">MŚ – przeznaczenie w wyłożonym projekcie Studium </w:t>
            </w:r>
            <w:proofErr w:type="spellStart"/>
            <w:r w:rsidRPr="00B110A5">
              <w:rPr>
                <w:bCs/>
                <w:sz w:val="18"/>
                <w:szCs w:val="18"/>
              </w:rPr>
              <w:t>uikzp</w:t>
            </w:r>
            <w:proofErr w:type="spellEnd"/>
            <w:r w:rsidRPr="00B110A5">
              <w:rPr>
                <w:bCs/>
                <w:sz w:val="18"/>
                <w:szCs w:val="18"/>
              </w:rPr>
              <w:t>.</w:t>
            </w:r>
          </w:p>
          <w:p w14:paraId="354425C7" w14:textId="057E5262" w:rsidR="005F1A3D" w:rsidRPr="00B110A5" w:rsidRDefault="005F1A3D" w:rsidP="005F1A3D">
            <w:pPr>
              <w:pStyle w:val="Akapitzlist"/>
              <w:ind w:left="0"/>
              <w:jc w:val="both"/>
              <w:rPr>
                <w:b/>
                <w:sz w:val="18"/>
                <w:szCs w:val="18"/>
              </w:rPr>
            </w:pPr>
            <w:r w:rsidRPr="00B110A5">
              <w:rPr>
                <w:b/>
                <w:bCs/>
                <w:sz w:val="18"/>
                <w:szCs w:val="18"/>
              </w:rPr>
              <w:t xml:space="preserve">127.2 </w:t>
            </w:r>
            <w:r w:rsidRPr="00B110A5">
              <w:rPr>
                <w:b/>
                <w:sz w:val="18"/>
                <w:szCs w:val="18"/>
              </w:rPr>
              <w:t>Uwaga nieuwzględniona</w:t>
            </w:r>
          </w:p>
          <w:p w14:paraId="3FB3AD5C" w14:textId="2F30F1B6" w:rsidR="005F1A3D" w:rsidRPr="00B110A5" w:rsidRDefault="005F1A3D" w:rsidP="005F1A3D">
            <w:pPr>
              <w:pStyle w:val="Akapitzlist"/>
              <w:ind w:left="0"/>
              <w:jc w:val="both"/>
              <w:rPr>
                <w:b/>
                <w:bCs/>
                <w:sz w:val="18"/>
                <w:szCs w:val="18"/>
              </w:rPr>
            </w:pPr>
            <w:r w:rsidRPr="00B110A5">
              <w:rPr>
                <w:bCs/>
                <w:sz w:val="18"/>
                <w:szCs w:val="18"/>
              </w:rPr>
              <w:t xml:space="preserve">Szczegółowe zasady zagospodarowania terenów w centrum miasta określają miejscowe plany, w których nie zgłaszano potrzeby i nie wskazywano terenów, na których mogłyby być realizowane piętrowych parkingów. </w:t>
            </w:r>
          </w:p>
        </w:tc>
      </w:tr>
      <w:tr w:rsidR="005F1A3D" w:rsidRPr="00B110A5" w14:paraId="63277849" w14:textId="29930FA4" w:rsidTr="00DC764D">
        <w:trPr>
          <w:jc w:val="center"/>
        </w:trPr>
        <w:tc>
          <w:tcPr>
            <w:tcW w:w="705" w:type="dxa"/>
            <w:vMerge w:val="restart"/>
            <w:shd w:val="clear" w:color="auto" w:fill="auto"/>
          </w:tcPr>
          <w:p w14:paraId="46F576DA" w14:textId="4823408B"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4DEB8E9" w14:textId="0E0DE29B" w:rsidR="005F1A3D" w:rsidRPr="00B110A5" w:rsidRDefault="005F1A3D" w:rsidP="005F1A3D">
            <w:pPr>
              <w:jc w:val="center"/>
              <w:rPr>
                <w:bCs/>
                <w:sz w:val="18"/>
                <w:szCs w:val="18"/>
              </w:rPr>
            </w:pPr>
            <w:r w:rsidRPr="00B110A5">
              <w:rPr>
                <w:bCs/>
                <w:sz w:val="18"/>
                <w:szCs w:val="18"/>
              </w:rPr>
              <w:t xml:space="preserve">08.11.2023 r. </w:t>
            </w:r>
          </w:p>
          <w:p w14:paraId="3F686F01" w14:textId="77777777" w:rsidR="005F1A3D" w:rsidRPr="00B110A5" w:rsidRDefault="005F1A3D" w:rsidP="005F1A3D">
            <w:pPr>
              <w:jc w:val="center"/>
              <w:rPr>
                <w:bCs/>
                <w:sz w:val="18"/>
                <w:szCs w:val="18"/>
              </w:rPr>
            </w:pPr>
          </w:p>
          <w:p w14:paraId="51DD632F" w14:textId="17D27188" w:rsidR="005F1A3D" w:rsidRPr="00B110A5" w:rsidRDefault="005F1A3D" w:rsidP="005F1A3D">
            <w:pPr>
              <w:jc w:val="center"/>
              <w:rPr>
                <w:bCs/>
                <w:sz w:val="18"/>
                <w:szCs w:val="18"/>
              </w:rPr>
            </w:pPr>
          </w:p>
        </w:tc>
        <w:tc>
          <w:tcPr>
            <w:tcW w:w="1201" w:type="dxa"/>
            <w:vMerge w:val="restart"/>
            <w:shd w:val="clear" w:color="auto" w:fill="auto"/>
          </w:tcPr>
          <w:p w14:paraId="74439866" w14:textId="603A77E4" w:rsidR="005F1A3D" w:rsidRPr="00B110A5" w:rsidRDefault="005F1A3D" w:rsidP="005F1A3D">
            <w:pPr>
              <w:rPr>
                <w:sz w:val="18"/>
                <w:szCs w:val="18"/>
              </w:rPr>
            </w:pPr>
            <w:r w:rsidRPr="00B110A5">
              <w:rPr>
                <w:sz w:val="18"/>
                <w:szCs w:val="18"/>
              </w:rPr>
              <w:t>[*]</w:t>
            </w:r>
          </w:p>
        </w:tc>
        <w:tc>
          <w:tcPr>
            <w:tcW w:w="1980" w:type="dxa"/>
            <w:shd w:val="clear" w:color="auto" w:fill="auto"/>
          </w:tcPr>
          <w:p w14:paraId="7C08C7B8" w14:textId="2EAF87C5" w:rsidR="005F1A3D" w:rsidRPr="00B110A5" w:rsidRDefault="005F1A3D" w:rsidP="005F1A3D">
            <w:pPr>
              <w:rPr>
                <w:bCs/>
                <w:sz w:val="18"/>
                <w:szCs w:val="18"/>
              </w:rPr>
            </w:pPr>
            <w:r w:rsidRPr="00B110A5">
              <w:rPr>
                <w:b/>
                <w:sz w:val="18"/>
                <w:szCs w:val="18"/>
              </w:rPr>
              <w:t>128.1</w:t>
            </w:r>
            <w:r w:rsidRPr="00B110A5">
              <w:rPr>
                <w:sz w:val="18"/>
                <w:szCs w:val="18"/>
              </w:rPr>
              <w:t xml:space="preserve"> </w:t>
            </w:r>
            <w:r w:rsidRPr="00B110A5">
              <w:rPr>
                <w:bCs/>
                <w:sz w:val="18"/>
                <w:szCs w:val="18"/>
              </w:rPr>
              <w:t xml:space="preserve">Zmiana M/U na przeznaczenie działki wg obowiązującego planu tj. na zabudowę mieszkaniową jednorodzinną wolnostojącą i bliźniaczą z dopuszczeniem usług nieuciążliwych – MN/U. </w:t>
            </w:r>
          </w:p>
        </w:tc>
        <w:tc>
          <w:tcPr>
            <w:tcW w:w="2320" w:type="dxa"/>
            <w:shd w:val="clear" w:color="auto" w:fill="auto"/>
          </w:tcPr>
          <w:p w14:paraId="4DDFBA58" w14:textId="5F6E396C" w:rsidR="005F1A3D" w:rsidRPr="00B110A5" w:rsidRDefault="005F1A3D" w:rsidP="005F1A3D">
            <w:pPr>
              <w:rPr>
                <w:bCs/>
                <w:sz w:val="18"/>
                <w:szCs w:val="18"/>
              </w:rPr>
            </w:pPr>
            <w:r w:rsidRPr="00B110A5">
              <w:rPr>
                <w:bCs/>
                <w:sz w:val="18"/>
                <w:szCs w:val="18"/>
              </w:rPr>
              <w:t>Działka nr ew.197, , miasto Radzymin, obręb</w:t>
            </w:r>
          </w:p>
          <w:p w14:paraId="1AFC966A" w14:textId="37633921" w:rsidR="005F1A3D" w:rsidRPr="00B110A5" w:rsidRDefault="005F1A3D" w:rsidP="005F1A3D">
            <w:pPr>
              <w:rPr>
                <w:bCs/>
                <w:sz w:val="18"/>
                <w:szCs w:val="18"/>
              </w:rPr>
            </w:pPr>
            <w:r w:rsidRPr="00B110A5">
              <w:rPr>
                <w:bCs/>
                <w:sz w:val="18"/>
                <w:szCs w:val="18"/>
              </w:rPr>
              <w:t>03-01</w:t>
            </w:r>
          </w:p>
          <w:p w14:paraId="77E2D32E" w14:textId="77777777" w:rsidR="005F1A3D" w:rsidRPr="00B110A5" w:rsidRDefault="005F1A3D" w:rsidP="005F1A3D">
            <w:pPr>
              <w:rPr>
                <w:bCs/>
                <w:sz w:val="18"/>
                <w:szCs w:val="18"/>
              </w:rPr>
            </w:pPr>
          </w:p>
        </w:tc>
        <w:tc>
          <w:tcPr>
            <w:tcW w:w="900" w:type="dxa"/>
            <w:shd w:val="clear" w:color="auto" w:fill="auto"/>
          </w:tcPr>
          <w:p w14:paraId="53CC76EF" w14:textId="77777777" w:rsidR="005F1A3D" w:rsidRPr="00B110A5" w:rsidRDefault="005F1A3D" w:rsidP="005F1A3D">
            <w:pPr>
              <w:jc w:val="center"/>
              <w:rPr>
                <w:bCs/>
                <w:sz w:val="18"/>
                <w:szCs w:val="18"/>
              </w:rPr>
            </w:pPr>
          </w:p>
        </w:tc>
        <w:tc>
          <w:tcPr>
            <w:tcW w:w="1100" w:type="dxa"/>
            <w:shd w:val="clear" w:color="auto" w:fill="auto"/>
          </w:tcPr>
          <w:p w14:paraId="3A39C970" w14:textId="77777777" w:rsidR="005F1A3D" w:rsidRPr="00B110A5" w:rsidRDefault="005F1A3D" w:rsidP="005F1A3D">
            <w:pPr>
              <w:jc w:val="center"/>
              <w:rPr>
                <w:b/>
                <w:bCs/>
                <w:sz w:val="18"/>
                <w:szCs w:val="18"/>
              </w:rPr>
            </w:pPr>
          </w:p>
          <w:p w14:paraId="65FB85F7" w14:textId="5379D814" w:rsidR="005F1A3D" w:rsidRPr="00B110A5" w:rsidRDefault="005F1A3D" w:rsidP="005F1A3D">
            <w:pPr>
              <w:jc w:val="center"/>
              <w:rPr>
                <w:b/>
                <w:bCs/>
                <w:sz w:val="18"/>
                <w:szCs w:val="18"/>
              </w:rPr>
            </w:pPr>
            <w:r w:rsidRPr="00B110A5">
              <w:rPr>
                <w:b/>
                <w:bCs/>
                <w:sz w:val="18"/>
                <w:szCs w:val="18"/>
              </w:rPr>
              <w:t>X</w:t>
            </w:r>
          </w:p>
        </w:tc>
        <w:tc>
          <w:tcPr>
            <w:tcW w:w="900" w:type="dxa"/>
          </w:tcPr>
          <w:p w14:paraId="1F4D5CCE" w14:textId="77777777" w:rsidR="005F1A3D" w:rsidRPr="00B110A5" w:rsidRDefault="005F1A3D" w:rsidP="005F1A3D">
            <w:pPr>
              <w:pStyle w:val="Akapitzlist"/>
              <w:ind w:left="0"/>
              <w:jc w:val="both"/>
              <w:rPr>
                <w:bCs/>
                <w:sz w:val="18"/>
                <w:szCs w:val="18"/>
              </w:rPr>
            </w:pPr>
          </w:p>
        </w:tc>
        <w:tc>
          <w:tcPr>
            <w:tcW w:w="900" w:type="dxa"/>
          </w:tcPr>
          <w:p w14:paraId="499837F9" w14:textId="77777777" w:rsidR="005F1A3D" w:rsidRPr="00B110A5" w:rsidRDefault="005F1A3D" w:rsidP="005F1A3D">
            <w:pPr>
              <w:pStyle w:val="Akapitzlist"/>
              <w:ind w:left="0"/>
              <w:jc w:val="both"/>
              <w:rPr>
                <w:bCs/>
                <w:sz w:val="18"/>
                <w:szCs w:val="18"/>
              </w:rPr>
            </w:pPr>
          </w:p>
        </w:tc>
        <w:tc>
          <w:tcPr>
            <w:tcW w:w="4600" w:type="dxa"/>
            <w:shd w:val="clear" w:color="auto" w:fill="auto"/>
          </w:tcPr>
          <w:p w14:paraId="190F0B77" w14:textId="534D7485"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6ECDA2E9" w14:textId="2AD7B017" w:rsidR="005F1A3D" w:rsidRPr="00B110A5" w:rsidRDefault="005F1A3D" w:rsidP="005F1A3D">
            <w:pPr>
              <w:pStyle w:val="Akapitzlist"/>
              <w:ind w:left="0"/>
              <w:jc w:val="both"/>
              <w:rPr>
                <w:b/>
                <w:sz w:val="18"/>
                <w:szCs w:val="18"/>
              </w:rPr>
            </w:pPr>
            <w:r w:rsidRPr="00B110A5">
              <w:rPr>
                <w:b/>
                <w:bCs/>
                <w:sz w:val="18"/>
                <w:szCs w:val="18"/>
              </w:rPr>
              <w:t>128.1</w:t>
            </w:r>
            <w:r w:rsidRPr="00B110A5">
              <w:rPr>
                <w:bCs/>
                <w:sz w:val="18"/>
                <w:szCs w:val="18"/>
              </w:rPr>
              <w:t xml:space="preserve"> </w:t>
            </w:r>
            <w:r w:rsidRPr="00B110A5">
              <w:rPr>
                <w:b/>
                <w:sz w:val="18"/>
                <w:szCs w:val="18"/>
              </w:rPr>
              <w:t>Uwaga nieuwzględniona</w:t>
            </w:r>
          </w:p>
          <w:p w14:paraId="1B3776D3" w14:textId="176E9BF6" w:rsidR="005F1A3D" w:rsidRPr="00B110A5" w:rsidRDefault="005F1A3D" w:rsidP="005F1A3D">
            <w:pPr>
              <w:pStyle w:val="Akapitzlist"/>
              <w:ind w:left="0"/>
              <w:jc w:val="both"/>
              <w:rPr>
                <w:bCs/>
                <w:sz w:val="18"/>
                <w:szCs w:val="18"/>
              </w:rPr>
            </w:pPr>
            <w:r w:rsidRPr="00B110A5">
              <w:rPr>
                <w:bCs/>
                <w:sz w:val="18"/>
                <w:szCs w:val="18"/>
              </w:rPr>
              <w:t>Ustalone przeznaczenie M/U – zabudowa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55CE140F" w14:textId="77777777" w:rsidR="005F1A3D" w:rsidRDefault="005F1A3D" w:rsidP="005F1A3D">
            <w:pPr>
              <w:pStyle w:val="Akapitzlist"/>
              <w:ind w:left="0"/>
              <w:jc w:val="both"/>
              <w:rPr>
                <w:bCs/>
                <w:sz w:val="18"/>
                <w:szCs w:val="18"/>
              </w:rPr>
            </w:pPr>
            <w:r w:rsidRPr="00B110A5">
              <w:rPr>
                <w:bCs/>
                <w:sz w:val="18"/>
                <w:szCs w:val="18"/>
              </w:rPr>
              <w:t xml:space="preserve">Równocześnie projekt Studium </w:t>
            </w:r>
            <w:proofErr w:type="spellStart"/>
            <w:r w:rsidRPr="00B110A5">
              <w:rPr>
                <w:bCs/>
                <w:sz w:val="18"/>
                <w:szCs w:val="18"/>
              </w:rPr>
              <w:t>uikzp</w:t>
            </w:r>
            <w:proofErr w:type="spellEnd"/>
            <w:r w:rsidRPr="00B110A5">
              <w:rPr>
                <w:bCs/>
                <w:sz w:val="18"/>
                <w:szCs w:val="18"/>
              </w:rPr>
              <w:t xml:space="preserve"> w żaden sposób nie likwiduje ustaleń obowiązujących planów. Każda zmiana ww. planów będzie wymagać przeprowadzenia zgodnej z przepisami partycypacji społecznej.</w:t>
            </w:r>
          </w:p>
          <w:p w14:paraId="7D4F3815" w14:textId="0C1337AA" w:rsidR="005F1A3D" w:rsidRPr="00B110A5" w:rsidRDefault="005F1A3D" w:rsidP="005F1A3D">
            <w:pPr>
              <w:pStyle w:val="Akapitzlist"/>
              <w:ind w:left="0"/>
              <w:jc w:val="both"/>
              <w:rPr>
                <w:b/>
                <w:bCs/>
                <w:sz w:val="18"/>
                <w:szCs w:val="18"/>
              </w:rPr>
            </w:pPr>
          </w:p>
        </w:tc>
      </w:tr>
      <w:tr w:rsidR="005F1A3D" w:rsidRPr="00B110A5" w14:paraId="6C91F4D7" w14:textId="77777777" w:rsidTr="00DC764D">
        <w:trPr>
          <w:jc w:val="center"/>
        </w:trPr>
        <w:tc>
          <w:tcPr>
            <w:tcW w:w="705" w:type="dxa"/>
            <w:vMerge/>
            <w:shd w:val="clear" w:color="auto" w:fill="auto"/>
          </w:tcPr>
          <w:p w14:paraId="459A05CF"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40DDAC84" w14:textId="77777777" w:rsidR="005F1A3D" w:rsidRPr="00B110A5" w:rsidRDefault="005F1A3D" w:rsidP="005F1A3D">
            <w:pPr>
              <w:jc w:val="center"/>
              <w:rPr>
                <w:bCs/>
                <w:sz w:val="18"/>
                <w:szCs w:val="18"/>
              </w:rPr>
            </w:pPr>
          </w:p>
        </w:tc>
        <w:tc>
          <w:tcPr>
            <w:tcW w:w="1201" w:type="dxa"/>
            <w:vMerge/>
            <w:shd w:val="clear" w:color="auto" w:fill="auto"/>
          </w:tcPr>
          <w:p w14:paraId="13302763" w14:textId="77777777" w:rsidR="005F1A3D" w:rsidRPr="00B110A5" w:rsidRDefault="005F1A3D" w:rsidP="005F1A3D">
            <w:pPr>
              <w:rPr>
                <w:bCs/>
                <w:sz w:val="18"/>
                <w:szCs w:val="18"/>
              </w:rPr>
            </w:pPr>
          </w:p>
        </w:tc>
        <w:tc>
          <w:tcPr>
            <w:tcW w:w="1980" w:type="dxa"/>
            <w:shd w:val="clear" w:color="auto" w:fill="auto"/>
          </w:tcPr>
          <w:p w14:paraId="3963B5DD" w14:textId="772D6F95" w:rsidR="005F1A3D" w:rsidRPr="00B110A5" w:rsidRDefault="005F1A3D" w:rsidP="005F1A3D">
            <w:pPr>
              <w:rPr>
                <w:b/>
                <w:bCs/>
                <w:sz w:val="18"/>
                <w:szCs w:val="18"/>
              </w:rPr>
            </w:pPr>
            <w:r w:rsidRPr="00B110A5">
              <w:rPr>
                <w:b/>
                <w:bCs/>
                <w:sz w:val="18"/>
                <w:szCs w:val="18"/>
              </w:rPr>
              <w:t>128.2</w:t>
            </w:r>
            <w:r w:rsidRPr="00B110A5">
              <w:rPr>
                <w:bCs/>
                <w:sz w:val="18"/>
                <w:szCs w:val="18"/>
              </w:rPr>
              <w:t xml:space="preserve"> Brak zgody na maksymalną wysokość zabudowy 20 m , co umożliwi realizację w bezpośrednim sąsiedztwie zabudowy jednorodzinnej bloków pogarszających warunki i komfort obecnych mieszkańców.</w:t>
            </w:r>
          </w:p>
        </w:tc>
        <w:tc>
          <w:tcPr>
            <w:tcW w:w="2320" w:type="dxa"/>
            <w:shd w:val="clear" w:color="auto" w:fill="auto"/>
          </w:tcPr>
          <w:p w14:paraId="4144C244" w14:textId="77777777" w:rsidR="005F1A3D" w:rsidRPr="00B110A5" w:rsidRDefault="005F1A3D" w:rsidP="005F1A3D">
            <w:pPr>
              <w:rPr>
                <w:bCs/>
                <w:sz w:val="18"/>
                <w:szCs w:val="18"/>
              </w:rPr>
            </w:pPr>
          </w:p>
        </w:tc>
        <w:tc>
          <w:tcPr>
            <w:tcW w:w="900" w:type="dxa"/>
            <w:shd w:val="clear" w:color="auto" w:fill="auto"/>
          </w:tcPr>
          <w:p w14:paraId="05DD8286" w14:textId="77777777" w:rsidR="005F1A3D" w:rsidRPr="00B110A5" w:rsidRDefault="005F1A3D" w:rsidP="005F1A3D">
            <w:pPr>
              <w:jc w:val="center"/>
              <w:rPr>
                <w:bCs/>
                <w:sz w:val="18"/>
                <w:szCs w:val="18"/>
              </w:rPr>
            </w:pPr>
          </w:p>
        </w:tc>
        <w:tc>
          <w:tcPr>
            <w:tcW w:w="1100" w:type="dxa"/>
            <w:shd w:val="clear" w:color="auto" w:fill="auto"/>
          </w:tcPr>
          <w:p w14:paraId="744A449C" w14:textId="77777777" w:rsidR="005F1A3D" w:rsidRPr="00B110A5" w:rsidRDefault="005F1A3D" w:rsidP="005F1A3D">
            <w:pPr>
              <w:jc w:val="center"/>
              <w:rPr>
                <w:b/>
                <w:bCs/>
                <w:sz w:val="18"/>
                <w:szCs w:val="18"/>
              </w:rPr>
            </w:pPr>
          </w:p>
          <w:p w14:paraId="1DE4FDAA" w14:textId="3E18CFD4" w:rsidR="005F1A3D" w:rsidRPr="00B110A5" w:rsidRDefault="005F1A3D" w:rsidP="005F1A3D">
            <w:pPr>
              <w:jc w:val="center"/>
              <w:rPr>
                <w:b/>
                <w:bCs/>
                <w:sz w:val="18"/>
                <w:szCs w:val="18"/>
              </w:rPr>
            </w:pPr>
            <w:r w:rsidRPr="00B110A5">
              <w:rPr>
                <w:b/>
                <w:bCs/>
                <w:sz w:val="18"/>
                <w:szCs w:val="18"/>
              </w:rPr>
              <w:t>X</w:t>
            </w:r>
          </w:p>
        </w:tc>
        <w:tc>
          <w:tcPr>
            <w:tcW w:w="900" w:type="dxa"/>
          </w:tcPr>
          <w:p w14:paraId="46FA0C75" w14:textId="77777777" w:rsidR="005F1A3D" w:rsidRPr="00B110A5" w:rsidRDefault="005F1A3D" w:rsidP="005F1A3D">
            <w:pPr>
              <w:pStyle w:val="Akapitzlist"/>
              <w:ind w:left="0"/>
              <w:jc w:val="both"/>
              <w:rPr>
                <w:bCs/>
                <w:sz w:val="18"/>
                <w:szCs w:val="18"/>
              </w:rPr>
            </w:pPr>
          </w:p>
        </w:tc>
        <w:tc>
          <w:tcPr>
            <w:tcW w:w="900" w:type="dxa"/>
          </w:tcPr>
          <w:p w14:paraId="212A2098" w14:textId="77777777" w:rsidR="005F1A3D" w:rsidRPr="00B110A5" w:rsidRDefault="005F1A3D" w:rsidP="005F1A3D">
            <w:pPr>
              <w:pStyle w:val="Akapitzlist"/>
              <w:ind w:left="0"/>
              <w:jc w:val="both"/>
              <w:rPr>
                <w:bCs/>
                <w:sz w:val="18"/>
                <w:szCs w:val="18"/>
              </w:rPr>
            </w:pPr>
          </w:p>
        </w:tc>
        <w:tc>
          <w:tcPr>
            <w:tcW w:w="4600" w:type="dxa"/>
            <w:shd w:val="clear" w:color="auto" w:fill="auto"/>
          </w:tcPr>
          <w:p w14:paraId="37C19739" w14:textId="5D7BF692"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122BC48E" w14:textId="33D244AB" w:rsidR="005F1A3D" w:rsidRPr="00B110A5" w:rsidRDefault="005F1A3D" w:rsidP="005F1A3D">
            <w:pPr>
              <w:pStyle w:val="Akapitzlist"/>
              <w:ind w:left="0"/>
              <w:jc w:val="both"/>
              <w:rPr>
                <w:b/>
                <w:sz w:val="18"/>
                <w:szCs w:val="18"/>
              </w:rPr>
            </w:pPr>
            <w:r w:rsidRPr="00B110A5">
              <w:rPr>
                <w:b/>
                <w:bCs/>
                <w:sz w:val="18"/>
                <w:szCs w:val="18"/>
              </w:rPr>
              <w:t>128.2</w:t>
            </w:r>
            <w:r w:rsidRPr="00B110A5">
              <w:rPr>
                <w:bCs/>
                <w:sz w:val="18"/>
                <w:szCs w:val="18"/>
              </w:rPr>
              <w:t xml:space="preserve"> </w:t>
            </w:r>
            <w:r w:rsidRPr="00B110A5">
              <w:rPr>
                <w:b/>
                <w:sz w:val="18"/>
                <w:szCs w:val="18"/>
              </w:rPr>
              <w:t>Uwaga nieuwzględniona</w:t>
            </w:r>
          </w:p>
          <w:p w14:paraId="60D51CE6" w14:textId="6A93D1DD" w:rsidR="005F1A3D" w:rsidRPr="00B110A5" w:rsidRDefault="005F1A3D" w:rsidP="005F1A3D">
            <w:pPr>
              <w:pStyle w:val="Akapitzlist"/>
              <w:ind w:left="0"/>
              <w:jc w:val="both"/>
              <w:rPr>
                <w:bCs/>
                <w:sz w:val="18"/>
                <w:szCs w:val="18"/>
              </w:rPr>
            </w:pPr>
            <w:r w:rsidRPr="00B110A5">
              <w:rPr>
                <w:bCs/>
                <w:sz w:val="18"/>
                <w:szCs w:val="18"/>
              </w:rPr>
              <w:t xml:space="preserve">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18609AEF" w14:textId="11600FB5" w:rsidR="005F1A3D" w:rsidRPr="00B110A5" w:rsidRDefault="005F1A3D" w:rsidP="005F1A3D">
            <w:pPr>
              <w:pStyle w:val="Akapitzlist"/>
              <w:ind w:left="0"/>
              <w:jc w:val="both"/>
              <w:rPr>
                <w:bCs/>
                <w:sz w:val="18"/>
                <w:szCs w:val="18"/>
              </w:rPr>
            </w:pPr>
            <w:r w:rsidRPr="00B110A5">
              <w:rPr>
                <w:bCs/>
                <w:sz w:val="18"/>
                <w:szCs w:val="18"/>
              </w:rPr>
              <w:t>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659FB839" w14:textId="77777777" w:rsidR="005F1A3D" w:rsidRDefault="005F1A3D" w:rsidP="005F1A3D">
            <w:pPr>
              <w:pStyle w:val="Akapitzlist"/>
              <w:ind w:left="0"/>
              <w:jc w:val="both"/>
              <w:rPr>
                <w:bCs/>
                <w:sz w:val="18"/>
                <w:szCs w:val="18"/>
              </w:rPr>
            </w:pPr>
            <w:r w:rsidRPr="00B110A5">
              <w:rPr>
                <w:bCs/>
                <w:sz w:val="18"/>
                <w:szCs w:val="18"/>
              </w:rPr>
              <w:t xml:space="preserve">Równocześnie projekt Studium </w:t>
            </w:r>
            <w:proofErr w:type="spellStart"/>
            <w:r w:rsidRPr="00B110A5">
              <w:rPr>
                <w:bCs/>
                <w:sz w:val="18"/>
                <w:szCs w:val="18"/>
              </w:rPr>
              <w:t>uikzp</w:t>
            </w:r>
            <w:proofErr w:type="spellEnd"/>
            <w:r w:rsidRPr="00B110A5">
              <w:rPr>
                <w:bCs/>
                <w:sz w:val="18"/>
                <w:szCs w:val="18"/>
              </w:rPr>
              <w:t xml:space="preserve"> w żaden sposób nie likwiduje ustaleń obowiązującego planu, który szczegółowo określa zasady zagospodarowania działki i jej sąsiedztwa.</w:t>
            </w:r>
          </w:p>
          <w:p w14:paraId="3B6B59FE"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C0FF904"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1BD0E932"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5B4701D3" w14:textId="05E8CEEE" w:rsidR="005F1A3D" w:rsidRDefault="00ED232C" w:rsidP="005F1A3D">
            <w:pPr>
              <w:pStyle w:val="Akapitzlist"/>
              <w:ind w:left="0"/>
              <w:jc w:val="both"/>
              <w:rPr>
                <w:sz w:val="18"/>
                <w:szCs w:val="18"/>
              </w:rPr>
            </w:pPr>
            <w:r w:rsidRPr="00ED232C">
              <w:rPr>
                <w:noProof/>
                <w:sz w:val="18"/>
                <w:szCs w:val="18"/>
              </w:rPr>
              <w:drawing>
                <wp:inline distT="0" distB="0" distL="0" distR="0" wp14:anchorId="4F573F40" wp14:editId="61225C54">
                  <wp:extent cx="2783840" cy="838200"/>
                  <wp:effectExtent l="0" t="0" r="0" b="0"/>
                  <wp:docPr id="18078238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23876" name=""/>
                          <pic:cNvPicPr/>
                        </pic:nvPicPr>
                        <pic:blipFill>
                          <a:blip r:embed="rId19"/>
                          <a:stretch>
                            <a:fillRect/>
                          </a:stretch>
                        </pic:blipFill>
                        <pic:spPr>
                          <a:xfrm>
                            <a:off x="0" y="0"/>
                            <a:ext cx="2783840" cy="838200"/>
                          </a:xfrm>
                          <a:prstGeom prst="rect">
                            <a:avLst/>
                          </a:prstGeom>
                        </pic:spPr>
                      </pic:pic>
                    </a:graphicData>
                  </a:graphic>
                </wp:inline>
              </w:drawing>
            </w:r>
          </w:p>
          <w:p w14:paraId="04480DE9" w14:textId="399AD2A2" w:rsidR="00ED232C" w:rsidRDefault="00ED232C" w:rsidP="005F1A3D">
            <w:pPr>
              <w:pStyle w:val="Akapitzlist"/>
              <w:ind w:left="0"/>
              <w:jc w:val="both"/>
              <w:rPr>
                <w:sz w:val="18"/>
                <w:szCs w:val="18"/>
              </w:rPr>
            </w:pPr>
            <w:r w:rsidRPr="00ED232C">
              <w:rPr>
                <w:noProof/>
                <w:sz w:val="18"/>
                <w:szCs w:val="18"/>
              </w:rPr>
              <w:drawing>
                <wp:inline distT="0" distB="0" distL="0" distR="0" wp14:anchorId="038F5078" wp14:editId="2C0EC73D">
                  <wp:extent cx="2783840" cy="731520"/>
                  <wp:effectExtent l="0" t="0" r="0" b="0"/>
                  <wp:docPr id="950109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09006" name=""/>
                          <pic:cNvPicPr/>
                        </pic:nvPicPr>
                        <pic:blipFill>
                          <a:blip r:embed="rId20"/>
                          <a:stretch>
                            <a:fillRect/>
                          </a:stretch>
                        </pic:blipFill>
                        <pic:spPr>
                          <a:xfrm>
                            <a:off x="0" y="0"/>
                            <a:ext cx="2783840" cy="731520"/>
                          </a:xfrm>
                          <a:prstGeom prst="rect">
                            <a:avLst/>
                          </a:prstGeom>
                        </pic:spPr>
                      </pic:pic>
                    </a:graphicData>
                  </a:graphic>
                </wp:inline>
              </w:drawing>
            </w:r>
          </w:p>
          <w:p w14:paraId="74E411F6" w14:textId="7AC96975" w:rsidR="005F1A3D" w:rsidRPr="00B110A5" w:rsidRDefault="005F1A3D" w:rsidP="005F1A3D">
            <w:pPr>
              <w:pStyle w:val="Akapitzlist"/>
              <w:ind w:left="0"/>
              <w:jc w:val="both"/>
              <w:rPr>
                <w:b/>
                <w:bCs/>
                <w:sz w:val="18"/>
                <w:szCs w:val="18"/>
              </w:rPr>
            </w:pPr>
          </w:p>
        </w:tc>
      </w:tr>
      <w:tr w:rsidR="005F1A3D" w:rsidRPr="00B110A5" w14:paraId="2120F917" w14:textId="68AA7160" w:rsidTr="00DC764D">
        <w:trPr>
          <w:trHeight w:val="3933"/>
          <w:jc w:val="center"/>
        </w:trPr>
        <w:tc>
          <w:tcPr>
            <w:tcW w:w="705" w:type="dxa"/>
            <w:shd w:val="clear" w:color="auto" w:fill="auto"/>
          </w:tcPr>
          <w:p w14:paraId="251DBE11" w14:textId="0B6FF8D4"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5BAFEF1" w14:textId="2267729A" w:rsidR="005F1A3D" w:rsidRPr="00B110A5" w:rsidRDefault="005F1A3D" w:rsidP="005F1A3D">
            <w:pPr>
              <w:jc w:val="center"/>
              <w:rPr>
                <w:bCs/>
                <w:sz w:val="18"/>
                <w:szCs w:val="18"/>
              </w:rPr>
            </w:pPr>
            <w:r w:rsidRPr="00B110A5">
              <w:rPr>
                <w:bCs/>
                <w:sz w:val="18"/>
                <w:szCs w:val="18"/>
              </w:rPr>
              <w:t xml:space="preserve">08.11.2023 r. </w:t>
            </w:r>
          </w:p>
          <w:p w14:paraId="31D34AF4" w14:textId="77777777" w:rsidR="005F1A3D" w:rsidRPr="00B110A5" w:rsidRDefault="005F1A3D" w:rsidP="005F1A3D">
            <w:pPr>
              <w:jc w:val="center"/>
              <w:rPr>
                <w:bCs/>
                <w:sz w:val="18"/>
                <w:szCs w:val="18"/>
              </w:rPr>
            </w:pPr>
          </w:p>
          <w:p w14:paraId="0111595D" w14:textId="7F5A1D62" w:rsidR="005F1A3D" w:rsidRPr="00B110A5" w:rsidRDefault="005F1A3D" w:rsidP="005F1A3D">
            <w:pPr>
              <w:jc w:val="center"/>
              <w:rPr>
                <w:bCs/>
                <w:sz w:val="18"/>
                <w:szCs w:val="18"/>
              </w:rPr>
            </w:pPr>
          </w:p>
        </w:tc>
        <w:tc>
          <w:tcPr>
            <w:tcW w:w="1201" w:type="dxa"/>
            <w:shd w:val="clear" w:color="auto" w:fill="auto"/>
          </w:tcPr>
          <w:p w14:paraId="753BBB6A" w14:textId="0F91D8FB" w:rsidR="005F1A3D" w:rsidRPr="00B110A5" w:rsidRDefault="005F1A3D" w:rsidP="005F1A3D">
            <w:pPr>
              <w:rPr>
                <w:sz w:val="18"/>
                <w:szCs w:val="18"/>
              </w:rPr>
            </w:pPr>
            <w:r w:rsidRPr="00B110A5">
              <w:rPr>
                <w:sz w:val="18"/>
                <w:szCs w:val="18"/>
              </w:rPr>
              <w:t>[*]</w:t>
            </w:r>
          </w:p>
        </w:tc>
        <w:tc>
          <w:tcPr>
            <w:tcW w:w="1980" w:type="dxa"/>
            <w:shd w:val="clear" w:color="auto" w:fill="auto"/>
          </w:tcPr>
          <w:p w14:paraId="71C0513D" w14:textId="2B6C0625" w:rsidR="005F1A3D" w:rsidRPr="00B110A5" w:rsidRDefault="005F1A3D" w:rsidP="005F1A3D">
            <w:pPr>
              <w:rPr>
                <w:bCs/>
                <w:sz w:val="18"/>
                <w:szCs w:val="18"/>
              </w:rPr>
            </w:pPr>
            <w:r w:rsidRPr="00B110A5">
              <w:rPr>
                <w:bCs/>
                <w:sz w:val="18"/>
                <w:szCs w:val="18"/>
              </w:rPr>
              <w:t>Pozostawienie dotychczasowego przeznaczenia działki – MN oraz zachowanie parametrów zagospodarowania terenu ustalonych w obowiązującym miejscowym planie zagospodarowania przestrzennego Radzymina etap 7 – część B, przyjętego uchwałą nr 466/XXXIII/2021 Rady Gminy Miejskiej w Radzyminie z dnia 28 czerwca 2021 r. dla obszaru 21MN.</w:t>
            </w:r>
          </w:p>
        </w:tc>
        <w:tc>
          <w:tcPr>
            <w:tcW w:w="2320" w:type="dxa"/>
            <w:shd w:val="clear" w:color="auto" w:fill="auto"/>
          </w:tcPr>
          <w:p w14:paraId="79F980B0" w14:textId="495EC1A0" w:rsidR="005F1A3D" w:rsidRPr="00B110A5" w:rsidRDefault="005F1A3D" w:rsidP="005F1A3D">
            <w:pPr>
              <w:rPr>
                <w:bCs/>
                <w:sz w:val="18"/>
                <w:szCs w:val="18"/>
              </w:rPr>
            </w:pPr>
            <w:r w:rsidRPr="00B110A5">
              <w:rPr>
                <w:bCs/>
                <w:sz w:val="18"/>
                <w:szCs w:val="18"/>
              </w:rPr>
              <w:t>Działka nr ew. 43/2, miasto Radzymin, obręb 03-04</w:t>
            </w:r>
          </w:p>
        </w:tc>
        <w:tc>
          <w:tcPr>
            <w:tcW w:w="900" w:type="dxa"/>
            <w:shd w:val="clear" w:color="auto" w:fill="auto"/>
          </w:tcPr>
          <w:p w14:paraId="73CADB57" w14:textId="77777777" w:rsidR="005F1A3D" w:rsidRPr="00B110A5" w:rsidRDefault="005F1A3D" w:rsidP="005F1A3D">
            <w:pPr>
              <w:jc w:val="center"/>
              <w:rPr>
                <w:bCs/>
                <w:sz w:val="18"/>
                <w:szCs w:val="18"/>
              </w:rPr>
            </w:pPr>
          </w:p>
        </w:tc>
        <w:tc>
          <w:tcPr>
            <w:tcW w:w="1100" w:type="dxa"/>
            <w:shd w:val="clear" w:color="auto" w:fill="auto"/>
          </w:tcPr>
          <w:p w14:paraId="47957843" w14:textId="77777777" w:rsidR="005F1A3D" w:rsidRPr="00B110A5" w:rsidRDefault="005F1A3D" w:rsidP="005F1A3D">
            <w:pPr>
              <w:jc w:val="center"/>
              <w:rPr>
                <w:b/>
                <w:bCs/>
                <w:sz w:val="18"/>
                <w:szCs w:val="18"/>
              </w:rPr>
            </w:pPr>
          </w:p>
          <w:p w14:paraId="484D9F1A" w14:textId="349485AC" w:rsidR="005F1A3D" w:rsidRPr="00B110A5" w:rsidRDefault="005F1A3D" w:rsidP="005F1A3D">
            <w:pPr>
              <w:jc w:val="center"/>
              <w:rPr>
                <w:b/>
                <w:bCs/>
                <w:sz w:val="18"/>
                <w:szCs w:val="18"/>
              </w:rPr>
            </w:pPr>
            <w:r w:rsidRPr="00B110A5">
              <w:rPr>
                <w:b/>
                <w:bCs/>
                <w:sz w:val="18"/>
                <w:szCs w:val="18"/>
              </w:rPr>
              <w:t>X</w:t>
            </w:r>
          </w:p>
        </w:tc>
        <w:tc>
          <w:tcPr>
            <w:tcW w:w="900" w:type="dxa"/>
          </w:tcPr>
          <w:p w14:paraId="418B7FE2" w14:textId="77777777" w:rsidR="005F1A3D" w:rsidRPr="00B110A5" w:rsidRDefault="005F1A3D" w:rsidP="005F1A3D">
            <w:pPr>
              <w:pStyle w:val="Akapitzlist"/>
              <w:ind w:left="0"/>
              <w:jc w:val="both"/>
              <w:rPr>
                <w:bCs/>
                <w:sz w:val="18"/>
                <w:szCs w:val="18"/>
              </w:rPr>
            </w:pPr>
          </w:p>
        </w:tc>
        <w:tc>
          <w:tcPr>
            <w:tcW w:w="900" w:type="dxa"/>
          </w:tcPr>
          <w:p w14:paraId="4060DEBF" w14:textId="77777777" w:rsidR="005F1A3D" w:rsidRPr="00B110A5" w:rsidRDefault="005F1A3D" w:rsidP="005F1A3D">
            <w:pPr>
              <w:pStyle w:val="Akapitzlist"/>
              <w:ind w:left="0"/>
              <w:jc w:val="both"/>
              <w:rPr>
                <w:bCs/>
                <w:sz w:val="18"/>
                <w:szCs w:val="18"/>
              </w:rPr>
            </w:pPr>
          </w:p>
        </w:tc>
        <w:tc>
          <w:tcPr>
            <w:tcW w:w="4600" w:type="dxa"/>
            <w:shd w:val="clear" w:color="auto" w:fill="auto"/>
          </w:tcPr>
          <w:p w14:paraId="42DD7CB1" w14:textId="77AF1A39" w:rsidR="005F1A3D" w:rsidRPr="00B110A5" w:rsidRDefault="005F1A3D" w:rsidP="005F1A3D">
            <w:pPr>
              <w:pStyle w:val="Akapitzlist"/>
              <w:ind w:left="0"/>
              <w:jc w:val="both"/>
              <w:rPr>
                <w:bCs/>
                <w:sz w:val="18"/>
                <w:szCs w:val="18"/>
              </w:rPr>
            </w:pPr>
            <w:r w:rsidRPr="00B110A5">
              <w:rPr>
                <w:bCs/>
                <w:sz w:val="18"/>
                <w:szCs w:val="18"/>
              </w:rPr>
              <w:t xml:space="preserve">M/U – przeznaczenie w wyłożonym projekcie Studium </w:t>
            </w:r>
            <w:proofErr w:type="spellStart"/>
            <w:r w:rsidRPr="00B110A5">
              <w:rPr>
                <w:bCs/>
                <w:sz w:val="18"/>
                <w:szCs w:val="18"/>
              </w:rPr>
              <w:t>uikzp</w:t>
            </w:r>
            <w:proofErr w:type="spellEnd"/>
            <w:r w:rsidRPr="00B110A5">
              <w:rPr>
                <w:bCs/>
                <w:sz w:val="18"/>
                <w:szCs w:val="18"/>
              </w:rPr>
              <w:t>.</w:t>
            </w:r>
          </w:p>
          <w:p w14:paraId="29C5DA89" w14:textId="7F128BB5" w:rsidR="005F1A3D" w:rsidRPr="00B110A5" w:rsidRDefault="005F1A3D" w:rsidP="005F1A3D">
            <w:pPr>
              <w:pStyle w:val="Akapitzlist"/>
              <w:ind w:left="0"/>
              <w:jc w:val="both"/>
              <w:rPr>
                <w:b/>
                <w:bCs/>
                <w:sz w:val="18"/>
                <w:szCs w:val="18"/>
              </w:rPr>
            </w:pPr>
            <w:r w:rsidRPr="00B110A5">
              <w:rPr>
                <w:b/>
                <w:bCs/>
                <w:sz w:val="18"/>
                <w:szCs w:val="18"/>
              </w:rPr>
              <w:t xml:space="preserve">Uwaga nieuwzględniona </w:t>
            </w:r>
          </w:p>
          <w:p w14:paraId="6F3C761C" w14:textId="3A9444B1" w:rsidR="005F1A3D" w:rsidRPr="00B110A5" w:rsidRDefault="005F1A3D" w:rsidP="005F1A3D">
            <w:pPr>
              <w:pStyle w:val="Akapitzlist"/>
              <w:ind w:left="0"/>
              <w:jc w:val="both"/>
              <w:rPr>
                <w:bCs/>
                <w:sz w:val="18"/>
                <w:szCs w:val="18"/>
              </w:rPr>
            </w:pPr>
            <w:r w:rsidRPr="00B110A5">
              <w:rPr>
                <w:bCs/>
                <w:sz w:val="18"/>
                <w:szCs w:val="18"/>
              </w:rPr>
              <w:t xml:space="preserve">Uwaga jest bezprzedmiotowa. 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1833678D" w14:textId="77777777" w:rsidR="005F1A3D" w:rsidRDefault="005F1A3D" w:rsidP="005F1A3D">
            <w:pPr>
              <w:pStyle w:val="Akapitzlist"/>
              <w:ind w:left="0"/>
              <w:jc w:val="both"/>
              <w:rPr>
                <w:bCs/>
                <w:sz w:val="18"/>
                <w:szCs w:val="18"/>
              </w:rPr>
            </w:pPr>
            <w:r w:rsidRPr="00B110A5">
              <w:rPr>
                <w:bCs/>
                <w:sz w:val="18"/>
                <w:szCs w:val="18"/>
              </w:rPr>
              <w:t xml:space="preserve">Dopiero w miejscowych planach następuje uszczegółowienie jego ustaleń. Równocześnie projekt Studium </w:t>
            </w:r>
            <w:proofErr w:type="spellStart"/>
            <w:r w:rsidRPr="00B110A5">
              <w:rPr>
                <w:bCs/>
                <w:sz w:val="18"/>
                <w:szCs w:val="18"/>
              </w:rPr>
              <w:t>uikzp</w:t>
            </w:r>
            <w:proofErr w:type="spellEnd"/>
            <w:r w:rsidRPr="00B110A5">
              <w:rPr>
                <w:bCs/>
                <w:sz w:val="18"/>
                <w:szCs w:val="18"/>
              </w:rPr>
              <w:t xml:space="preserve"> w żaden sposób nie likwiduje ustaleń dotychczas obowiązujących miejscowych planów.</w:t>
            </w:r>
          </w:p>
          <w:p w14:paraId="64DD8415" w14:textId="651C0F7E" w:rsidR="005F1A3D" w:rsidRPr="00B110A5" w:rsidRDefault="005F1A3D" w:rsidP="002E51DB">
            <w:pPr>
              <w:pStyle w:val="Akapitzlist"/>
              <w:ind w:left="0"/>
              <w:jc w:val="both"/>
              <w:rPr>
                <w:b/>
                <w:bCs/>
                <w:sz w:val="18"/>
                <w:szCs w:val="18"/>
              </w:rPr>
            </w:pPr>
          </w:p>
        </w:tc>
      </w:tr>
      <w:tr w:rsidR="005F1A3D" w:rsidRPr="00B110A5" w14:paraId="0AE08E54" w14:textId="72447BBB" w:rsidTr="00DC764D">
        <w:trPr>
          <w:jc w:val="center"/>
        </w:trPr>
        <w:tc>
          <w:tcPr>
            <w:tcW w:w="705" w:type="dxa"/>
            <w:shd w:val="clear" w:color="auto" w:fill="auto"/>
          </w:tcPr>
          <w:p w14:paraId="6A174DB0" w14:textId="4258151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30D94A6" w14:textId="5C8E6EB0" w:rsidR="005F1A3D" w:rsidRPr="00B110A5" w:rsidRDefault="005F1A3D" w:rsidP="005F1A3D">
            <w:pPr>
              <w:jc w:val="center"/>
              <w:rPr>
                <w:bCs/>
                <w:sz w:val="18"/>
                <w:szCs w:val="18"/>
              </w:rPr>
            </w:pPr>
            <w:r w:rsidRPr="00B110A5">
              <w:rPr>
                <w:bCs/>
                <w:sz w:val="18"/>
                <w:szCs w:val="18"/>
              </w:rPr>
              <w:t>08.11.2023 r.</w:t>
            </w:r>
          </w:p>
          <w:p w14:paraId="7CB6899F" w14:textId="7BA6D962" w:rsidR="005F1A3D" w:rsidRPr="00B110A5" w:rsidRDefault="005F1A3D" w:rsidP="005F1A3D">
            <w:pPr>
              <w:jc w:val="center"/>
              <w:rPr>
                <w:bCs/>
                <w:sz w:val="18"/>
                <w:szCs w:val="18"/>
              </w:rPr>
            </w:pPr>
            <w:r w:rsidRPr="00B110A5">
              <w:rPr>
                <w:bCs/>
                <w:sz w:val="18"/>
                <w:szCs w:val="18"/>
              </w:rPr>
              <w:t>(uwaga tożsama z 131,132)</w:t>
            </w:r>
          </w:p>
          <w:p w14:paraId="5F394953" w14:textId="77777777" w:rsidR="005F1A3D" w:rsidRPr="00B110A5" w:rsidRDefault="005F1A3D" w:rsidP="005F1A3D">
            <w:pPr>
              <w:jc w:val="center"/>
              <w:rPr>
                <w:bCs/>
                <w:sz w:val="18"/>
                <w:szCs w:val="18"/>
              </w:rPr>
            </w:pPr>
          </w:p>
          <w:p w14:paraId="2D28F977" w14:textId="77777777" w:rsidR="005F1A3D" w:rsidRPr="00B110A5" w:rsidRDefault="005F1A3D" w:rsidP="005F1A3D">
            <w:pPr>
              <w:jc w:val="center"/>
              <w:rPr>
                <w:bCs/>
                <w:sz w:val="18"/>
                <w:szCs w:val="18"/>
              </w:rPr>
            </w:pPr>
          </w:p>
          <w:p w14:paraId="1B0C5818" w14:textId="3F263489" w:rsidR="005F1A3D" w:rsidRPr="00B110A5" w:rsidRDefault="005F1A3D" w:rsidP="005F1A3D">
            <w:pPr>
              <w:jc w:val="center"/>
              <w:rPr>
                <w:bCs/>
                <w:sz w:val="18"/>
                <w:szCs w:val="18"/>
              </w:rPr>
            </w:pPr>
          </w:p>
        </w:tc>
        <w:tc>
          <w:tcPr>
            <w:tcW w:w="1201" w:type="dxa"/>
            <w:shd w:val="clear" w:color="auto" w:fill="auto"/>
          </w:tcPr>
          <w:p w14:paraId="2BF2C1A0" w14:textId="1AFAD29F" w:rsidR="005F1A3D" w:rsidRPr="00B110A5" w:rsidRDefault="005F1A3D" w:rsidP="005F1A3D">
            <w:pPr>
              <w:rPr>
                <w:sz w:val="18"/>
                <w:szCs w:val="18"/>
              </w:rPr>
            </w:pPr>
            <w:r w:rsidRPr="00B110A5">
              <w:rPr>
                <w:sz w:val="18"/>
                <w:szCs w:val="18"/>
              </w:rPr>
              <w:t>[*]</w:t>
            </w:r>
          </w:p>
        </w:tc>
        <w:tc>
          <w:tcPr>
            <w:tcW w:w="1980" w:type="dxa"/>
            <w:shd w:val="clear" w:color="auto" w:fill="auto"/>
          </w:tcPr>
          <w:p w14:paraId="5E5853AB" w14:textId="193EF26A" w:rsidR="005F1A3D" w:rsidRPr="00B110A5" w:rsidRDefault="005F1A3D" w:rsidP="005F1A3D">
            <w:pPr>
              <w:rPr>
                <w:bCs/>
                <w:sz w:val="18"/>
                <w:szCs w:val="18"/>
              </w:rPr>
            </w:pPr>
            <w:r w:rsidRPr="00B110A5">
              <w:rPr>
                <w:bCs/>
                <w:sz w:val="18"/>
                <w:szCs w:val="18"/>
              </w:rPr>
              <w:t>Zmiana przeznaczenia PS/U na teren zabudowy mieszkaniowej jednorodzinnej – MN.</w:t>
            </w:r>
          </w:p>
        </w:tc>
        <w:tc>
          <w:tcPr>
            <w:tcW w:w="2320" w:type="dxa"/>
            <w:shd w:val="clear" w:color="auto" w:fill="auto"/>
          </w:tcPr>
          <w:p w14:paraId="7D8EB676" w14:textId="79DFA3B8" w:rsidR="005F1A3D" w:rsidRPr="00B110A5" w:rsidRDefault="005F1A3D" w:rsidP="005F1A3D">
            <w:pPr>
              <w:rPr>
                <w:bCs/>
                <w:sz w:val="18"/>
                <w:szCs w:val="18"/>
              </w:rPr>
            </w:pPr>
            <w:r w:rsidRPr="00B110A5">
              <w:rPr>
                <w:bCs/>
                <w:sz w:val="18"/>
                <w:szCs w:val="18"/>
              </w:rPr>
              <w:t>Działki nr ew. 126, 127, 128, 129, 130, 131, 132/1, 132/2, 103, 104, 105, obręb Stary Dybów</w:t>
            </w:r>
          </w:p>
        </w:tc>
        <w:tc>
          <w:tcPr>
            <w:tcW w:w="900" w:type="dxa"/>
            <w:shd w:val="clear" w:color="auto" w:fill="auto"/>
          </w:tcPr>
          <w:p w14:paraId="66FAC9EC" w14:textId="77777777" w:rsidR="005F1A3D" w:rsidRPr="00B110A5" w:rsidRDefault="005F1A3D" w:rsidP="005F1A3D">
            <w:pPr>
              <w:jc w:val="center"/>
              <w:rPr>
                <w:bCs/>
                <w:sz w:val="18"/>
                <w:szCs w:val="18"/>
              </w:rPr>
            </w:pPr>
          </w:p>
        </w:tc>
        <w:tc>
          <w:tcPr>
            <w:tcW w:w="1100" w:type="dxa"/>
            <w:shd w:val="clear" w:color="auto" w:fill="auto"/>
          </w:tcPr>
          <w:p w14:paraId="5E9D31F4" w14:textId="77777777" w:rsidR="005F1A3D" w:rsidRPr="00B110A5" w:rsidRDefault="005F1A3D" w:rsidP="005F1A3D">
            <w:pPr>
              <w:jc w:val="center"/>
              <w:rPr>
                <w:b/>
                <w:bCs/>
                <w:sz w:val="18"/>
                <w:szCs w:val="18"/>
              </w:rPr>
            </w:pPr>
          </w:p>
          <w:p w14:paraId="3E2142B8" w14:textId="1116CB3E" w:rsidR="005F1A3D" w:rsidRPr="00B110A5" w:rsidRDefault="005F1A3D" w:rsidP="005F1A3D">
            <w:pPr>
              <w:jc w:val="center"/>
              <w:rPr>
                <w:b/>
                <w:bCs/>
                <w:sz w:val="18"/>
                <w:szCs w:val="18"/>
              </w:rPr>
            </w:pPr>
            <w:r w:rsidRPr="00B110A5">
              <w:rPr>
                <w:b/>
                <w:bCs/>
                <w:sz w:val="18"/>
                <w:szCs w:val="18"/>
              </w:rPr>
              <w:t>X</w:t>
            </w:r>
          </w:p>
        </w:tc>
        <w:tc>
          <w:tcPr>
            <w:tcW w:w="900" w:type="dxa"/>
          </w:tcPr>
          <w:p w14:paraId="0BB7C04C" w14:textId="77777777" w:rsidR="005F1A3D" w:rsidRPr="00B110A5" w:rsidRDefault="005F1A3D" w:rsidP="005F1A3D">
            <w:pPr>
              <w:pStyle w:val="Akapitzlist"/>
              <w:ind w:left="0"/>
              <w:jc w:val="both"/>
              <w:rPr>
                <w:bCs/>
                <w:sz w:val="18"/>
                <w:szCs w:val="18"/>
              </w:rPr>
            </w:pPr>
          </w:p>
        </w:tc>
        <w:tc>
          <w:tcPr>
            <w:tcW w:w="900" w:type="dxa"/>
          </w:tcPr>
          <w:p w14:paraId="4888298D" w14:textId="77777777" w:rsidR="005F1A3D" w:rsidRPr="00B110A5" w:rsidRDefault="005F1A3D" w:rsidP="005F1A3D">
            <w:pPr>
              <w:pStyle w:val="Akapitzlist"/>
              <w:ind w:left="0"/>
              <w:jc w:val="both"/>
              <w:rPr>
                <w:bCs/>
                <w:sz w:val="18"/>
                <w:szCs w:val="18"/>
              </w:rPr>
            </w:pPr>
          </w:p>
        </w:tc>
        <w:tc>
          <w:tcPr>
            <w:tcW w:w="4600" w:type="dxa"/>
            <w:shd w:val="clear" w:color="auto" w:fill="auto"/>
          </w:tcPr>
          <w:p w14:paraId="5340DB01" w14:textId="497FA491" w:rsidR="005F1A3D" w:rsidRPr="00B110A5" w:rsidRDefault="005F1A3D" w:rsidP="005F1A3D">
            <w:pPr>
              <w:pStyle w:val="Akapitzlist"/>
              <w:ind w:left="0"/>
              <w:jc w:val="both"/>
              <w:rPr>
                <w:bCs/>
                <w:sz w:val="18"/>
                <w:szCs w:val="18"/>
              </w:rPr>
            </w:pPr>
            <w:r w:rsidRPr="00B110A5">
              <w:rPr>
                <w:bCs/>
                <w:sz w:val="18"/>
                <w:szCs w:val="18"/>
              </w:rPr>
              <w:t xml:space="preserve">MN/RZ, U, PS/U* – przeznaczenie w wyłożonym projekcie Studium </w:t>
            </w:r>
            <w:proofErr w:type="spellStart"/>
            <w:r w:rsidRPr="00B110A5">
              <w:rPr>
                <w:bCs/>
                <w:sz w:val="18"/>
                <w:szCs w:val="18"/>
              </w:rPr>
              <w:t>uikzp</w:t>
            </w:r>
            <w:proofErr w:type="spellEnd"/>
            <w:r w:rsidRPr="00B110A5">
              <w:rPr>
                <w:bCs/>
                <w:sz w:val="18"/>
                <w:szCs w:val="18"/>
              </w:rPr>
              <w:t>.</w:t>
            </w:r>
          </w:p>
          <w:p w14:paraId="64EF259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B0A932B" w14:textId="2BBB23A0" w:rsidR="005F1A3D" w:rsidRPr="00B110A5" w:rsidRDefault="005F1A3D" w:rsidP="005F1A3D">
            <w:pPr>
              <w:jc w:val="both"/>
              <w:rPr>
                <w:sz w:val="18"/>
                <w:szCs w:val="18"/>
              </w:rPr>
            </w:pPr>
            <w:r w:rsidRPr="00B110A5">
              <w:rPr>
                <w:sz w:val="18"/>
                <w:szCs w:val="18"/>
              </w:rPr>
              <w:t xml:space="preserve">Uwaga bezprzedmiotowa w zakresie działek </w:t>
            </w:r>
            <w:r w:rsidRPr="00B110A5">
              <w:rPr>
                <w:bCs/>
                <w:sz w:val="18"/>
                <w:szCs w:val="18"/>
              </w:rPr>
              <w:t>103, 104, 105</w:t>
            </w:r>
            <w:r w:rsidRPr="00B110A5">
              <w:rPr>
                <w:sz w:val="18"/>
                <w:szCs w:val="18"/>
              </w:rPr>
              <w:t>. Treść uwagi zgodna jest z rozwiązaniami przyjętymi w projekcie Studium m.in. MN/RZ.</w:t>
            </w:r>
          </w:p>
          <w:p w14:paraId="58ADE46D" w14:textId="0B079EF9" w:rsidR="005F1A3D" w:rsidRPr="00B110A5" w:rsidRDefault="005F1A3D" w:rsidP="005F1A3D">
            <w:pPr>
              <w:jc w:val="both"/>
              <w:rPr>
                <w:sz w:val="18"/>
                <w:szCs w:val="18"/>
              </w:rPr>
            </w:pPr>
            <w:r w:rsidRPr="00B110A5">
              <w:rPr>
                <w:sz w:val="18"/>
                <w:szCs w:val="18"/>
              </w:rPr>
              <w:t xml:space="preserve">Dla pozostałych działek ustalone przeznaczenie </w:t>
            </w:r>
            <w:r w:rsidRPr="00B110A5">
              <w:rPr>
                <w:bCs/>
                <w:sz w:val="18"/>
                <w:szCs w:val="18"/>
              </w:rPr>
              <w:t xml:space="preserve">PS/U* </w:t>
            </w:r>
            <w:r w:rsidRPr="00B110A5">
              <w:rPr>
                <w:sz w:val="18"/>
                <w:szCs w:val="18"/>
              </w:rPr>
              <w:t xml:space="preserve">jest zgodne z obowiązującym miejscowym planem. </w:t>
            </w:r>
          </w:p>
          <w:p w14:paraId="1D095A79" w14:textId="35CC75D7"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w:t>
            </w:r>
          </w:p>
        </w:tc>
      </w:tr>
      <w:tr w:rsidR="005F1A3D" w:rsidRPr="00B110A5" w14:paraId="4DE9F5A3" w14:textId="1879F39B" w:rsidTr="00DC764D">
        <w:trPr>
          <w:jc w:val="center"/>
        </w:trPr>
        <w:tc>
          <w:tcPr>
            <w:tcW w:w="705" w:type="dxa"/>
            <w:shd w:val="clear" w:color="auto" w:fill="auto"/>
          </w:tcPr>
          <w:p w14:paraId="55505F76" w14:textId="482DEFAB"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811F3B8" w14:textId="3E0F08E1" w:rsidR="005F1A3D" w:rsidRPr="00B110A5" w:rsidRDefault="005F1A3D" w:rsidP="005F1A3D">
            <w:pPr>
              <w:jc w:val="center"/>
              <w:rPr>
                <w:bCs/>
                <w:sz w:val="18"/>
                <w:szCs w:val="18"/>
              </w:rPr>
            </w:pPr>
            <w:r w:rsidRPr="00B110A5">
              <w:rPr>
                <w:bCs/>
                <w:sz w:val="18"/>
                <w:szCs w:val="18"/>
              </w:rPr>
              <w:t>08.11.2023 r.</w:t>
            </w:r>
          </w:p>
          <w:p w14:paraId="5836FB8C" w14:textId="780F54F5" w:rsidR="005F1A3D" w:rsidRPr="00B110A5" w:rsidRDefault="005F1A3D" w:rsidP="005F1A3D">
            <w:pPr>
              <w:jc w:val="center"/>
              <w:rPr>
                <w:bCs/>
                <w:sz w:val="18"/>
                <w:szCs w:val="18"/>
              </w:rPr>
            </w:pPr>
            <w:r w:rsidRPr="00B110A5">
              <w:rPr>
                <w:bCs/>
                <w:sz w:val="18"/>
                <w:szCs w:val="18"/>
              </w:rPr>
              <w:t>(uwaga tożsama z 130,132)</w:t>
            </w:r>
          </w:p>
          <w:p w14:paraId="61D46A11" w14:textId="77777777" w:rsidR="005F1A3D" w:rsidRPr="00B110A5" w:rsidRDefault="005F1A3D" w:rsidP="005F1A3D">
            <w:pPr>
              <w:jc w:val="center"/>
              <w:rPr>
                <w:bCs/>
                <w:sz w:val="18"/>
                <w:szCs w:val="18"/>
              </w:rPr>
            </w:pPr>
          </w:p>
          <w:p w14:paraId="6A2C4BF7" w14:textId="77777777" w:rsidR="005F1A3D" w:rsidRPr="00B110A5" w:rsidRDefault="005F1A3D" w:rsidP="005F1A3D">
            <w:pPr>
              <w:jc w:val="center"/>
              <w:rPr>
                <w:bCs/>
                <w:sz w:val="18"/>
                <w:szCs w:val="18"/>
              </w:rPr>
            </w:pPr>
          </w:p>
          <w:p w14:paraId="076B0E42" w14:textId="37BA3008" w:rsidR="005F1A3D" w:rsidRPr="00B110A5" w:rsidRDefault="005F1A3D" w:rsidP="005F1A3D">
            <w:pPr>
              <w:jc w:val="center"/>
              <w:rPr>
                <w:bCs/>
                <w:sz w:val="18"/>
                <w:szCs w:val="18"/>
              </w:rPr>
            </w:pPr>
          </w:p>
        </w:tc>
        <w:tc>
          <w:tcPr>
            <w:tcW w:w="1201" w:type="dxa"/>
            <w:shd w:val="clear" w:color="auto" w:fill="auto"/>
          </w:tcPr>
          <w:p w14:paraId="310EAC08" w14:textId="6EA59416" w:rsidR="005F1A3D" w:rsidRPr="00B110A5" w:rsidRDefault="005F1A3D" w:rsidP="005F1A3D">
            <w:pPr>
              <w:rPr>
                <w:bCs/>
                <w:sz w:val="18"/>
                <w:szCs w:val="18"/>
              </w:rPr>
            </w:pPr>
            <w:r w:rsidRPr="00B110A5">
              <w:rPr>
                <w:sz w:val="18"/>
                <w:szCs w:val="18"/>
              </w:rPr>
              <w:t>[*]</w:t>
            </w:r>
          </w:p>
        </w:tc>
        <w:tc>
          <w:tcPr>
            <w:tcW w:w="1980" w:type="dxa"/>
            <w:shd w:val="clear" w:color="auto" w:fill="auto"/>
          </w:tcPr>
          <w:p w14:paraId="1AEA6F46" w14:textId="1EE6993D" w:rsidR="005F1A3D" w:rsidRPr="00B110A5" w:rsidRDefault="005F1A3D" w:rsidP="005F1A3D">
            <w:pPr>
              <w:rPr>
                <w:bCs/>
                <w:sz w:val="18"/>
                <w:szCs w:val="18"/>
              </w:rPr>
            </w:pPr>
            <w:r w:rsidRPr="00B110A5">
              <w:rPr>
                <w:bCs/>
                <w:sz w:val="18"/>
                <w:szCs w:val="18"/>
              </w:rPr>
              <w:t>Zmiana przeznaczenia PU na teren zabudowy mieszkaniowej jednorodzinnej – MN, rolniczej.</w:t>
            </w:r>
          </w:p>
        </w:tc>
        <w:tc>
          <w:tcPr>
            <w:tcW w:w="2320" w:type="dxa"/>
            <w:shd w:val="clear" w:color="auto" w:fill="auto"/>
          </w:tcPr>
          <w:p w14:paraId="2EBB8508" w14:textId="70967F78" w:rsidR="005F1A3D" w:rsidRPr="00B110A5" w:rsidRDefault="005F1A3D" w:rsidP="005F1A3D">
            <w:pPr>
              <w:rPr>
                <w:bCs/>
                <w:sz w:val="18"/>
                <w:szCs w:val="18"/>
              </w:rPr>
            </w:pPr>
            <w:r w:rsidRPr="00B110A5">
              <w:rPr>
                <w:bCs/>
                <w:sz w:val="18"/>
                <w:szCs w:val="18"/>
              </w:rPr>
              <w:t>Działki nr ew.103, 104, 105, obręb Stary Dybów</w:t>
            </w:r>
          </w:p>
        </w:tc>
        <w:tc>
          <w:tcPr>
            <w:tcW w:w="900" w:type="dxa"/>
            <w:shd w:val="clear" w:color="auto" w:fill="auto"/>
          </w:tcPr>
          <w:p w14:paraId="6AEB4B03" w14:textId="77777777" w:rsidR="005F1A3D" w:rsidRPr="00B110A5" w:rsidRDefault="005F1A3D" w:rsidP="005F1A3D">
            <w:pPr>
              <w:jc w:val="center"/>
              <w:rPr>
                <w:bCs/>
                <w:sz w:val="18"/>
                <w:szCs w:val="18"/>
              </w:rPr>
            </w:pPr>
          </w:p>
        </w:tc>
        <w:tc>
          <w:tcPr>
            <w:tcW w:w="1100" w:type="dxa"/>
            <w:shd w:val="clear" w:color="auto" w:fill="auto"/>
          </w:tcPr>
          <w:p w14:paraId="43CDD07E" w14:textId="77777777" w:rsidR="005F1A3D" w:rsidRPr="00B110A5" w:rsidRDefault="005F1A3D" w:rsidP="005F1A3D">
            <w:pPr>
              <w:jc w:val="center"/>
              <w:rPr>
                <w:b/>
                <w:bCs/>
                <w:sz w:val="18"/>
                <w:szCs w:val="18"/>
              </w:rPr>
            </w:pPr>
          </w:p>
          <w:p w14:paraId="5FA99A63" w14:textId="49C44B76" w:rsidR="005F1A3D" w:rsidRPr="00B110A5" w:rsidRDefault="005F1A3D" w:rsidP="005F1A3D">
            <w:pPr>
              <w:jc w:val="center"/>
              <w:rPr>
                <w:b/>
                <w:bCs/>
                <w:sz w:val="18"/>
                <w:szCs w:val="18"/>
              </w:rPr>
            </w:pPr>
            <w:r w:rsidRPr="00B110A5">
              <w:rPr>
                <w:b/>
                <w:bCs/>
                <w:sz w:val="18"/>
                <w:szCs w:val="18"/>
              </w:rPr>
              <w:t>X</w:t>
            </w:r>
          </w:p>
        </w:tc>
        <w:tc>
          <w:tcPr>
            <w:tcW w:w="900" w:type="dxa"/>
          </w:tcPr>
          <w:p w14:paraId="24EC2BE6" w14:textId="77777777" w:rsidR="005F1A3D" w:rsidRPr="00B110A5" w:rsidRDefault="005F1A3D" w:rsidP="005F1A3D">
            <w:pPr>
              <w:pStyle w:val="Akapitzlist"/>
              <w:ind w:left="0"/>
              <w:jc w:val="both"/>
              <w:rPr>
                <w:bCs/>
                <w:sz w:val="18"/>
                <w:szCs w:val="18"/>
              </w:rPr>
            </w:pPr>
          </w:p>
        </w:tc>
        <w:tc>
          <w:tcPr>
            <w:tcW w:w="900" w:type="dxa"/>
          </w:tcPr>
          <w:p w14:paraId="0FDCAE40" w14:textId="77777777" w:rsidR="005F1A3D" w:rsidRPr="00B110A5" w:rsidRDefault="005F1A3D" w:rsidP="005F1A3D">
            <w:pPr>
              <w:pStyle w:val="Akapitzlist"/>
              <w:ind w:left="0"/>
              <w:jc w:val="both"/>
              <w:rPr>
                <w:bCs/>
                <w:sz w:val="18"/>
                <w:szCs w:val="18"/>
              </w:rPr>
            </w:pPr>
          </w:p>
        </w:tc>
        <w:tc>
          <w:tcPr>
            <w:tcW w:w="4600" w:type="dxa"/>
            <w:shd w:val="clear" w:color="auto" w:fill="auto"/>
          </w:tcPr>
          <w:p w14:paraId="0C431EF8" w14:textId="40D923A5" w:rsidR="005F1A3D" w:rsidRPr="00B110A5" w:rsidRDefault="005F1A3D" w:rsidP="005F1A3D">
            <w:pPr>
              <w:pStyle w:val="Akapitzlist"/>
              <w:ind w:left="0"/>
              <w:jc w:val="both"/>
              <w:rPr>
                <w:bCs/>
                <w:sz w:val="18"/>
                <w:szCs w:val="18"/>
              </w:rPr>
            </w:pPr>
            <w:r w:rsidRPr="00B110A5">
              <w:rPr>
                <w:bCs/>
                <w:sz w:val="18"/>
                <w:szCs w:val="18"/>
              </w:rPr>
              <w:t xml:space="preserve">MN/RZ, U – przeznaczenie w wyłożonym projekcie Studium </w:t>
            </w:r>
            <w:proofErr w:type="spellStart"/>
            <w:r w:rsidRPr="00B110A5">
              <w:rPr>
                <w:bCs/>
                <w:sz w:val="18"/>
                <w:szCs w:val="18"/>
              </w:rPr>
              <w:t>uikzp</w:t>
            </w:r>
            <w:proofErr w:type="spellEnd"/>
            <w:r w:rsidRPr="00B110A5">
              <w:rPr>
                <w:bCs/>
                <w:sz w:val="18"/>
                <w:szCs w:val="18"/>
              </w:rPr>
              <w:t>.</w:t>
            </w:r>
          </w:p>
          <w:p w14:paraId="54B6D0ED"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894C22D" w14:textId="2258575E" w:rsidR="005F1A3D" w:rsidRPr="00B110A5" w:rsidRDefault="005F1A3D" w:rsidP="005F1A3D">
            <w:pPr>
              <w:pStyle w:val="Akapitzlist"/>
              <w:ind w:left="0"/>
              <w:jc w:val="both"/>
              <w:rPr>
                <w:b/>
                <w:bCs/>
                <w:sz w:val="18"/>
                <w:szCs w:val="18"/>
              </w:rPr>
            </w:pPr>
            <w:r w:rsidRPr="00B110A5">
              <w:rPr>
                <w:sz w:val="18"/>
                <w:szCs w:val="18"/>
              </w:rPr>
              <w:t>Uwaga bezprzedmiotowa. Treść uwagi zgodna z rozwiązaniami przyjętymi w projekcie Studium m.in. MN/RZ</w:t>
            </w:r>
            <w:r w:rsidRPr="00B110A5">
              <w:rPr>
                <w:b/>
                <w:sz w:val="18"/>
                <w:szCs w:val="18"/>
              </w:rPr>
              <w:t xml:space="preserve"> </w:t>
            </w:r>
          </w:p>
        </w:tc>
      </w:tr>
      <w:tr w:rsidR="005F1A3D" w:rsidRPr="00B110A5" w14:paraId="2AC5B17A" w14:textId="5C97D1A5" w:rsidTr="00DC764D">
        <w:trPr>
          <w:jc w:val="center"/>
        </w:trPr>
        <w:tc>
          <w:tcPr>
            <w:tcW w:w="705" w:type="dxa"/>
            <w:shd w:val="clear" w:color="auto" w:fill="auto"/>
          </w:tcPr>
          <w:p w14:paraId="2BCF2B91" w14:textId="2550449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1C58692" w14:textId="5D9A8BB7" w:rsidR="005F1A3D" w:rsidRPr="00B110A5" w:rsidRDefault="005F1A3D" w:rsidP="005F1A3D">
            <w:pPr>
              <w:jc w:val="center"/>
              <w:rPr>
                <w:bCs/>
                <w:sz w:val="18"/>
                <w:szCs w:val="18"/>
              </w:rPr>
            </w:pPr>
            <w:r w:rsidRPr="00B110A5">
              <w:rPr>
                <w:bCs/>
                <w:sz w:val="18"/>
                <w:szCs w:val="18"/>
              </w:rPr>
              <w:t>08.11.2023 r.</w:t>
            </w:r>
          </w:p>
          <w:p w14:paraId="4007E79D" w14:textId="73181B02" w:rsidR="005F1A3D" w:rsidRPr="00B110A5" w:rsidRDefault="005F1A3D" w:rsidP="005F1A3D">
            <w:pPr>
              <w:jc w:val="center"/>
              <w:rPr>
                <w:bCs/>
                <w:sz w:val="18"/>
                <w:szCs w:val="18"/>
              </w:rPr>
            </w:pPr>
            <w:r w:rsidRPr="00B110A5">
              <w:rPr>
                <w:bCs/>
                <w:sz w:val="18"/>
                <w:szCs w:val="18"/>
              </w:rPr>
              <w:t>(uwaga tożsama z 129,130)</w:t>
            </w:r>
          </w:p>
          <w:p w14:paraId="0CEEC1E0" w14:textId="77777777" w:rsidR="005F1A3D" w:rsidRPr="00B110A5" w:rsidRDefault="005F1A3D" w:rsidP="005F1A3D">
            <w:pPr>
              <w:jc w:val="center"/>
              <w:rPr>
                <w:bCs/>
                <w:sz w:val="18"/>
                <w:szCs w:val="18"/>
              </w:rPr>
            </w:pPr>
          </w:p>
          <w:p w14:paraId="2C451935" w14:textId="77777777" w:rsidR="005F1A3D" w:rsidRPr="00B110A5" w:rsidRDefault="005F1A3D" w:rsidP="005F1A3D">
            <w:pPr>
              <w:jc w:val="center"/>
              <w:rPr>
                <w:bCs/>
                <w:sz w:val="18"/>
                <w:szCs w:val="18"/>
              </w:rPr>
            </w:pPr>
          </w:p>
          <w:p w14:paraId="45C72009" w14:textId="27301B44" w:rsidR="005F1A3D" w:rsidRPr="00B110A5" w:rsidRDefault="005F1A3D" w:rsidP="005F1A3D">
            <w:pPr>
              <w:jc w:val="center"/>
              <w:rPr>
                <w:bCs/>
                <w:sz w:val="18"/>
                <w:szCs w:val="18"/>
              </w:rPr>
            </w:pPr>
          </w:p>
        </w:tc>
        <w:tc>
          <w:tcPr>
            <w:tcW w:w="1201" w:type="dxa"/>
            <w:shd w:val="clear" w:color="auto" w:fill="auto"/>
          </w:tcPr>
          <w:p w14:paraId="0324C241" w14:textId="6411B0FB" w:rsidR="005F1A3D" w:rsidRPr="00B110A5" w:rsidRDefault="005F1A3D" w:rsidP="005F1A3D">
            <w:pPr>
              <w:rPr>
                <w:bCs/>
                <w:sz w:val="18"/>
                <w:szCs w:val="18"/>
              </w:rPr>
            </w:pPr>
            <w:r w:rsidRPr="00B110A5">
              <w:rPr>
                <w:sz w:val="18"/>
                <w:szCs w:val="18"/>
              </w:rPr>
              <w:t>[*]</w:t>
            </w:r>
          </w:p>
        </w:tc>
        <w:tc>
          <w:tcPr>
            <w:tcW w:w="1980" w:type="dxa"/>
            <w:shd w:val="clear" w:color="auto" w:fill="auto"/>
          </w:tcPr>
          <w:p w14:paraId="343CE7F1" w14:textId="0F916CA4" w:rsidR="005F1A3D" w:rsidRPr="00B110A5" w:rsidRDefault="005F1A3D" w:rsidP="005F1A3D">
            <w:pPr>
              <w:rPr>
                <w:bCs/>
                <w:sz w:val="18"/>
                <w:szCs w:val="18"/>
              </w:rPr>
            </w:pPr>
            <w:r w:rsidRPr="00B110A5">
              <w:rPr>
                <w:bCs/>
                <w:sz w:val="18"/>
                <w:szCs w:val="18"/>
              </w:rPr>
              <w:t>Zmiana przeznaczenia PU na teren zabudowy mieszkaniowej jednorodzinnej – MN, rolniczej.</w:t>
            </w:r>
          </w:p>
        </w:tc>
        <w:tc>
          <w:tcPr>
            <w:tcW w:w="2320" w:type="dxa"/>
            <w:shd w:val="clear" w:color="auto" w:fill="auto"/>
          </w:tcPr>
          <w:p w14:paraId="1F9AE877" w14:textId="613390CE" w:rsidR="005F1A3D" w:rsidRPr="00B110A5" w:rsidRDefault="005F1A3D" w:rsidP="005F1A3D">
            <w:pPr>
              <w:rPr>
                <w:bCs/>
                <w:sz w:val="18"/>
                <w:szCs w:val="18"/>
              </w:rPr>
            </w:pPr>
            <w:r w:rsidRPr="00B110A5">
              <w:rPr>
                <w:bCs/>
                <w:sz w:val="18"/>
                <w:szCs w:val="18"/>
              </w:rPr>
              <w:t>Działki nr ew.103, 104, 105, obręb Stary Dybów</w:t>
            </w:r>
          </w:p>
        </w:tc>
        <w:tc>
          <w:tcPr>
            <w:tcW w:w="900" w:type="dxa"/>
            <w:shd w:val="clear" w:color="auto" w:fill="auto"/>
          </w:tcPr>
          <w:p w14:paraId="14D4D488" w14:textId="77777777" w:rsidR="005F1A3D" w:rsidRPr="00B110A5" w:rsidRDefault="005F1A3D" w:rsidP="005F1A3D">
            <w:pPr>
              <w:jc w:val="center"/>
              <w:rPr>
                <w:bCs/>
                <w:sz w:val="18"/>
                <w:szCs w:val="18"/>
              </w:rPr>
            </w:pPr>
          </w:p>
        </w:tc>
        <w:tc>
          <w:tcPr>
            <w:tcW w:w="1100" w:type="dxa"/>
            <w:shd w:val="clear" w:color="auto" w:fill="auto"/>
          </w:tcPr>
          <w:p w14:paraId="1F04AD58" w14:textId="77777777" w:rsidR="005F1A3D" w:rsidRPr="00B110A5" w:rsidRDefault="005F1A3D" w:rsidP="005F1A3D">
            <w:pPr>
              <w:jc w:val="center"/>
              <w:rPr>
                <w:b/>
                <w:bCs/>
                <w:sz w:val="18"/>
                <w:szCs w:val="18"/>
              </w:rPr>
            </w:pPr>
          </w:p>
          <w:p w14:paraId="43EA1AD5" w14:textId="1635216E" w:rsidR="005F1A3D" w:rsidRPr="00B110A5" w:rsidRDefault="005F1A3D" w:rsidP="005F1A3D">
            <w:pPr>
              <w:jc w:val="center"/>
              <w:rPr>
                <w:b/>
                <w:bCs/>
                <w:sz w:val="18"/>
                <w:szCs w:val="18"/>
              </w:rPr>
            </w:pPr>
            <w:r w:rsidRPr="00B110A5">
              <w:rPr>
                <w:b/>
                <w:bCs/>
                <w:sz w:val="18"/>
                <w:szCs w:val="18"/>
              </w:rPr>
              <w:t>X</w:t>
            </w:r>
          </w:p>
        </w:tc>
        <w:tc>
          <w:tcPr>
            <w:tcW w:w="900" w:type="dxa"/>
          </w:tcPr>
          <w:p w14:paraId="6DB618EC" w14:textId="77777777" w:rsidR="005F1A3D" w:rsidRPr="00B110A5" w:rsidRDefault="005F1A3D" w:rsidP="005F1A3D">
            <w:pPr>
              <w:pStyle w:val="Akapitzlist"/>
              <w:ind w:left="0"/>
              <w:jc w:val="both"/>
              <w:rPr>
                <w:bCs/>
                <w:sz w:val="18"/>
                <w:szCs w:val="18"/>
              </w:rPr>
            </w:pPr>
          </w:p>
        </w:tc>
        <w:tc>
          <w:tcPr>
            <w:tcW w:w="900" w:type="dxa"/>
          </w:tcPr>
          <w:p w14:paraId="735CF839" w14:textId="77777777" w:rsidR="005F1A3D" w:rsidRPr="00B110A5" w:rsidRDefault="005F1A3D" w:rsidP="005F1A3D">
            <w:pPr>
              <w:pStyle w:val="Akapitzlist"/>
              <w:ind w:left="0"/>
              <w:jc w:val="both"/>
              <w:rPr>
                <w:bCs/>
                <w:sz w:val="18"/>
                <w:szCs w:val="18"/>
              </w:rPr>
            </w:pPr>
          </w:p>
        </w:tc>
        <w:tc>
          <w:tcPr>
            <w:tcW w:w="4600" w:type="dxa"/>
            <w:shd w:val="clear" w:color="auto" w:fill="auto"/>
          </w:tcPr>
          <w:p w14:paraId="429AFCAB" w14:textId="65394A07" w:rsidR="005F1A3D" w:rsidRPr="00B110A5" w:rsidRDefault="005F1A3D" w:rsidP="005F1A3D">
            <w:pPr>
              <w:pStyle w:val="Akapitzlist"/>
              <w:ind w:left="0"/>
              <w:jc w:val="both"/>
              <w:rPr>
                <w:bCs/>
                <w:sz w:val="18"/>
                <w:szCs w:val="18"/>
              </w:rPr>
            </w:pPr>
            <w:r w:rsidRPr="00B110A5">
              <w:rPr>
                <w:bCs/>
                <w:sz w:val="18"/>
                <w:szCs w:val="18"/>
              </w:rPr>
              <w:t xml:space="preserve">MN/RZ, U – przeznaczenie w wyłożonym projekcie Studium </w:t>
            </w:r>
            <w:proofErr w:type="spellStart"/>
            <w:r w:rsidRPr="00B110A5">
              <w:rPr>
                <w:bCs/>
                <w:sz w:val="18"/>
                <w:szCs w:val="18"/>
              </w:rPr>
              <w:t>uikzp</w:t>
            </w:r>
            <w:proofErr w:type="spellEnd"/>
            <w:r w:rsidRPr="00B110A5">
              <w:rPr>
                <w:bCs/>
                <w:sz w:val="18"/>
                <w:szCs w:val="18"/>
              </w:rPr>
              <w:t>.</w:t>
            </w:r>
          </w:p>
          <w:p w14:paraId="599A2FAA"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714246A" w14:textId="0778125A" w:rsidR="005F1A3D" w:rsidRPr="00B110A5" w:rsidRDefault="005F1A3D" w:rsidP="005F1A3D">
            <w:pPr>
              <w:pStyle w:val="Akapitzlist"/>
              <w:ind w:left="0"/>
              <w:jc w:val="both"/>
              <w:rPr>
                <w:b/>
                <w:bCs/>
                <w:sz w:val="18"/>
                <w:szCs w:val="18"/>
              </w:rPr>
            </w:pPr>
            <w:r w:rsidRPr="00B110A5">
              <w:rPr>
                <w:sz w:val="18"/>
                <w:szCs w:val="18"/>
              </w:rPr>
              <w:t>Uwaga bezprzedmiotowa. Treść uwagi zgodna z rozwiązaniami przyjętymi w projekcie Studium m.in. MN/RZ</w:t>
            </w:r>
            <w:r w:rsidRPr="00B110A5">
              <w:rPr>
                <w:b/>
                <w:sz w:val="18"/>
                <w:szCs w:val="18"/>
              </w:rPr>
              <w:t xml:space="preserve"> </w:t>
            </w:r>
          </w:p>
        </w:tc>
      </w:tr>
      <w:tr w:rsidR="005F1A3D" w:rsidRPr="00B110A5" w14:paraId="46981281" w14:textId="426E327A" w:rsidTr="00DC764D">
        <w:trPr>
          <w:jc w:val="center"/>
        </w:trPr>
        <w:tc>
          <w:tcPr>
            <w:tcW w:w="705" w:type="dxa"/>
            <w:shd w:val="clear" w:color="auto" w:fill="auto"/>
          </w:tcPr>
          <w:p w14:paraId="0259DEE2" w14:textId="1363598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41F8E44" w14:textId="3A828D2B" w:rsidR="005F1A3D" w:rsidRPr="00B110A5" w:rsidRDefault="005F1A3D" w:rsidP="005F1A3D">
            <w:pPr>
              <w:jc w:val="center"/>
              <w:rPr>
                <w:bCs/>
                <w:sz w:val="18"/>
                <w:szCs w:val="18"/>
              </w:rPr>
            </w:pPr>
            <w:r w:rsidRPr="00B110A5">
              <w:rPr>
                <w:bCs/>
                <w:sz w:val="18"/>
                <w:szCs w:val="18"/>
              </w:rPr>
              <w:t xml:space="preserve">08.11.2023 r. </w:t>
            </w:r>
          </w:p>
          <w:p w14:paraId="79A1CEFF" w14:textId="77777777" w:rsidR="005F1A3D" w:rsidRPr="00B110A5" w:rsidRDefault="005F1A3D" w:rsidP="005F1A3D">
            <w:pPr>
              <w:jc w:val="center"/>
              <w:rPr>
                <w:bCs/>
                <w:sz w:val="18"/>
                <w:szCs w:val="18"/>
              </w:rPr>
            </w:pPr>
          </w:p>
          <w:p w14:paraId="4CC8248C" w14:textId="7B92B832" w:rsidR="005F1A3D" w:rsidRPr="00B110A5" w:rsidRDefault="005F1A3D" w:rsidP="005F1A3D">
            <w:pPr>
              <w:jc w:val="center"/>
              <w:rPr>
                <w:bCs/>
                <w:sz w:val="18"/>
                <w:szCs w:val="18"/>
              </w:rPr>
            </w:pPr>
          </w:p>
        </w:tc>
        <w:tc>
          <w:tcPr>
            <w:tcW w:w="1201" w:type="dxa"/>
            <w:shd w:val="clear" w:color="auto" w:fill="auto"/>
          </w:tcPr>
          <w:p w14:paraId="0675C059" w14:textId="7939AB31" w:rsidR="005F1A3D" w:rsidRPr="00B110A5" w:rsidRDefault="005F1A3D" w:rsidP="005F1A3D">
            <w:pPr>
              <w:tabs>
                <w:tab w:val="left" w:pos="734"/>
              </w:tabs>
              <w:rPr>
                <w:sz w:val="18"/>
                <w:szCs w:val="18"/>
              </w:rPr>
            </w:pPr>
            <w:r w:rsidRPr="00B110A5">
              <w:rPr>
                <w:sz w:val="18"/>
                <w:szCs w:val="18"/>
              </w:rPr>
              <w:t>[*]</w:t>
            </w:r>
          </w:p>
        </w:tc>
        <w:tc>
          <w:tcPr>
            <w:tcW w:w="1980" w:type="dxa"/>
            <w:shd w:val="clear" w:color="auto" w:fill="auto"/>
          </w:tcPr>
          <w:p w14:paraId="619F7ADA" w14:textId="15C204A7" w:rsidR="005F1A3D" w:rsidRPr="00B110A5" w:rsidRDefault="005F1A3D" w:rsidP="005F1A3D">
            <w:pPr>
              <w:rPr>
                <w:bCs/>
                <w:sz w:val="18"/>
                <w:szCs w:val="18"/>
              </w:rPr>
            </w:pPr>
            <w:r w:rsidRPr="00B110A5">
              <w:rPr>
                <w:bCs/>
                <w:sz w:val="18"/>
                <w:szCs w:val="18"/>
              </w:rPr>
              <w:t xml:space="preserve">Brak zgody na zabudowę wielorodzinną oraz zmniejszenie powierzchni biologicznie czynnej. </w:t>
            </w:r>
          </w:p>
        </w:tc>
        <w:tc>
          <w:tcPr>
            <w:tcW w:w="2320" w:type="dxa"/>
            <w:shd w:val="clear" w:color="auto" w:fill="auto"/>
          </w:tcPr>
          <w:p w14:paraId="3E38D649" w14:textId="68F37610" w:rsidR="005F1A3D" w:rsidRPr="00B110A5" w:rsidRDefault="005F1A3D" w:rsidP="005F1A3D">
            <w:pPr>
              <w:rPr>
                <w:bCs/>
                <w:sz w:val="18"/>
                <w:szCs w:val="18"/>
              </w:rPr>
            </w:pPr>
            <w:r w:rsidRPr="00B110A5">
              <w:rPr>
                <w:bCs/>
                <w:sz w:val="18"/>
                <w:szCs w:val="18"/>
              </w:rPr>
              <w:t>M. Radzymin – centrum miasta</w:t>
            </w:r>
          </w:p>
        </w:tc>
        <w:tc>
          <w:tcPr>
            <w:tcW w:w="900" w:type="dxa"/>
            <w:shd w:val="clear" w:color="auto" w:fill="auto"/>
          </w:tcPr>
          <w:p w14:paraId="2581873D" w14:textId="77777777" w:rsidR="005F1A3D" w:rsidRPr="00B110A5" w:rsidRDefault="005F1A3D" w:rsidP="005F1A3D">
            <w:pPr>
              <w:jc w:val="center"/>
              <w:rPr>
                <w:bCs/>
                <w:sz w:val="18"/>
                <w:szCs w:val="18"/>
              </w:rPr>
            </w:pPr>
          </w:p>
        </w:tc>
        <w:tc>
          <w:tcPr>
            <w:tcW w:w="1100" w:type="dxa"/>
            <w:shd w:val="clear" w:color="auto" w:fill="auto"/>
          </w:tcPr>
          <w:p w14:paraId="4B5D005D" w14:textId="77777777" w:rsidR="005F1A3D" w:rsidRPr="00B110A5" w:rsidRDefault="005F1A3D" w:rsidP="005F1A3D">
            <w:pPr>
              <w:jc w:val="center"/>
              <w:rPr>
                <w:b/>
                <w:bCs/>
                <w:sz w:val="18"/>
                <w:szCs w:val="18"/>
              </w:rPr>
            </w:pPr>
          </w:p>
          <w:p w14:paraId="752DE508" w14:textId="49E3BD43" w:rsidR="005F1A3D" w:rsidRPr="00B110A5" w:rsidRDefault="005F1A3D" w:rsidP="005F1A3D">
            <w:pPr>
              <w:jc w:val="center"/>
              <w:rPr>
                <w:b/>
                <w:bCs/>
                <w:sz w:val="18"/>
                <w:szCs w:val="18"/>
              </w:rPr>
            </w:pPr>
            <w:r w:rsidRPr="00B110A5">
              <w:rPr>
                <w:b/>
                <w:bCs/>
                <w:sz w:val="18"/>
                <w:szCs w:val="18"/>
              </w:rPr>
              <w:t>X</w:t>
            </w:r>
          </w:p>
        </w:tc>
        <w:tc>
          <w:tcPr>
            <w:tcW w:w="900" w:type="dxa"/>
          </w:tcPr>
          <w:p w14:paraId="25A6057C" w14:textId="77777777" w:rsidR="005F1A3D" w:rsidRPr="00B110A5" w:rsidRDefault="005F1A3D" w:rsidP="005F1A3D">
            <w:pPr>
              <w:pStyle w:val="Akapitzlist"/>
              <w:ind w:left="0"/>
              <w:jc w:val="both"/>
              <w:rPr>
                <w:b/>
                <w:sz w:val="18"/>
                <w:szCs w:val="18"/>
              </w:rPr>
            </w:pPr>
          </w:p>
        </w:tc>
        <w:tc>
          <w:tcPr>
            <w:tcW w:w="900" w:type="dxa"/>
          </w:tcPr>
          <w:p w14:paraId="625F245B" w14:textId="77777777" w:rsidR="005F1A3D" w:rsidRPr="00B110A5" w:rsidRDefault="005F1A3D" w:rsidP="005F1A3D">
            <w:pPr>
              <w:pStyle w:val="Akapitzlist"/>
              <w:ind w:left="0"/>
              <w:jc w:val="both"/>
              <w:rPr>
                <w:b/>
                <w:sz w:val="18"/>
                <w:szCs w:val="18"/>
              </w:rPr>
            </w:pPr>
          </w:p>
        </w:tc>
        <w:tc>
          <w:tcPr>
            <w:tcW w:w="4600" w:type="dxa"/>
            <w:shd w:val="clear" w:color="auto" w:fill="auto"/>
          </w:tcPr>
          <w:p w14:paraId="352FE728"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09C3BAFB" w14:textId="77777777" w:rsidR="005F1A3D" w:rsidRDefault="005F1A3D" w:rsidP="005F1A3D">
            <w:pPr>
              <w:pStyle w:val="Akapitzlist"/>
              <w:ind w:left="0"/>
              <w:jc w:val="both"/>
              <w:rPr>
                <w:bCs/>
                <w:sz w:val="18"/>
                <w:szCs w:val="18"/>
              </w:rPr>
            </w:pPr>
            <w:r w:rsidRPr="00B110A5">
              <w:rPr>
                <w:bCs/>
                <w:sz w:val="18"/>
                <w:szCs w:val="18"/>
              </w:rPr>
              <w:t xml:space="preserve">Ze względu na brak wskazania, których terenów dotyczy uwaga oraz uwaga jest bezprzedmiotowa w zakresie dotyczącym uszczegółowienia parametrów zagospodarowania ustalonych w miejscowym planie. </w:t>
            </w:r>
          </w:p>
          <w:p w14:paraId="34E8F3AB"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388ED55E"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5A9C4572"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7CB854BF" w14:textId="52C85030" w:rsidR="005F1A3D" w:rsidRPr="00B110A5" w:rsidRDefault="00ED232C" w:rsidP="005F1A3D">
            <w:pPr>
              <w:pStyle w:val="Akapitzlist"/>
              <w:ind w:left="0"/>
              <w:jc w:val="both"/>
              <w:rPr>
                <w:bCs/>
                <w:sz w:val="18"/>
                <w:szCs w:val="18"/>
              </w:rPr>
            </w:pPr>
            <w:r w:rsidRPr="00ED232C">
              <w:rPr>
                <w:bCs/>
                <w:noProof/>
                <w:sz w:val="18"/>
                <w:szCs w:val="18"/>
              </w:rPr>
              <w:drawing>
                <wp:inline distT="0" distB="0" distL="0" distR="0" wp14:anchorId="69B92996" wp14:editId="7F7D4BC3">
                  <wp:extent cx="2783840" cy="906780"/>
                  <wp:effectExtent l="0" t="0" r="0" b="7620"/>
                  <wp:docPr id="19694585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58505" name=""/>
                          <pic:cNvPicPr/>
                        </pic:nvPicPr>
                        <pic:blipFill>
                          <a:blip r:embed="rId22"/>
                          <a:stretch>
                            <a:fillRect/>
                          </a:stretch>
                        </pic:blipFill>
                        <pic:spPr>
                          <a:xfrm>
                            <a:off x="0" y="0"/>
                            <a:ext cx="2783840" cy="906780"/>
                          </a:xfrm>
                          <a:prstGeom prst="rect">
                            <a:avLst/>
                          </a:prstGeom>
                        </pic:spPr>
                      </pic:pic>
                    </a:graphicData>
                  </a:graphic>
                </wp:inline>
              </w:drawing>
            </w:r>
          </w:p>
        </w:tc>
      </w:tr>
      <w:tr w:rsidR="005F1A3D" w:rsidRPr="00B110A5" w14:paraId="3F3CCA3F" w14:textId="647642BB" w:rsidTr="00DC764D">
        <w:trPr>
          <w:jc w:val="center"/>
        </w:trPr>
        <w:tc>
          <w:tcPr>
            <w:tcW w:w="705" w:type="dxa"/>
            <w:vMerge w:val="restart"/>
            <w:shd w:val="clear" w:color="auto" w:fill="auto"/>
          </w:tcPr>
          <w:p w14:paraId="37F39486" w14:textId="656E4444"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3D6E7DCB" w14:textId="708C1FDB" w:rsidR="005F1A3D" w:rsidRPr="00B110A5" w:rsidRDefault="005F1A3D" w:rsidP="005F1A3D">
            <w:pPr>
              <w:jc w:val="center"/>
              <w:rPr>
                <w:bCs/>
                <w:sz w:val="18"/>
                <w:szCs w:val="18"/>
              </w:rPr>
            </w:pPr>
            <w:r w:rsidRPr="00B110A5">
              <w:rPr>
                <w:bCs/>
                <w:sz w:val="18"/>
                <w:szCs w:val="18"/>
              </w:rPr>
              <w:t xml:space="preserve">08.11.2023 r. </w:t>
            </w:r>
          </w:p>
          <w:p w14:paraId="52DCA00C" w14:textId="77777777" w:rsidR="005F1A3D" w:rsidRPr="00B110A5" w:rsidRDefault="005F1A3D" w:rsidP="005F1A3D">
            <w:pPr>
              <w:jc w:val="center"/>
              <w:rPr>
                <w:bCs/>
                <w:sz w:val="18"/>
                <w:szCs w:val="18"/>
              </w:rPr>
            </w:pPr>
          </w:p>
          <w:p w14:paraId="1695BA64" w14:textId="46B154B8" w:rsidR="005F1A3D" w:rsidRPr="00B110A5" w:rsidRDefault="005F1A3D" w:rsidP="005F1A3D">
            <w:pPr>
              <w:jc w:val="center"/>
              <w:rPr>
                <w:bCs/>
                <w:sz w:val="18"/>
                <w:szCs w:val="18"/>
              </w:rPr>
            </w:pPr>
          </w:p>
        </w:tc>
        <w:tc>
          <w:tcPr>
            <w:tcW w:w="1201" w:type="dxa"/>
            <w:vMerge w:val="restart"/>
            <w:shd w:val="clear" w:color="auto" w:fill="auto"/>
          </w:tcPr>
          <w:p w14:paraId="4A601108" w14:textId="627A3A6B" w:rsidR="005F1A3D" w:rsidRPr="00B110A5" w:rsidRDefault="005F1A3D" w:rsidP="005F1A3D">
            <w:pPr>
              <w:rPr>
                <w:sz w:val="18"/>
                <w:szCs w:val="18"/>
              </w:rPr>
            </w:pPr>
            <w:r w:rsidRPr="00B110A5">
              <w:rPr>
                <w:sz w:val="18"/>
                <w:szCs w:val="18"/>
              </w:rPr>
              <w:t>[*]</w:t>
            </w:r>
          </w:p>
        </w:tc>
        <w:tc>
          <w:tcPr>
            <w:tcW w:w="1980" w:type="dxa"/>
            <w:shd w:val="clear" w:color="auto" w:fill="auto"/>
          </w:tcPr>
          <w:p w14:paraId="1B4656D2" w14:textId="57307F3E" w:rsidR="005F1A3D" w:rsidRPr="00B110A5" w:rsidRDefault="005F1A3D" w:rsidP="005F1A3D">
            <w:pPr>
              <w:rPr>
                <w:bCs/>
                <w:sz w:val="18"/>
                <w:szCs w:val="18"/>
              </w:rPr>
            </w:pPr>
            <w:r w:rsidRPr="00B110A5">
              <w:rPr>
                <w:b/>
                <w:bCs/>
                <w:sz w:val="18"/>
                <w:szCs w:val="18"/>
              </w:rPr>
              <w:t>134.1</w:t>
            </w:r>
            <w:r w:rsidRPr="00B110A5">
              <w:rPr>
                <w:bCs/>
                <w:sz w:val="18"/>
                <w:szCs w:val="18"/>
              </w:rPr>
              <w:t xml:space="preserve"> Zmiana przeznaczenia z PS/U* na P/U, w których nie dopuszcza się przedsięwzięć mogących znacząco oddziaływać na środowisko w pobliżu zabudowań mieszkalnych.</w:t>
            </w:r>
          </w:p>
        </w:tc>
        <w:tc>
          <w:tcPr>
            <w:tcW w:w="2320" w:type="dxa"/>
            <w:vMerge w:val="restart"/>
            <w:shd w:val="clear" w:color="auto" w:fill="auto"/>
          </w:tcPr>
          <w:p w14:paraId="747D857C" w14:textId="0B6BFCE4" w:rsidR="005F1A3D" w:rsidRPr="00B110A5" w:rsidRDefault="005F1A3D" w:rsidP="005F1A3D">
            <w:pPr>
              <w:rPr>
                <w:bCs/>
                <w:sz w:val="18"/>
                <w:szCs w:val="18"/>
              </w:rPr>
            </w:pPr>
            <w:r w:rsidRPr="00B110A5">
              <w:rPr>
                <w:bCs/>
                <w:sz w:val="18"/>
                <w:szCs w:val="18"/>
              </w:rPr>
              <w:t>obręb Dybów Kolonia, przeznaczenie terenu PS/U*</w:t>
            </w:r>
          </w:p>
        </w:tc>
        <w:tc>
          <w:tcPr>
            <w:tcW w:w="900" w:type="dxa"/>
            <w:shd w:val="clear" w:color="auto" w:fill="auto"/>
          </w:tcPr>
          <w:p w14:paraId="0E76E607" w14:textId="77777777" w:rsidR="005F1A3D" w:rsidRPr="00B110A5" w:rsidRDefault="005F1A3D" w:rsidP="005F1A3D">
            <w:pPr>
              <w:jc w:val="center"/>
              <w:rPr>
                <w:bCs/>
                <w:sz w:val="18"/>
                <w:szCs w:val="18"/>
              </w:rPr>
            </w:pPr>
          </w:p>
        </w:tc>
        <w:tc>
          <w:tcPr>
            <w:tcW w:w="1100" w:type="dxa"/>
            <w:shd w:val="clear" w:color="auto" w:fill="auto"/>
          </w:tcPr>
          <w:p w14:paraId="0086BB8B" w14:textId="77777777" w:rsidR="005F1A3D" w:rsidRPr="00B110A5" w:rsidRDefault="005F1A3D" w:rsidP="005F1A3D">
            <w:pPr>
              <w:jc w:val="center"/>
              <w:rPr>
                <w:b/>
                <w:bCs/>
                <w:sz w:val="18"/>
                <w:szCs w:val="18"/>
              </w:rPr>
            </w:pPr>
          </w:p>
          <w:p w14:paraId="02635750" w14:textId="4BD57A45" w:rsidR="005F1A3D" w:rsidRPr="00B110A5" w:rsidRDefault="005F1A3D" w:rsidP="005F1A3D">
            <w:pPr>
              <w:jc w:val="center"/>
              <w:rPr>
                <w:bCs/>
                <w:sz w:val="18"/>
                <w:szCs w:val="18"/>
              </w:rPr>
            </w:pPr>
            <w:r w:rsidRPr="00B110A5">
              <w:rPr>
                <w:b/>
                <w:bCs/>
                <w:sz w:val="18"/>
                <w:szCs w:val="18"/>
              </w:rPr>
              <w:t>X</w:t>
            </w:r>
          </w:p>
        </w:tc>
        <w:tc>
          <w:tcPr>
            <w:tcW w:w="900" w:type="dxa"/>
          </w:tcPr>
          <w:p w14:paraId="79A2D409" w14:textId="77777777" w:rsidR="005F1A3D" w:rsidRPr="00B110A5" w:rsidRDefault="005F1A3D" w:rsidP="005F1A3D">
            <w:pPr>
              <w:pStyle w:val="Akapitzlist"/>
              <w:ind w:left="0"/>
              <w:jc w:val="both"/>
              <w:rPr>
                <w:bCs/>
                <w:sz w:val="18"/>
                <w:szCs w:val="18"/>
              </w:rPr>
            </w:pPr>
          </w:p>
        </w:tc>
        <w:tc>
          <w:tcPr>
            <w:tcW w:w="900" w:type="dxa"/>
          </w:tcPr>
          <w:p w14:paraId="3CED0625" w14:textId="77777777" w:rsidR="005F1A3D" w:rsidRPr="00B110A5" w:rsidRDefault="005F1A3D" w:rsidP="005F1A3D">
            <w:pPr>
              <w:pStyle w:val="Akapitzlist"/>
              <w:ind w:left="0"/>
              <w:jc w:val="both"/>
              <w:rPr>
                <w:bCs/>
                <w:sz w:val="18"/>
                <w:szCs w:val="18"/>
              </w:rPr>
            </w:pPr>
          </w:p>
        </w:tc>
        <w:tc>
          <w:tcPr>
            <w:tcW w:w="4600" w:type="dxa"/>
            <w:shd w:val="clear" w:color="auto" w:fill="auto"/>
          </w:tcPr>
          <w:p w14:paraId="1C5F302C"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0AC7D756"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2F9CBF6E"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2B68B9DA"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38195774" w14:textId="6BAEA055" w:rsidR="005F1A3D" w:rsidRPr="00B110A5" w:rsidRDefault="005F1A3D" w:rsidP="005F1A3D">
            <w:pPr>
              <w:pStyle w:val="Akapitzlist"/>
              <w:ind w:left="0"/>
              <w:jc w:val="both"/>
              <w:rPr>
                <w:b/>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2334C95C" w14:textId="77777777" w:rsidTr="00DC764D">
        <w:trPr>
          <w:jc w:val="center"/>
        </w:trPr>
        <w:tc>
          <w:tcPr>
            <w:tcW w:w="705" w:type="dxa"/>
            <w:vMerge/>
            <w:shd w:val="clear" w:color="auto" w:fill="auto"/>
          </w:tcPr>
          <w:p w14:paraId="4DE685AA" w14:textId="55940D12"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FA2AAD1" w14:textId="77777777" w:rsidR="005F1A3D" w:rsidRPr="00B110A5" w:rsidRDefault="005F1A3D" w:rsidP="005F1A3D">
            <w:pPr>
              <w:jc w:val="center"/>
              <w:rPr>
                <w:bCs/>
                <w:sz w:val="18"/>
                <w:szCs w:val="18"/>
              </w:rPr>
            </w:pPr>
          </w:p>
        </w:tc>
        <w:tc>
          <w:tcPr>
            <w:tcW w:w="1201" w:type="dxa"/>
            <w:vMerge/>
            <w:shd w:val="clear" w:color="auto" w:fill="auto"/>
          </w:tcPr>
          <w:p w14:paraId="3E7FE885" w14:textId="77777777" w:rsidR="005F1A3D" w:rsidRPr="00B110A5" w:rsidRDefault="005F1A3D" w:rsidP="005F1A3D">
            <w:pPr>
              <w:rPr>
                <w:bCs/>
                <w:sz w:val="18"/>
                <w:szCs w:val="18"/>
              </w:rPr>
            </w:pPr>
          </w:p>
        </w:tc>
        <w:tc>
          <w:tcPr>
            <w:tcW w:w="1980" w:type="dxa"/>
            <w:shd w:val="clear" w:color="auto" w:fill="auto"/>
          </w:tcPr>
          <w:p w14:paraId="4C0812ED" w14:textId="12B1EF63" w:rsidR="005F1A3D" w:rsidRPr="00B110A5" w:rsidRDefault="005F1A3D" w:rsidP="005F1A3D">
            <w:pPr>
              <w:rPr>
                <w:b/>
                <w:bCs/>
                <w:sz w:val="18"/>
                <w:szCs w:val="18"/>
              </w:rPr>
            </w:pPr>
            <w:r w:rsidRPr="00B110A5">
              <w:rPr>
                <w:b/>
                <w:bCs/>
                <w:sz w:val="18"/>
                <w:szCs w:val="18"/>
              </w:rPr>
              <w:t>134.2</w:t>
            </w:r>
            <w:r w:rsidRPr="00B110A5">
              <w:rPr>
                <w:bCs/>
                <w:sz w:val="18"/>
                <w:szCs w:val="18"/>
              </w:rPr>
              <w:t xml:space="preserve"> Brak zgody na instalowanie urządzeń wytwarzających energię z odnawialnych źródeł energii.</w:t>
            </w:r>
          </w:p>
        </w:tc>
        <w:tc>
          <w:tcPr>
            <w:tcW w:w="2320" w:type="dxa"/>
            <w:vMerge/>
            <w:shd w:val="clear" w:color="auto" w:fill="auto"/>
          </w:tcPr>
          <w:p w14:paraId="6CCAFB6A" w14:textId="77777777" w:rsidR="005F1A3D" w:rsidRPr="00B110A5" w:rsidRDefault="005F1A3D" w:rsidP="005F1A3D">
            <w:pPr>
              <w:rPr>
                <w:bCs/>
                <w:sz w:val="18"/>
                <w:szCs w:val="18"/>
              </w:rPr>
            </w:pPr>
          </w:p>
        </w:tc>
        <w:tc>
          <w:tcPr>
            <w:tcW w:w="900" w:type="dxa"/>
            <w:shd w:val="clear" w:color="auto" w:fill="auto"/>
          </w:tcPr>
          <w:p w14:paraId="421C123C" w14:textId="77777777" w:rsidR="005F1A3D" w:rsidRPr="00B110A5" w:rsidRDefault="005F1A3D" w:rsidP="005F1A3D">
            <w:pPr>
              <w:jc w:val="center"/>
              <w:rPr>
                <w:bCs/>
                <w:sz w:val="18"/>
                <w:szCs w:val="18"/>
              </w:rPr>
            </w:pPr>
          </w:p>
        </w:tc>
        <w:tc>
          <w:tcPr>
            <w:tcW w:w="1100" w:type="dxa"/>
            <w:shd w:val="clear" w:color="auto" w:fill="auto"/>
          </w:tcPr>
          <w:p w14:paraId="6162638E" w14:textId="77777777" w:rsidR="005F1A3D" w:rsidRPr="00B110A5" w:rsidRDefault="005F1A3D" w:rsidP="005F1A3D">
            <w:pPr>
              <w:jc w:val="center"/>
              <w:rPr>
                <w:b/>
                <w:bCs/>
                <w:sz w:val="18"/>
                <w:szCs w:val="18"/>
              </w:rPr>
            </w:pPr>
          </w:p>
          <w:p w14:paraId="49F46409" w14:textId="78939340" w:rsidR="005F1A3D" w:rsidRPr="00B110A5" w:rsidRDefault="005F1A3D" w:rsidP="005F1A3D">
            <w:pPr>
              <w:jc w:val="center"/>
              <w:rPr>
                <w:b/>
                <w:bCs/>
                <w:sz w:val="18"/>
                <w:szCs w:val="18"/>
              </w:rPr>
            </w:pPr>
            <w:r w:rsidRPr="00B110A5">
              <w:rPr>
                <w:b/>
                <w:bCs/>
                <w:sz w:val="18"/>
                <w:szCs w:val="18"/>
              </w:rPr>
              <w:t>X</w:t>
            </w:r>
          </w:p>
        </w:tc>
        <w:tc>
          <w:tcPr>
            <w:tcW w:w="900" w:type="dxa"/>
          </w:tcPr>
          <w:p w14:paraId="701668AC" w14:textId="77777777" w:rsidR="005F1A3D" w:rsidRPr="00B110A5" w:rsidRDefault="005F1A3D" w:rsidP="005F1A3D">
            <w:pPr>
              <w:pStyle w:val="Akapitzlist"/>
              <w:ind w:left="0"/>
              <w:jc w:val="both"/>
              <w:rPr>
                <w:bCs/>
                <w:sz w:val="18"/>
                <w:szCs w:val="18"/>
              </w:rPr>
            </w:pPr>
          </w:p>
        </w:tc>
        <w:tc>
          <w:tcPr>
            <w:tcW w:w="900" w:type="dxa"/>
          </w:tcPr>
          <w:p w14:paraId="76C2600D" w14:textId="77777777" w:rsidR="005F1A3D" w:rsidRPr="00B110A5" w:rsidRDefault="005F1A3D" w:rsidP="005F1A3D">
            <w:pPr>
              <w:pStyle w:val="Akapitzlist"/>
              <w:ind w:left="0"/>
              <w:jc w:val="both"/>
              <w:rPr>
                <w:bCs/>
                <w:sz w:val="18"/>
                <w:szCs w:val="18"/>
              </w:rPr>
            </w:pPr>
          </w:p>
        </w:tc>
        <w:tc>
          <w:tcPr>
            <w:tcW w:w="4600" w:type="dxa"/>
            <w:shd w:val="clear" w:color="auto" w:fill="auto"/>
          </w:tcPr>
          <w:p w14:paraId="6CA91D24" w14:textId="007DC901" w:rsidR="005F1A3D" w:rsidRPr="00B110A5" w:rsidRDefault="005F1A3D" w:rsidP="005F1A3D">
            <w:pPr>
              <w:pStyle w:val="Akapitzlist"/>
              <w:ind w:left="0"/>
              <w:jc w:val="both"/>
              <w:rPr>
                <w:bCs/>
                <w:sz w:val="18"/>
                <w:szCs w:val="18"/>
              </w:rPr>
            </w:pPr>
            <w:r w:rsidRPr="00B110A5">
              <w:rPr>
                <w:bCs/>
                <w:sz w:val="18"/>
                <w:szCs w:val="18"/>
              </w:rPr>
              <w:t xml:space="preserve">PS/U* – przeznaczenie w wyłożonym projekcie Studium </w:t>
            </w:r>
            <w:proofErr w:type="spellStart"/>
            <w:r w:rsidRPr="00B110A5">
              <w:rPr>
                <w:bCs/>
                <w:sz w:val="18"/>
                <w:szCs w:val="18"/>
              </w:rPr>
              <w:t>uikzp</w:t>
            </w:r>
            <w:proofErr w:type="spellEnd"/>
            <w:r w:rsidRPr="00B110A5">
              <w:rPr>
                <w:bCs/>
                <w:sz w:val="18"/>
                <w:szCs w:val="18"/>
              </w:rPr>
              <w:t>.</w:t>
            </w:r>
          </w:p>
          <w:p w14:paraId="411A591D" w14:textId="69878B18" w:rsidR="005F1A3D" w:rsidRPr="00B110A5" w:rsidRDefault="005F1A3D" w:rsidP="005F1A3D">
            <w:pPr>
              <w:pStyle w:val="Akapitzlist"/>
              <w:ind w:left="0"/>
              <w:jc w:val="both"/>
              <w:rPr>
                <w:b/>
                <w:sz w:val="18"/>
                <w:szCs w:val="18"/>
              </w:rPr>
            </w:pPr>
            <w:r w:rsidRPr="00B110A5">
              <w:rPr>
                <w:b/>
                <w:bCs/>
                <w:sz w:val="18"/>
                <w:szCs w:val="18"/>
              </w:rPr>
              <w:t xml:space="preserve">134.2 </w:t>
            </w:r>
            <w:r w:rsidRPr="00B110A5">
              <w:rPr>
                <w:b/>
                <w:sz w:val="18"/>
                <w:szCs w:val="18"/>
              </w:rPr>
              <w:t>Uwaga nieuwzględniona</w:t>
            </w:r>
          </w:p>
          <w:p w14:paraId="3FAE77C0" w14:textId="6C845098" w:rsidR="005F1A3D" w:rsidRPr="00B110A5" w:rsidRDefault="005F1A3D" w:rsidP="005F1A3D">
            <w:pPr>
              <w:pStyle w:val="Akapitzlist"/>
              <w:ind w:left="0"/>
              <w:jc w:val="both"/>
              <w:rPr>
                <w:bCs/>
                <w:sz w:val="18"/>
                <w:szCs w:val="18"/>
              </w:rPr>
            </w:pPr>
            <w:r w:rsidRPr="00B110A5">
              <w:rPr>
                <w:bCs/>
                <w:sz w:val="18"/>
                <w:szCs w:val="18"/>
              </w:rPr>
              <w:t>W świetle aktualnych wymogów dekarbonizacji gospodarki i wykorzystywania energii z OZE brak podstaw do rezygnacji z dopuszczenia OZE dla terenów PS/U.</w:t>
            </w:r>
          </w:p>
        </w:tc>
      </w:tr>
      <w:tr w:rsidR="005F1A3D" w:rsidRPr="00B110A5" w14:paraId="155F2949" w14:textId="77777777" w:rsidTr="00DC764D">
        <w:trPr>
          <w:jc w:val="center"/>
        </w:trPr>
        <w:tc>
          <w:tcPr>
            <w:tcW w:w="705" w:type="dxa"/>
            <w:vMerge/>
            <w:shd w:val="clear" w:color="auto" w:fill="auto"/>
          </w:tcPr>
          <w:p w14:paraId="3B1D8246"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61B8594" w14:textId="77777777" w:rsidR="005F1A3D" w:rsidRPr="00B110A5" w:rsidRDefault="005F1A3D" w:rsidP="005F1A3D">
            <w:pPr>
              <w:jc w:val="center"/>
              <w:rPr>
                <w:bCs/>
                <w:sz w:val="18"/>
                <w:szCs w:val="18"/>
              </w:rPr>
            </w:pPr>
          </w:p>
        </w:tc>
        <w:tc>
          <w:tcPr>
            <w:tcW w:w="1201" w:type="dxa"/>
            <w:vMerge/>
            <w:shd w:val="clear" w:color="auto" w:fill="auto"/>
          </w:tcPr>
          <w:p w14:paraId="18E069EA" w14:textId="77777777" w:rsidR="005F1A3D" w:rsidRPr="00B110A5" w:rsidRDefault="005F1A3D" w:rsidP="005F1A3D">
            <w:pPr>
              <w:rPr>
                <w:bCs/>
                <w:sz w:val="18"/>
                <w:szCs w:val="18"/>
              </w:rPr>
            </w:pPr>
          </w:p>
        </w:tc>
        <w:tc>
          <w:tcPr>
            <w:tcW w:w="1980" w:type="dxa"/>
            <w:shd w:val="clear" w:color="auto" w:fill="auto"/>
          </w:tcPr>
          <w:p w14:paraId="744C0641" w14:textId="0928C688" w:rsidR="005F1A3D" w:rsidRPr="00B110A5" w:rsidRDefault="005F1A3D" w:rsidP="005F1A3D">
            <w:pPr>
              <w:rPr>
                <w:b/>
                <w:bCs/>
                <w:sz w:val="18"/>
                <w:szCs w:val="18"/>
              </w:rPr>
            </w:pPr>
            <w:r w:rsidRPr="00B110A5">
              <w:rPr>
                <w:b/>
                <w:bCs/>
                <w:sz w:val="18"/>
                <w:szCs w:val="18"/>
              </w:rPr>
              <w:t>134.3</w:t>
            </w:r>
            <w:r w:rsidRPr="00B110A5">
              <w:rPr>
                <w:bCs/>
                <w:sz w:val="18"/>
                <w:szCs w:val="18"/>
              </w:rPr>
              <w:t xml:space="preserve"> Udział powierzchni biologicznie czynnej nie mniejszy niż 25% powierzchni działki lub terenu.</w:t>
            </w:r>
          </w:p>
        </w:tc>
        <w:tc>
          <w:tcPr>
            <w:tcW w:w="2320" w:type="dxa"/>
            <w:vMerge/>
            <w:shd w:val="clear" w:color="auto" w:fill="auto"/>
          </w:tcPr>
          <w:p w14:paraId="2398DA0F" w14:textId="77777777" w:rsidR="005F1A3D" w:rsidRPr="00B110A5" w:rsidRDefault="005F1A3D" w:rsidP="005F1A3D">
            <w:pPr>
              <w:rPr>
                <w:bCs/>
                <w:sz w:val="18"/>
                <w:szCs w:val="18"/>
              </w:rPr>
            </w:pPr>
          </w:p>
        </w:tc>
        <w:tc>
          <w:tcPr>
            <w:tcW w:w="900" w:type="dxa"/>
            <w:shd w:val="clear" w:color="auto" w:fill="auto"/>
          </w:tcPr>
          <w:p w14:paraId="39F24166" w14:textId="4D9CC8DD" w:rsidR="005F1A3D" w:rsidRPr="00B110A5" w:rsidRDefault="005F1A3D" w:rsidP="005F1A3D">
            <w:pPr>
              <w:jc w:val="center"/>
              <w:rPr>
                <w:b/>
                <w:bCs/>
                <w:sz w:val="18"/>
                <w:szCs w:val="18"/>
              </w:rPr>
            </w:pPr>
          </w:p>
        </w:tc>
        <w:tc>
          <w:tcPr>
            <w:tcW w:w="1100" w:type="dxa"/>
            <w:shd w:val="clear" w:color="auto" w:fill="auto"/>
          </w:tcPr>
          <w:p w14:paraId="4C456543" w14:textId="77777777" w:rsidR="005F1A3D" w:rsidRPr="00B110A5" w:rsidRDefault="005F1A3D" w:rsidP="005F1A3D">
            <w:pPr>
              <w:jc w:val="center"/>
              <w:rPr>
                <w:b/>
                <w:bCs/>
                <w:sz w:val="18"/>
                <w:szCs w:val="18"/>
              </w:rPr>
            </w:pPr>
          </w:p>
          <w:p w14:paraId="022524D8" w14:textId="77777777" w:rsidR="005F1A3D" w:rsidRPr="00B110A5" w:rsidRDefault="005F1A3D" w:rsidP="005F1A3D">
            <w:pPr>
              <w:jc w:val="center"/>
              <w:rPr>
                <w:b/>
                <w:bCs/>
                <w:sz w:val="18"/>
                <w:szCs w:val="18"/>
              </w:rPr>
            </w:pPr>
            <w:r w:rsidRPr="00B110A5">
              <w:rPr>
                <w:b/>
                <w:bCs/>
                <w:sz w:val="18"/>
                <w:szCs w:val="18"/>
              </w:rPr>
              <w:t>X</w:t>
            </w:r>
          </w:p>
          <w:p w14:paraId="1DC3B8A1" w14:textId="12D29E2E" w:rsidR="005F1A3D" w:rsidRPr="00B110A5" w:rsidRDefault="005F1A3D" w:rsidP="005F1A3D">
            <w:pPr>
              <w:jc w:val="center"/>
              <w:rPr>
                <w:b/>
                <w:bCs/>
                <w:sz w:val="18"/>
                <w:szCs w:val="18"/>
              </w:rPr>
            </w:pPr>
          </w:p>
        </w:tc>
        <w:tc>
          <w:tcPr>
            <w:tcW w:w="900" w:type="dxa"/>
          </w:tcPr>
          <w:p w14:paraId="5C405BDC" w14:textId="77777777" w:rsidR="005F1A3D" w:rsidRPr="00B110A5" w:rsidRDefault="005F1A3D" w:rsidP="005F1A3D">
            <w:pPr>
              <w:pStyle w:val="Akapitzlist"/>
              <w:ind w:left="0"/>
              <w:jc w:val="both"/>
              <w:rPr>
                <w:bCs/>
                <w:sz w:val="18"/>
                <w:szCs w:val="18"/>
              </w:rPr>
            </w:pPr>
          </w:p>
        </w:tc>
        <w:tc>
          <w:tcPr>
            <w:tcW w:w="900" w:type="dxa"/>
          </w:tcPr>
          <w:p w14:paraId="088E8E43" w14:textId="77777777" w:rsidR="005F1A3D" w:rsidRPr="00B110A5" w:rsidRDefault="005F1A3D" w:rsidP="005F1A3D">
            <w:pPr>
              <w:pStyle w:val="Akapitzlist"/>
              <w:ind w:left="0"/>
              <w:jc w:val="both"/>
              <w:rPr>
                <w:bCs/>
                <w:sz w:val="18"/>
                <w:szCs w:val="18"/>
              </w:rPr>
            </w:pPr>
          </w:p>
        </w:tc>
        <w:tc>
          <w:tcPr>
            <w:tcW w:w="4600" w:type="dxa"/>
            <w:shd w:val="clear" w:color="auto" w:fill="auto"/>
          </w:tcPr>
          <w:p w14:paraId="16922564" w14:textId="7494CF7A" w:rsidR="005F1A3D" w:rsidRPr="00B110A5" w:rsidRDefault="005F1A3D" w:rsidP="005F1A3D">
            <w:pPr>
              <w:pStyle w:val="Akapitzlist"/>
              <w:ind w:left="0"/>
              <w:jc w:val="both"/>
              <w:rPr>
                <w:bCs/>
                <w:sz w:val="18"/>
                <w:szCs w:val="18"/>
              </w:rPr>
            </w:pPr>
            <w:r w:rsidRPr="00B110A5">
              <w:rPr>
                <w:bCs/>
                <w:sz w:val="18"/>
                <w:szCs w:val="18"/>
              </w:rPr>
              <w:t xml:space="preserve">PS/U* – przeznaczenie w wyłożonym projekcie Studium </w:t>
            </w:r>
            <w:proofErr w:type="spellStart"/>
            <w:r w:rsidRPr="00B110A5">
              <w:rPr>
                <w:bCs/>
                <w:sz w:val="18"/>
                <w:szCs w:val="18"/>
              </w:rPr>
              <w:t>uikzp</w:t>
            </w:r>
            <w:proofErr w:type="spellEnd"/>
            <w:r w:rsidRPr="00B110A5">
              <w:rPr>
                <w:bCs/>
                <w:sz w:val="18"/>
                <w:szCs w:val="18"/>
              </w:rPr>
              <w:t>.</w:t>
            </w:r>
          </w:p>
          <w:p w14:paraId="788EB268" w14:textId="6303794A" w:rsidR="005F1A3D" w:rsidRPr="00B110A5" w:rsidRDefault="005F1A3D" w:rsidP="005F1A3D">
            <w:pPr>
              <w:pStyle w:val="Akapitzlist"/>
              <w:ind w:left="0"/>
              <w:jc w:val="both"/>
              <w:rPr>
                <w:bCs/>
                <w:sz w:val="18"/>
                <w:szCs w:val="18"/>
              </w:rPr>
            </w:pPr>
            <w:r w:rsidRPr="00B110A5">
              <w:rPr>
                <w:b/>
                <w:bCs/>
                <w:sz w:val="18"/>
                <w:szCs w:val="18"/>
              </w:rPr>
              <w:t>134.3 Uwaga nieuwzględniona w części</w:t>
            </w:r>
            <w:r w:rsidRPr="00B110A5">
              <w:rPr>
                <w:bCs/>
                <w:sz w:val="18"/>
                <w:szCs w:val="18"/>
              </w:rPr>
              <w:t xml:space="preserve"> dotyczącej zmiany wskaźnika we wskazanej wysokości.</w:t>
            </w:r>
          </w:p>
        </w:tc>
      </w:tr>
      <w:tr w:rsidR="005F1A3D" w:rsidRPr="00B110A5" w14:paraId="22ECE738" w14:textId="77777777" w:rsidTr="00DC764D">
        <w:trPr>
          <w:jc w:val="center"/>
        </w:trPr>
        <w:tc>
          <w:tcPr>
            <w:tcW w:w="705" w:type="dxa"/>
            <w:vMerge/>
            <w:shd w:val="clear" w:color="auto" w:fill="auto"/>
          </w:tcPr>
          <w:p w14:paraId="7DC145AD" w14:textId="210466B9"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A9AF25C" w14:textId="77777777" w:rsidR="005F1A3D" w:rsidRPr="00B110A5" w:rsidRDefault="005F1A3D" w:rsidP="005F1A3D">
            <w:pPr>
              <w:jc w:val="center"/>
              <w:rPr>
                <w:bCs/>
                <w:sz w:val="18"/>
                <w:szCs w:val="18"/>
              </w:rPr>
            </w:pPr>
          </w:p>
        </w:tc>
        <w:tc>
          <w:tcPr>
            <w:tcW w:w="1201" w:type="dxa"/>
            <w:vMerge/>
            <w:shd w:val="clear" w:color="auto" w:fill="auto"/>
          </w:tcPr>
          <w:p w14:paraId="25509EA5" w14:textId="77777777" w:rsidR="005F1A3D" w:rsidRPr="00B110A5" w:rsidRDefault="005F1A3D" w:rsidP="005F1A3D">
            <w:pPr>
              <w:rPr>
                <w:bCs/>
                <w:sz w:val="18"/>
                <w:szCs w:val="18"/>
              </w:rPr>
            </w:pPr>
          </w:p>
        </w:tc>
        <w:tc>
          <w:tcPr>
            <w:tcW w:w="1980" w:type="dxa"/>
            <w:shd w:val="clear" w:color="auto" w:fill="auto"/>
          </w:tcPr>
          <w:p w14:paraId="20E2F716" w14:textId="1A9D016D" w:rsidR="005F1A3D" w:rsidRPr="00B110A5" w:rsidRDefault="005F1A3D" w:rsidP="005F1A3D">
            <w:pPr>
              <w:rPr>
                <w:bCs/>
                <w:sz w:val="18"/>
                <w:szCs w:val="18"/>
              </w:rPr>
            </w:pPr>
            <w:r w:rsidRPr="00B110A5">
              <w:rPr>
                <w:b/>
                <w:bCs/>
                <w:sz w:val="18"/>
                <w:szCs w:val="18"/>
              </w:rPr>
              <w:t>134.4</w:t>
            </w:r>
            <w:r w:rsidRPr="00B110A5">
              <w:rPr>
                <w:bCs/>
                <w:sz w:val="18"/>
                <w:szCs w:val="18"/>
              </w:rPr>
              <w:t xml:space="preserve"> Poprawka treści projektu Studium </w:t>
            </w:r>
            <w:proofErr w:type="spellStart"/>
            <w:r w:rsidRPr="00B110A5">
              <w:rPr>
                <w:bCs/>
                <w:sz w:val="18"/>
                <w:szCs w:val="18"/>
              </w:rPr>
              <w:t>uikzp</w:t>
            </w:r>
            <w:proofErr w:type="spellEnd"/>
            <w:r w:rsidRPr="00B110A5">
              <w:rPr>
                <w:bCs/>
                <w:sz w:val="18"/>
                <w:szCs w:val="18"/>
              </w:rPr>
              <w:t xml:space="preserve"> – rozdział 4.3.2 (st. 201) zamiast </w:t>
            </w:r>
            <w:r w:rsidRPr="00B110A5">
              <w:rPr>
                <w:bCs/>
                <w:i/>
                <w:sz w:val="18"/>
                <w:szCs w:val="18"/>
              </w:rPr>
              <w:t>„Obowiązuje zakaz lokalizacji przedsięwzięć mogących znacząco oddziaływać na środowisko określonych w przepisach odrębnych, za wyjątkiem: ……..inwestycji celu publicznego, inwestycji lokalizowanych na terenach oznaczonych symbolami M/U (w zakresie budownictwa mieszkaniowego), UW, PS, PS1, PS/U, PS/U1, PG, PE, KK, KS, W, K, G, E, dla których dopuszcza się lokalizację przedsięwzięć mogących potencjalnie znacząco oddziaływać na środowisko określonych w przepisach odrębnych”</w:t>
            </w:r>
            <w:r w:rsidRPr="00B110A5">
              <w:rPr>
                <w:bCs/>
                <w:sz w:val="18"/>
                <w:szCs w:val="18"/>
              </w:rPr>
              <w:t xml:space="preserve"> powinno być: </w:t>
            </w:r>
            <w:r w:rsidRPr="00B110A5">
              <w:rPr>
                <w:bCs/>
                <w:i/>
                <w:sz w:val="18"/>
                <w:szCs w:val="18"/>
              </w:rPr>
              <w:t>„Obowiązuje zakaz lokalizacji przedsięwzięć mogących znacząco oddziaływać na środowisko określonych w przepisach odrębnych, za wyjątkiem: inwestycji celu publicznego, inwestycji lokalizowanych na terenach oznaczonych symbolami M/U (w zakresie budownictwa mieszkaniowego), UW, PS, PS1, PS/U, PS/U1, PG, PE, KK, KS, W, K, G, E, dla których nie dopuszcza się lokalizację przedsięwzięć mogących znacząco oddziaływać na środowisko określonych w przepisach odrębnych”</w:t>
            </w:r>
          </w:p>
        </w:tc>
        <w:tc>
          <w:tcPr>
            <w:tcW w:w="2320" w:type="dxa"/>
            <w:vMerge/>
            <w:shd w:val="clear" w:color="auto" w:fill="auto"/>
          </w:tcPr>
          <w:p w14:paraId="3E2DC3FC" w14:textId="77777777" w:rsidR="005F1A3D" w:rsidRPr="00B110A5" w:rsidRDefault="005F1A3D" w:rsidP="005F1A3D">
            <w:pPr>
              <w:rPr>
                <w:bCs/>
                <w:sz w:val="18"/>
                <w:szCs w:val="18"/>
              </w:rPr>
            </w:pPr>
          </w:p>
        </w:tc>
        <w:tc>
          <w:tcPr>
            <w:tcW w:w="900" w:type="dxa"/>
            <w:shd w:val="clear" w:color="auto" w:fill="auto"/>
          </w:tcPr>
          <w:p w14:paraId="7CC46ED6" w14:textId="77777777" w:rsidR="005F1A3D" w:rsidRPr="00B110A5" w:rsidRDefault="005F1A3D" w:rsidP="005F1A3D">
            <w:pPr>
              <w:jc w:val="center"/>
              <w:rPr>
                <w:bCs/>
                <w:sz w:val="18"/>
                <w:szCs w:val="18"/>
              </w:rPr>
            </w:pPr>
          </w:p>
        </w:tc>
        <w:tc>
          <w:tcPr>
            <w:tcW w:w="1100" w:type="dxa"/>
            <w:shd w:val="clear" w:color="auto" w:fill="auto"/>
          </w:tcPr>
          <w:p w14:paraId="55C7646E" w14:textId="77777777" w:rsidR="005F1A3D" w:rsidRPr="00B110A5" w:rsidRDefault="005F1A3D" w:rsidP="005F1A3D">
            <w:pPr>
              <w:jc w:val="center"/>
              <w:rPr>
                <w:b/>
                <w:bCs/>
                <w:sz w:val="18"/>
                <w:szCs w:val="18"/>
              </w:rPr>
            </w:pPr>
          </w:p>
          <w:p w14:paraId="16DD1536" w14:textId="5D64B4D0" w:rsidR="005F1A3D" w:rsidRPr="00B110A5" w:rsidRDefault="005F1A3D" w:rsidP="005F1A3D">
            <w:pPr>
              <w:jc w:val="center"/>
              <w:rPr>
                <w:b/>
                <w:bCs/>
                <w:sz w:val="18"/>
                <w:szCs w:val="18"/>
              </w:rPr>
            </w:pPr>
            <w:r w:rsidRPr="00B110A5">
              <w:rPr>
                <w:b/>
                <w:bCs/>
                <w:sz w:val="18"/>
                <w:szCs w:val="18"/>
              </w:rPr>
              <w:t>X</w:t>
            </w:r>
          </w:p>
        </w:tc>
        <w:tc>
          <w:tcPr>
            <w:tcW w:w="900" w:type="dxa"/>
          </w:tcPr>
          <w:p w14:paraId="1E210F4D" w14:textId="77777777" w:rsidR="005F1A3D" w:rsidRPr="00B110A5" w:rsidRDefault="005F1A3D" w:rsidP="005F1A3D">
            <w:pPr>
              <w:pStyle w:val="Akapitzlist"/>
              <w:ind w:left="0"/>
              <w:jc w:val="both"/>
              <w:rPr>
                <w:b/>
                <w:bCs/>
                <w:sz w:val="18"/>
                <w:szCs w:val="18"/>
              </w:rPr>
            </w:pPr>
          </w:p>
        </w:tc>
        <w:tc>
          <w:tcPr>
            <w:tcW w:w="900" w:type="dxa"/>
          </w:tcPr>
          <w:p w14:paraId="38B987B2"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5D2D70DC" w14:textId="5472DBDD" w:rsidR="005F1A3D" w:rsidRPr="00B110A5" w:rsidRDefault="005F1A3D" w:rsidP="005F1A3D">
            <w:pPr>
              <w:pStyle w:val="Akapitzlist"/>
              <w:ind w:left="0"/>
              <w:jc w:val="both"/>
              <w:rPr>
                <w:b/>
                <w:sz w:val="18"/>
                <w:szCs w:val="18"/>
              </w:rPr>
            </w:pPr>
            <w:r w:rsidRPr="00B110A5">
              <w:rPr>
                <w:b/>
                <w:bCs/>
                <w:sz w:val="18"/>
                <w:szCs w:val="18"/>
              </w:rPr>
              <w:t xml:space="preserve">134.4 </w:t>
            </w:r>
            <w:r w:rsidRPr="00B110A5">
              <w:rPr>
                <w:b/>
                <w:sz w:val="18"/>
                <w:szCs w:val="18"/>
              </w:rPr>
              <w:t>Uwaga nieuwzględniona</w:t>
            </w:r>
          </w:p>
          <w:p w14:paraId="3A8369B2" w14:textId="0406478D" w:rsidR="005F1A3D" w:rsidRPr="00B110A5" w:rsidRDefault="005F1A3D" w:rsidP="005F1A3D">
            <w:pPr>
              <w:pStyle w:val="Akapitzlist"/>
              <w:ind w:left="0"/>
              <w:jc w:val="both"/>
              <w:rPr>
                <w:bCs/>
                <w:sz w:val="18"/>
                <w:szCs w:val="18"/>
              </w:rPr>
            </w:pPr>
            <w:r w:rsidRPr="00B110A5">
              <w:rPr>
                <w:bCs/>
                <w:sz w:val="18"/>
                <w:szCs w:val="18"/>
              </w:rPr>
              <w:t xml:space="preserve">Proponowana treść zapisu jest wewnętrznie sprzeczna. Postulowane zapisy „ </w:t>
            </w:r>
            <w:r w:rsidRPr="00B110A5">
              <w:rPr>
                <w:bCs/>
                <w:i/>
                <w:sz w:val="18"/>
                <w:szCs w:val="18"/>
              </w:rPr>
              <w:t xml:space="preserve">obowiązuje zakaz lokalizacji przedsięwzięć mogących znacząco oddziaływać na środowisko……. za wyjątkiem……. terenów…… dla których nie dopuszcza się lokalizacji przedsięwzięć mogących znacząco oddziaływać na środowisko” </w:t>
            </w:r>
            <w:r w:rsidRPr="00B110A5">
              <w:rPr>
                <w:bCs/>
                <w:sz w:val="18"/>
                <w:szCs w:val="18"/>
              </w:rPr>
              <w:t>są całkowicie niespójne.</w:t>
            </w:r>
          </w:p>
        </w:tc>
      </w:tr>
      <w:tr w:rsidR="005F1A3D" w:rsidRPr="00B110A5" w14:paraId="6B926CAA" w14:textId="7A15970D" w:rsidTr="00DC764D">
        <w:trPr>
          <w:jc w:val="center"/>
        </w:trPr>
        <w:tc>
          <w:tcPr>
            <w:tcW w:w="705" w:type="dxa"/>
            <w:shd w:val="clear" w:color="auto" w:fill="auto"/>
          </w:tcPr>
          <w:p w14:paraId="1A800AE4" w14:textId="523DD5B2"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AAF0D45" w14:textId="79011105" w:rsidR="005F1A3D" w:rsidRPr="00B110A5" w:rsidRDefault="005F1A3D" w:rsidP="005F1A3D">
            <w:pPr>
              <w:jc w:val="center"/>
              <w:rPr>
                <w:bCs/>
                <w:sz w:val="18"/>
                <w:szCs w:val="18"/>
              </w:rPr>
            </w:pPr>
            <w:r w:rsidRPr="00B110A5">
              <w:rPr>
                <w:bCs/>
                <w:sz w:val="18"/>
                <w:szCs w:val="18"/>
              </w:rPr>
              <w:t xml:space="preserve">08.11.2023 r. </w:t>
            </w:r>
          </w:p>
          <w:p w14:paraId="389CDB85" w14:textId="77777777" w:rsidR="005F1A3D" w:rsidRPr="00B110A5" w:rsidRDefault="005F1A3D" w:rsidP="005F1A3D">
            <w:pPr>
              <w:jc w:val="center"/>
              <w:rPr>
                <w:bCs/>
                <w:sz w:val="18"/>
                <w:szCs w:val="18"/>
              </w:rPr>
            </w:pPr>
          </w:p>
          <w:p w14:paraId="3D2E8FD1" w14:textId="1C0BE8BE" w:rsidR="005F1A3D" w:rsidRPr="00B110A5" w:rsidRDefault="005F1A3D" w:rsidP="005F1A3D">
            <w:pPr>
              <w:jc w:val="center"/>
              <w:rPr>
                <w:bCs/>
                <w:sz w:val="18"/>
                <w:szCs w:val="18"/>
              </w:rPr>
            </w:pPr>
          </w:p>
        </w:tc>
        <w:tc>
          <w:tcPr>
            <w:tcW w:w="1201" w:type="dxa"/>
            <w:shd w:val="clear" w:color="auto" w:fill="auto"/>
          </w:tcPr>
          <w:p w14:paraId="231062D0" w14:textId="46AB8EC4" w:rsidR="005F1A3D" w:rsidRPr="00B110A5" w:rsidRDefault="005F1A3D" w:rsidP="005F1A3D">
            <w:pPr>
              <w:rPr>
                <w:sz w:val="18"/>
                <w:szCs w:val="18"/>
              </w:rPr>
            </w:pPr>
            <w:r w:rsidRPr="00B110A5">
              <w:rPr>
                <w:sz w:val="18"/>
                <w:szCs w:val="18"/>
              </w:rPr>
              <w:t>[*]</w:t>
            </w:r>
          </w:p>
        </w:tc>
        <w:tc>
          <w:tcPr>
            <w:tcW w:w="1980" w:type="dxa"/>
            <w:shd w:val="clear" w:color="auto" w:fill="auto"/>
          </w:tcPr>
          <w:p w14:paraId="1F327F7C" w14:textId="36C90C4D" w:rsidR="005F1A3D" w:rsidRPr="00B110A5" w:rsidRDefault="005F1A3D" w:rsidP="005F1A3D">
            <w:pPr>
              <w:rPr>
                <w:bCs/>
                <w:sz w:val="18"/>
                <w:szCs w:val="18"/>
              </w:rPr>
            </w:pPr>
            <w:r w:rsidRPr="00B110A5">
              <w:rPr>
                <w:bCs/>
                <w:sz w:val="18"/>
                <w:szCs w:val="18"/>
              </w:rPr>
              <w:t>Ograniczenie strefy produkcyjno-</w:t>
            </w:r>
            <w:proofErr w:type="spellStart"/>
            <w:r w:rsidRPr="00B110A5">
              <w:rPr>
                <w:bCs/>
                <w:sz w:val="18"/>
                <w:szCs w:val="18"/>
              </w:rPr>
              <w:t>składowiskowej</w:t>
            </w:r>
            <w:proofErr w:type="spellEnd"/>
            <w:r w:rsidRPr="00B110A5">
              <w:rPr>
                <w:bCs/>
                <w:sz w:val="18"/>
                <w:szCs w:val="18"/>
              </w:rPr>
              <w:t xml:space="preserve"> do produkcji nieuciążliwej, niewpływającej negatywnie na środowisko i jego mieszkańców.</w:t>
            </w:r>
          </w:p>
        </w:tc>
        <w:tc>
          <w:tcPr>
            <w:tcW w:w="2320" w:type="dxa"/>
            <w:shd w:val="clear" w:color="auto" w:fill="auto"/>
          </w:tcPr>
          <w:p w14:paraId="6F518718" w14:textId="7A6FF0E4" w:rsidR="005F1A3D" w:rsidRPr="00B110A5" w:rsidRDefault="005F1A3D" w:rsidP="005F1A3D">
            <w:pPr>
              <w:rPr>
                <w:bCs/>
                <w:sz w:val="18"/>
                <w:szCs w:val="18"/>
              </w:rPr>
            </w:pPr>
            <w:r w:rsidRPr="00B110A5">
              <w:rPr>
                <w:bCs/>
                <w:sz w:val="18"/>
                <w:szCs w:val="18"/>
              </w:rPr>
              <w:t>Brak określenia terenu</w:t>
            </w:r>
          </w:p>
        </w:tc>
        <w:tc>
          <w:tcPr>
            <w:tcW w:w="900" w:type="dxa"/>
            <w:shd w:val="clear" w:color="auto" w:fill="auto"/>
          </w:tcPr>
          <w:p w14:paraId="25B895C3" w14:textId="77777777" w:rsidR="005F1A3D" w:rsidRPr="00B110A5" w:rsidRDefault="005F1A3D" w:rsidP="005F1A3D">
            <w:pPr>
              <w:jc w:val="center"/>
              <w:rPr>
                <w:bCs/>
                <w:sz w:val="18"/>
                <w:szCs w:val="18"/>
              </w:rPr>
            </w:pPr>
          </w:p>
        </w:tc>
        <w:tc>
          <w:tcPr>
            <w:tcW w:w="1100" w:type="dxa"/>
            <w:shd w:val="clear" w:color="auto" w:fill="auto"/>
          </w:tcPr>
          <w:p w14:paraId="7E9C05C1" w14:textId="77777777" w:rsidR="005F1A3D" w:rsidRPr="00B110A5" w:rsidRDefault="005F1A3D" w:rsidP="005F1A3D">
            <w:pPr>
              <w:jc w:val="center"/>
              <w:rPr>
                <w:b/>
                <w:bCs/>
                <w:sz w:val="18"/>
                <w:szCs w:val="18"/>
              </w:rPr>
            </w:pPr>
          </w:p>
          <w:p w14:paraId="35561F00" w14:textId="4295C269" w:rsidR="005F1A3D" w:rsidRPr="00B110A5" w:rsidRDefault="005F1A3D" w:rsidP="005F1A3D">
            <w:pPr>
              <w:jc w:val="center"/>
              <w:rPr>
                <w:b/>
                <w:bCs/>
                <w:sz w:val="18"/>
                <w:szCs w:val="18"/>
              </w:rPr>
            </w:pPr>
            <w:r w:rsidRPr="00B110A5">
              <w:rPr>
                <w:b/>
                <w:bCs/>
                <w:sz w:val="18"/>
                <w:szCs w:val="18"/>
              </w:rPr>
              <w:t>X</w:t>
            </w:r>
          </w:p>
        </w:tc>
        <w:tc>
          <w:tcPr>
            <w:tcW w:w="900" w:type="dxa"/>
          </w:tcPr>
          <w:p w14:paraId="4CCB5FE8" w14:textId="77777777" w:rsidR="005F1A3D" w:rsidRPr="00B110A5" w:rsidRDefault="005F1A3D" w:rsidP="005F1A3D">
            <w:pPr>
              <w:pStyle w:val="Akapitzlist"/>
              <w:ind w:left="0"/>
              <w:jc w:val="both"/>
              <w:rPr>
                <w:b/>
                <w:sz w:val="18"/>
                <w:szCs w:val="18"/>
              </w:rPr>
            </w:pPr>
          </w:p>
        </w:tc>
        <w:tc>
          <w:tcPr>
            <w:tcW w:w="900" w:type="dxa"/>
          </w:tcPr>
          <w:p w14:paraId="129EA910" w14:textId="77777777" w:rsidR="005F1A3D" w:rsidRPr="00B110A5" w:rsidRDefault="005F1A3D" w:rsidP="005F1A3D">
            <w:pPr>
              <w:pStyle w:val="Akapitzlist"/>
              <w:ind w:left="0"/>
              <w:jc w:val="both"/>
              <w:rPr>
                <w:b/>
                <w:sz w:val="18"/>
                <w:szCs w:val="18"/>
              </w:rPr>
            </w:pPr>
          </w:p>
        </w:tc>
        <w:tc>
          <w:tcPr>
            <w:tcW w:w="4600" w:type="dxa"/>
            <w:shd w:val="clear" w:color="auto" w:fill="auto"/>
          </w:tcPr>
          <w:p w14:paraId="236D01F1" w14:textId="77777777" w:rsidR="005F1A3D" w:rsidRPr="00B110A5" w:rsidRDefault="005F1A3D" w:rsidP="005F1A3D">
            <w:pPr>
              <w:pStyle w:val="Akapitzlist"/>
              <w:ind w:left="0"/>
              <w:jc w:val="both"/>
              <w:rPr>
                <w:bCs/>
                <w:sz w:val="18"/>
                <w:szCs w:val="18"/>
              </w:rPr>
            </w:pPr>
            <w:r w:rsidRPr="00B110A5">
              <w:rPr>
                <w:bCs/>
                <w:sz w:val="18"/>
                <w:szCs w:val="18"/>
              </w:rPr>
              <w:t xml:space="preserve">PS/U*– przeznaczenie w wyłożonym projekcie Studium </w:t>
            </w:r>
            <w:proofErr w:type="spellStart"/>
            <w:r w:rsidRPr="00B110A5">
              <w:rPr>
                <w:bCs/>
                <w:sz w:val="18"/>
                <w:szCs w:val="18"/>
              </w:rPr>
              <w:t>uikzp</w:t>
            </w:r>
            <w:proofErr w:type="spellEnd"/>
            <w:r w:rsidRPr="00B110A5">
              <w:rPr>
                <w:bCs/>
                <w:sz w:val="18"/>
                <w:szCs w:val="18"/>
              </w:rPr>
              <w:t>.</w:t>
            </w:r>
          </w:p>
          <w:p w14:paraId="27F03CDD" w14:textId="77777777" w:rsidR="005F1A3D" w:rsidRDefault="005F1A3D" w:rsidP="005F1A3D">
            <w:pPr>
              <w:pStyle w:val="Akapitzlist"/>
              <w:ind w:left="0"/>
              <w:jc w:val="both"/>
              <w:rPr>
                <w:bCs/>
                <w:sz w:val="18"/>
                <w:szCs w:val="18"/>
              </w:rPr>
            </w:pPr>
            <w:r w:rsidRPr="00A45755">
              <w:rPr>
                <w:b/>
                <w:sz w:val="18"/>
                <w:szCs w:val="18"/>
              </w:rPr>
              <w:t>Uwaga nieuwzględniona w części</w:t>
            </w:r>
            <w:r w:rsidRPr="00A45755">
              <w:rPr>
                <w:bCs/>
                <w:sz w:val="18"/>
                <w:szCs w:val="18"/>
              </w:rPr>
              <w:t xml:space="preserve"> dotyczącej </w:t>
            </w:r>
            <w:r w:rsidRPr="00B110A5">
              <w:rPr>
                <w:bCs/>
                <w:sz w:val="18"/>
                <w:szCs w:val="18"/>
              </w:rPr>
              <w:t xml:space="preserve">całkowitego wyłączenia działalności oddziaływującej na środowisko, nie wykluczono również w terenach produkcyjnych ww. działań, które są integralnym elementem </w:t>
            </w:r>
            <w:r w:rsidRPr="00A45755">
              <w:rPr>
                <w:bCs/>
                <w:sz w:val="18"/>
                <w:szCs w:val="18"/>
              </w:rPr>
              <w:t xml:space="preserve">procesu technologicznego w ramach prowadzonej innej działalności gospodarczej niż gospodarka odpadami. </w:t>
            </w:r>
          </w:p>
          <w:p w14:paraId="465BBA9C"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4812C1B9" w14:textId="77777777" w:rsidR="005F1A3D" w:rsidRPr="00A45755" w:rsidRDefault="005F1A3D" w:rsidP="005F1A3D">
            <w:pPr>
              <w:pStyle w:val="Akapitzlist"/>
              <w:ind w:left="0"/>
              <w:jc w:val="both"/>
              <w:rPr>
                <w:bCs/>
                <w:sz w:val="18"/>
                <w:szCs w:val="18"/>
              </w:rPr>
            </w:pPr>
            <w:r w:rsidRPr="00B110A5">
              <w:rPr>
                <w:b/>
                <w:bCs/>
                <w:sz w:val="18"/>
                <w:szCs w:val="18"/>
              </w:rPr>
              <w:t>Uwaga nieuwzględniona w części</w:t>
            </w:r>
            <w:r>
              <w:rPr>
                <w:b/>
                <w:bCs/>
                <w:sz w:val="18"/>
                <w:szCs w:val="18"/>
              </w:rPr>
              <w:t>:</w:t>
            </w:r>
          </w:p>
          <w:p w14:paraId="43F00F94" w14:textId="129EA1E3" w:rsidR="005F1A3D" w:rsidRPr="00B110A5" w:rsidRDefault="005F1A3D" w:rsidP="005F1A3D">
            <w:pPr>
              <w:pStyle w:val="Akapitzlist"/>
              <w:ind w:left="0"/>
              <w:jc w:val="both"/>
              <w:rPr>
                <w:bCs/>
                <w:sz w:val="18"/>
                <w:szCs w:val="18"/>
              </w:rPr>
            </w:pPr>
            <w:r w:rsidRPr="00A45755">
              <w:rPr>
                <w:bCs/>
                <w:sz w:val="18"/>
                <w:szCs w:val="18"/>
              </w:rPr>
              <w:t xml:space="preserve">W projekcie Studium w podrozdziale 4.3.2 kierunków zagospodarowania przestrzennego (str. 202) znajdują się już odpowiednie przepisy uniemożliwiające w planach miejscowych dopuszczenie lokalizacji obiektów usługowych jak i produkcyjnych o uciążliwym charakterze. Cyt.: ● “Obowiązuje zakaz lokalizowania obiektów i instalacji budowlanych związanych z gospodarką odpadami, w tym zbieraniem, transportem, przetwarzaniem odpadów obejmującym procesy odzysku i unieszkodliwiania wraz z zastrzeżeniami: - zakaz, o którym mowa powyżej, nie dotyczy podmiotu gminnego realizującego zadania z zakresu gospodarki odpadami na podstawie przepisów o utrzymaniu porządku w gminach, - na terenach oznaczonych symbolami: PS, PS1, PS/U, PS/U1 zakaz lokalizowania obiektów i instalacji budowlanych związanych z gospodarką odpadami, w tym zbieraniem, transportem, przetwarzaniem odpadów obejmującym procesy odzysku i unieszkodliwiania nie dotyczy tych z wymienionych działań, które są integralnym elementem procesu technologicznego w ramach prowadzonej innej działalności gospodarczej niż gospodarka odpadami. ● Obowiązuje zakaz lokalizacji przedsięwzięć mogących znacząco oddziaływać na środowisko określonych w przepisach odrębnych wraz z zastrzeżeniami: - zakaz, o którym mowa powyżej, nie dotyczy: inwestycji celu publicznego, inwestycji lokalizowanych na terenach oznaczonych symbolami: M/U (w zakresie budownictwa mieszkaniowego), UW, PG, PE, KK, KS, W, K, G, E, dla których dopuszcza się lokalizację przedsięwzięć mogących potencjalnie znacząco oddziaływać na środowisko określonych w przepisach odrębnych, - dla terenów oznaczonych symbolami: PS, PS1, PS/U, PS/U1: - dopuszcza się lokalizację przedsięwzięć mogących zawsze znacząco oddziaływać na środowisko określonych w przepisach odrębnych, z wykluczeniem gospodarki odpadami w zakresie określonym powyżej, - dopuszcza się lokalizację przedsięwzięć mogących potencjalnie znacząco oddziaływać na środowisko określonych w przepisach odrębnych, z wykluczeniem gospodarki odpadami w zakresie określonym powyżej, - dopuszcza się w miejscowych planach zagospodarowania przestrzennego wykluczenie na konkretnym terenie lokalizacji przedsięwzięć mogących zawsze znacząco oddziaływać lub mogących potencjalnie znacząco oddziaływać na środowisko, zanieczyszczenie akustyczne generowane sposobem zagospodarowania i użytkowania nieruchomości położonych w ramach poszczególnych terenów nie może przekraczać na terenach chronionych akustycznie (np. mieszkaniowych) położonych poza danym terenem, dopuszczalnych wartości równoważnego poziomu hałasu określonego w przepisach odrębnych.” W podrozdziale 7.3.2 w zdaniu cyt.: “W gminie nie wyznacza się terenów dla lokalizacji elektrowni wiatrowych wraz z ich strefami ograniczonego użytkowania i zagospodarowania.” proponuję dodać wykluczenie biogazowni: “W gminie nie wyznacza się terenów dla lokalizacji biogazowni, a także elektrowni wiatrowych wraz z ich strefami ograniczonego użytkowania i zagospodarowania.”. Dodatkowo, we wszystkich ustaleniach projektu Studium dotyczących terenów UW, PS, PS1, PS/U, PS.U1 oraz </w:t>
            </w:r>
            <w:r w:rsidRPr="00A45755">
              <w:rPr>
                <w:b/>
                <w:sz w:val="18"/>
                <w:szCs w:val="18"/>
              </w:rPr>
              <w:t>w rozdziale 16 kierunków zagospodarowania przestrzennego proponuję do sformułowania cyt.: “(z wyłączeniem elektrowni wiatrowych)” dodać wyłącznie biogazowni: “(z wyłączeniem elektrowni wiatrowych i biogazowni)”.</w:t>
            </w:r>
          </w:p>
        </w:tc>
      </w:tr>
      <w:tr w:rsidR="005F1A3D" w:rsidRPr="00B110A5" w14:paraId="674EE85B" w14:textId="1C96E7CF" w:rsidTr="00DC764D">
        <w:trPr>
          <w:jc w:val="center"/>
        </w:trPr>
        <w:tc>
          <w:tcPr>
            <w:tcW w:w="705" w:type="dxa"/>
            <w:shd w:val="clear" w:color="auto" w:fill="auto"/>
          </w:tcPr>
          <w:p w14:paraId="0398384D" w14:textId="293BE435"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E631C6F" w14:textId="0412FC49" w:rsidR="005F1A3D" w:rsidRPr="00B110A5" w:rsidRDefault="005F1A3D" w:rsidP="005F1A3D">
            <w:pPr>
              <w:jc w:val="center"/>
              <w:rPr>
                <w:bCs/>
                <w:sz w:val="18"/>
                <w:szCs w:val="18"/>
              </w:rPr>
            </w:pPr>
            <w:r w:rsidRPr="00B110A5">
              <w:rPr>
                <w:bCs/>
                <w:sz w:val="18"/>
                <w:szCs w:val="18"/>
              </w:rPr>
              <w:t>08.11.2023 r.</w:t>
            </w:r>
          </w:p>
          <w:p w14:paraId="3A6F53DC" w14:textId="6AB461FF" w:rsidR="005F1A3D" w:rsidRPr="00B110A5" w:rsidRDefault="005F1A3D" w:rsidP="005F1A3D">
            <w:pPr>
              <w:jc w:val="center"/>
              <w:rPr>
                <w:bCs/>
                <w:sz w:val="18"/>
                <w:szCs w:val="18"/>
              </w:rPr>
            </w:pPr>
            <w:r w:rsidRPr="00B110A5">
              <w:rPr>
                <w:bCs/>
                <w:sz w:val="18"/>
                <w:szCs w:val="18"/>
              </w:rPr>
              <w:t>(uwaga tożsama z 137)</w:t>
            </w:r>
          </w:p>
          <w:p w14:paraId="67652E32" w14:textId="77777777" w:rsidR="005F1A3D" w:rsidRPr="00B110A5" w:rsidRDefault="005F1A3D" w:rsidP="005F1A3D">
            <w:pPr>
              <w:jc w:val="center"/>
              <w:rPr>
                <w:bCs/>
                <w:sz w:val="18"/>
                <w:szCs w:val="18"/>
              </w:rPr>
            </w:pPr>
          </w:p>
          <w:p w14:paraId="72ECF633" w14:textId="77777777" w:rsidR="005F1A3D" w:rsidRPr="00B110A5" w:rsidRDefault="005F1A3D" w:rsidP="005F1A3D">
            <w:pPr>
              <w:jc w:val="center"/>
              <w:rPr>
                <w:bCs/>
                <w:sz w:val="18"/>
                <w:szCs w:val="18"/>
              </w:rPr>
            </w:pPr>
          </w:p>
          <w:p w14:paraId="01B489D7" w14:textId="0FEC88F5" w:rsidR="005F1A3D" w:rsidRPr="00B110A5" w:rsidRDefault="005F1A3D" w:rsidP="005F1A3D">
            <w:pPr>
              <w:jc w:val="center"/>
              <w:rPr>
                <w:bCs/>
                <w:sz w:val="18"/>
                <w:szCs w:val="18"/>
              </w:rPr>
            </w:pPr>
          </w:p>
        </w:tc>
        <w:tc>
          <w:tcPr>
            <w:tcW w:w="1201" w:type="dxa"/>
            <w:shd w:val="clear" w:color="auto" w:fill="auto"/>
          </w:tcPr>
          <w:p w14:paraId="31BCE1C2" w14:textId="362D9682" w:rsidR="005F1A3D" w:rsidRPr="00B110A5" w:rsidRDefault="005F1A3D" w:rsidP="005F1A3D">
            <w:pPr>
              <w:rPr>
                <w:sz w:val="18"/>
                <w:szCs w:val="18"/>
              </w:rPr>
            </w:pPr>
            <w:r w:rsidRPr="00B110A5">
              <w:rPr>
                <w:sz w:val="18"/>
                <w:szCs w:val="18"/>
              </w:rPr>
              <w:t>[*]</w:t>
            </w:r>
          </w:p>
        </w:tc>
        <w:tc>
          <w:tcPr>
            <w:tcW w:w="1980" w:type="dxa"/>
            <w:shd w:val="clear" w:color="auto" w:fill="auto"/>
          </w:tcPr>
          <w:p w14:paraId="7C460B4F" w14:textId="370882D4" w:rsidR="005F1A3D" w:rsidRPr="00B110A5" w:rsidRDefault="005F1A3D" w:rsidP="005F1A3D">
            <w:pPr>
              <w:rPr>
                <w:bCs/>
                <w:sz w:val="18"/>
                <w:szCs w:val="18"/>
              </w:rPr>
            </w:pPr>
            <w:r w:rsidRPr="00B110A5">
              <w:rPr>
                <w:bCs/>
                <w:sz w:val="18"/>
                <w:szCs w:val="18"/>
              </w:rPr>
              <w:t>Zmiana przeznaczenia zabudowy produkcyjnej, składów, magazynów, zabudowy usługowej (1PU) na przeznaczenie mieszkaniowe, usługi nieuciążliwe (MNU).</w:t>
            </w:r>
          </w:p>
        </w:tc>
        <w:tc>
          <w:tcPr>
            <w:tcW w:w="2320" w:type="dxa"/>
            <w:shd w:val="clear" w:color="auto" w:fill="auto"/>
          </w:tcPr>
          <w:p w14:paraId="262CBD92" w14:textId="332898C0" w:rsidR="005F1A3D" w:rsidRPr="00B110A5" w:rsidRDefault="005F1A3D" w:rsidP="005F1A3D">
            <w:pPr>
              <w:rPr>
                <w:bCs/>
                <w:sz w:val="18"/>
                <w:szCs w:val="18"/>
              </w:rPr>
            </w:pPr>
            <w:r w:rsidRPr="00B110A5">
              <w:rPr>
                <w:bCs/>
                <w:sz w:val="18"/>
                <w:szCs w:val="18"/>
              </w:rPr>
              <w:t>Działki nr ew.126, 127, 128, 129, 130, 132/1, 132/2, 103, 104, 105, obręb Stary Dybów</w:t>
            </w:r>
          </w:p>
        </w:tc>
        <w:tc>
          <w:tcPr>
            <w:tcW w:w="900" w:type="dxa"/>
            <w:shd w:val="clear" w:color="auto" w:fill="auto"/>
          </w:tcPr>
          <w:p w14:paraId="1D7152A6" w14:textId="77777777" w:rsidR="005F1A3D" w:rsidRPr="00B110A5" w:rsidRDefault="005F1A3D" w:rsidP="005F1A3D">
            <w:pPr>
              <w:jc w:val="center"/>
              <w:rPr>
                <w:bCs/>
                <w:sz w:val="18"/>
                <w:szCs w:val="18"/>
              </w:rPr>
            </w:pPr>
          </w:p>
        </w:tc>
        <w:tc>
          <w:tcPr>
            <w:tcW w:w="1100" w:type="dxa"/>
            <w:shd w:val="clear" w:color="auto" w:fill="auto"/>
          </w:tcPr>
          <w:p w14:paraId="4950FEE8" w14:textId="77777777" w:rsidR="005F1A3D" w:rsidRPr="00B110A5" w:rsidRDefault="005F1A3D" w:rsidP="005F1A3D">
            <w:pPr>
              <w:jc w:val="center"/>
              <w:rPr>
                <w:b/>
                <w:bCs/>
                <w:sz w:val="18"/>
                <w:szCs w:val="18"/>
              </w:rPr>
            </w:pPr>
          </w:p>
          <w:p w14:paraId="1F7C5E28" w14:textId="434FEDDC" w:rsidR="005F1A3D" w:rsidRPr="00B110A5" w:rsidRDefault="005F1A3D" w:rsidP="005F1A3D">
            <w:pPr>
              <w:jc w:val="center"/>
              <w:rPr>
                <w:b/>
                <w:bCs/>
                <w:sz w:val="18"/>
                <w:szCs w:val="18"/>
              </w:rPr>
            </w:pPr>
            <w:r w:rsidRPr="00B110A5">
              <w:rPr>
                <w:b/>
                <w:bCs/>
                <w:sz w:val="18"/>
                <w:szCs w:val="18"/>
              </w:rPr>
              <w:t>X</w:t>
            </w:r>
          </w:p>
        </w:tc>
        <w:tc>
          <w:tcPr>
            <w:tcW w:w="900" w:type="dxa"/>
          </w:tcPr>
          <w:p w14:paraId="5ED071DD" w14:textId="77777777" w:rsidR="005F1A3D" w:rsidRPr="00B110A5" w:rsidRDefault="005F1A3D" w:rsidP="005F1A3D">
            <w:pPr>
              <w:pStyle w:val="Akapitzlist"/>
              <w:ind w:left="0"/>
              <w:jc w:val="both"/>
              <w:rPr>
                <w:bCs/>
                <w:sz w:val="18"/>
                <w:szCs w:val="18"/>
              </w:rPr>
            </w:pPr>
          </w:p>
        </w:tc>
        <w:tc>
          <w:tcPr>
            <w:tcW w:w="900" w:type="dxa"/>
          </w:tcPr>
          <w:p w14:paraId="07483B8C" w14:textId="77777777" w:rsidR="005F1A3D" w:rsidRPr="00B110A5" w:rsidRDefault="005F1A3D" w:rsidP="005F1A3D">
            <w:pPr>
              <w:pStyle w:val="Akapitzlist"/>
              <w:ind w:left="0"/>
              <w:jc w:val="both"/>
              <w:rPr>
                <w:bCs/>
                <w:sz w:val="18"/>
                <w:szCs w:val="18"/>
              </w:rPr>
            </w:pPr>
          </w:p>
        </w:tc>
        <w:tc>
          <w:tcPr>
            <w:tcW w:w="4600" w:type="dxa"/>
            <w:shd w:val="clear" w:color="auto" w:fill="auto"/>
          </w:tcPr>
          <w:p w14:paraId="00E1BD90" w14:textId="0BE86A4B" w:rsidR="005F1A3D" w:rsidRPr="00B110A5" w:rsidRDefault="005F1A3D" w:rsidP="005F1A3D">
            <w:pPr>
              <w:pStyle w:val="Akapitzlist"/>
              <w:ind w:left="0"/>
              <w:jc w:val="both"/>
              <w:rPr>
                <w:bCs/>
                <w:sz w:val="18"/>
                <w:szCs w:val="18"/>
              </w:rPr>
            </w:pPr>
            <w:r w:rsidRPr="00B110A5">
              <w:rPr>
                <w:bCs/>
                <w:sz w:val="18"/>
                <w:szCs w:val="18"/>
              </w:rPr>
              <w:t xml:space="preserve">MN/RZ, U, PS/U* PS/U* – przeznaczenie w wyłożonym projekcie Studium </w:t>
            </w:r>
            <w:proofErr w:type="spellStart"/>
            <w:r w:rsidRPr="00B110A5">
              <w:rPr>
                <w:bCs/>
                <w:sz w:val="18"/>
                <w:szCs w:val="18"/>
              </w:rPr>
              <w:t>uikzp</w:t>
            </w:r>
            <w:proofErr w:type="spellEnd"/>
            <w:r w:rsidRPr="00B110A5">
              <w:rPr>
                <w:bCs/>
                <w:sz w:val="18"/>
                <w:szCs w:val="18"/>
              </w:rPr>
              <w:t>.</w:t>
            </w:r>
          </w:p>
          <w:p w14:paraId="42E5EC23"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31942BC2" w14:textId="58E854B2" w:rsidR="005F1A3D" w:rsidRPr="00B110A5" w:rsidRDefault="005F1A3D" w:rsidP="005F1A3D">
            <w:pPr>
              <w:jc w:val="both"/>
              <w:rPr>
                <w:sz w:val="18"/>
                <w:szCs w:val="18"/>
              </w:rPr>
            </w:pPr>
            <w:r w:rsidRPr="00B110A5">
              <w:rPr>
                <w:sz w:val="18"/>
                <w:szCs w:val="18"/>
              </w:rPr>
              <w:t xml:space="preserve">Uwaga bezprzedmiotowa w zakresie działek </w:t>
            </w:r>
            <w:r w:rsidRPr="00B110A5">
              <w:rPr>
                <w:bCs/>
                <w:sz w:val="18"/>
                <w:szCs w:val="18"/>
              </w:rPr>
              <w:t>103, 104, 105</w:t>
            </w:r>
            <w:r w:rsidRPr="00B110A5">
              <w:rPr>
                <w:sz w:val="18"/>
                <w:szCs w:val="18"/>
              </w:rPr>
              <w:t>. Treść uwagi zgodna z rozwiązaniami przyjętymi w projekcie Studium. m.in. MN/RZ.</w:t>
            </w:r>
          </w:p>
          <w:p w14:paraId="1C5F8B2B" w14:textId="4C3CD37C" w:rsidR="005F1A3D" w:rsidRPr="00B110A5" w:rsidRDefault="005F1A3D" w:rsidP="005F1A3D">
            <w:pPr>
              <w:jc w:val="both"/>
              <w:rPr>
                <w:sz w:val="18"/>
                <w:szCs w:val="18"/>
              </w:rPr>
            </w:pPr>
            <w:r w:rsidRPr="00B110A5">
              <w:rPr>
                <w:sz w:val="18"/>
                <w:szCs w:val="18"/>
              </w:rPr>
              <w:t xml:space="preserve">Dla pozostałych działek ustalone przeznaczenie </w:t>
            </w:r>
            <w:r w:rsidRPr="00B110A5">
              <w:rPr>
                <w:bCs/>
                <w:sz w:val="18"/>
                <w:szCs w:val="18"/>
              </w:rPr>
              <w:t xml:space="preserve">PS/U*, U </w:t>
            </w:r>
            <w:r w:rsidRPr="00B110A5">
              <w:rPr>
                <w:sz w:val="18"/>
                <w:szCs w:val="18"/>
              </w:rPr>
              <w:t xml:space="preserve">jest zgodne z obowiązującym miejscowym planem. </w:t>
            </w:r>
          </w:p>
          <w:p w14:paraId="0134F2B0" w14:textId="63B2CE07" w:rsidR="005F1A3D" w:rsidRPr="00B110A5" w:rsidRDefault="005F1A3D" w:rsidP="005F1A3D">
            <w:pPr>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w:t>
            </w:r>
          </w:p>
        </w:tc>
      </w:tr>
      <w:tr w:rsidR="005F1A3D" w:rsidRPr="00B110A5" w14:paraId="3AAF5077" w14:textId="2DEB782A" w:rsidTr="00DC764D">
        <w:trPr>
          <w:jc w:val="center"/>
        </w:trPr>
        <w:tc>
          <w:tcPr>
            <w:tcW w:w="705" w:type="dxa"/>
            <w:shd w:val="clear" w:color="auto" w:fill="auto"/>
          </w:tcPr>
          <w:p w14:paraId="48AC5736" w14:textId="79AE9739"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4A1FDE5B" w14:textId="67FC5D1D" w:rsidR="005F1A3D" w:rsidRPr="00B110A5" w:rsidRDefault="005F1A3D" w:rsidP="005F1A3D">
            <w:pPr>
              <w:jc w:val="center"/>
              <w:rPr>
                <w:bCs/>
                <w:sz w:val="18"/>
                <w:szCs w:val="18"/>
              </w:rPr>
            </w:pPr>
            <w:r w:rsidRPr="00B110A5">
              <w:rPr>
                <w:bCs/>
                <w:sz w:val="18"/>
                <w:szCs w:val="18"/>
              </w:rPr>
              <w:t>08.11.2023 r.</w:t>
            </w:r>
          </w:p>
          <w:p w14:paraId="7826DCDA" w14:textId="50D16714" w:rsidR="005F1A3D" w:rsidRPr="00B110A5" w:rsidRDefault="005F1A3D" w:rsidP="005F1A3D">
            <w:pPr>
              <w:jc w:val="center"/>
              <w:rPr>
                <w:bCs/>
                <w:sz w:val="18"/>
                <w:szCs w:val="18"/>
              </w:rPr>
            </w:pPr>
            <w:r w:rsidRPr="00B110A5">
              <w:rPr>
                <w:bCs/>
                <w:sz w:val="18"/>
                <w:szCs w:val="18"/>
              </w:rPr>
              <w:t>(uwaga tożsama z 136)</w:t>
            </w:r>
          </w:p>
          <w:p w14:paraId="578D0F9B" w14:textId="77777777" w:rsidR="005F1A3D" w:rsidRPr="00B110A5" w:rsidRDefault="005F1A3D" w:rsidP="005F1A3D">
            <w:pPr>
              <w:jc w:val="center"/>
              <w:rPr>
                <w:bCs/>
                <w:sz w:val="18"/>
                <w:szCs w:val="18"/>
              </w:rPr>
            </w:pPr>
          </w:p>
          <w:p w14:paraId="45296BC6" w14:textId="77777777" w:rsidR="005F1A3D" w:rsidRPr="00B110A5" w:rsidRDefault="005F1A3D" w:rsidP="005F1A3D">
            <w:pPr>
              <w:jc w:val="center"/>
              <w:rPr>
                <w:bCs/>
                <w:sz w:val="18"/>
                <w:szCs w:val="18"/>
              </w:rPr>
            </w:pPr>
          </w:p>
          <w:p w14:paraId="169A8DF5" w14:textId="004EE0DF" w:rsidR="005F1A3D" w:rsidRPr="00B110A5" w:rsidRDefault="005F1A3D" w:rsidP="005F1A3D">
            <w:pPr>
              <w:jc w:val="center"/>
              <w:rPr>
                <w:bCs/>
                <w:sz w:val="18"/>
                <w:szCs w:val="18"/>
              </w:rPr>
            </w:pPr>
          </w:p>
        </w:tc>
        <w:tc>
          <w:tcPr>
            <w:tcW w:w="1201" w:type="dxa"/>
            <w:shd w:val="clear" w:color="auto" w:fill="auto"/>
          </w:tcPr>
          <w:p w14:paraId="1AB4C695" w14:textId="24330C4F" w:rsidR="005F1A3D" w:rsidRPr="00B110A5" w:rsidRDefault="005F1A3D" w:rsidP="005F1A3D">
            <w:pPr>
              <w:rPr>
                <w:sz w:val="18"/>
                <w:szCs w:val="18"/>
              </w:rPr>
            </w:pPr>
            <w:r w:rsidRPr="00B110A5">
              <w:rPr>
                <w:sz w:val="18"/>
                <w:szCs w:val="18"/>
              </w:rPr>
              <w:t>[*]</w:t>
            </w:r>
          </w:p>
        </w:tc>
        <w:tc>
          <w:tcPr>
            <w:tcW w:w="1980" w:type="dxa"/>
            <w:shd w:val="clear" w:color="auto" w:fill="auto"/>
          </w:tcPr>
          <w:p w14:paraId="60AA7B8C" w14:textId="118E30C1" w:rsidR="005F1A3D" w:rsidRPr="00B110A5" w:rsidRDefault="005F1A3D" w:rsidP="005F1A3D">
            <w:pPr>
              <w:rPr>
                <w:bCs/>
                <w:sz w:val="18"/>
                <w:szCs w:val="18"/>
              </w:rPr>
            </w:pPr>
            <w:r w:rsidRPr="00B110A5">
              <w:rPr>
                <w:bCs/>
                <w:sz w:val="18"/>
                <w:szCs w:val="18"/>
              </w:rPr>
              <w:t>Zmiana przeznaczenia zabudowy produkcyjnej, składów, magazynów, zabudowy usługowej (1PU) na zabudowę usługową jednorodzinną z dopuszczeniem zabudowy usługowej oraz zmianę przeznaczenia usług (1U) na mieszkaniową jednorodzinną, usług nieuciążliwych (MNU)</w:t>
            </w:r>
          </w:p>
        </w:tc>
        <w:tc>
          <w:tcPr>
            <w:tcW w:w="2320" w:type="dxa"/>
            <w:shd w:val="clear" w:color="auto" w:fill="auto"/>
          </w:tcPr>
          <w:p w14:paraId="0752A5F2" w14:textId="778C9ED5" w:rsidR="005F1A3D" w:rsidRPr="00B110A5" w:rsidRDefault="005F1A3D" w:rsidP="005F1A3D">
            <w:pPr>
              <w:rPr>
                <w:bCs/>
                <w:sz w:val="18"/>
                <w:szCs w:val="18"/>
              </w:rPr>
            </w:pPr>
            <w:r w:rsidRPr="00B110A5">
              <w:rPr>
                <w:bCs/>
                <w:sz w:val="18"/>
                <w:szCs w:val="18"/>
              </w:rPr>
              <w:t>Działki nr ew.132/2, 132/1, 131, 130, 129, 128, 127, 126, 105, 104, 103, obręb Stary Dybów</w:t>
            </w:r>
          </w:p>
        </w:tc>
        <w:tc>
          <w:tcPr>
            <w:tcW w:w="900" w:type="dxa"/>
            <w:shd w:val="clear" w:color="auto" w:fill="auto"/>
          </w:tcPr>
          <w:p w14:paraId="08B4E09A" w14:textId="77777777" w:rsidR="005F1A3D" w:rsidRPr="00B110A5" w:rsidRDefault="005F1A3D" w:rsidP="005F1A3D">
            <w:pPr>
              <w:jc w:val="center"/>
              <w:rPr>
                <w:bCs/>
                <w:sz w:val="18"/>
                <w:szCs w:val="18"/>
              </w:rPr>
            </w:pPr>
          </w:p>
        </w:tc>
        <w:tc>
          <w:tcPr>
            <w:tcW w:w="1100" w:type="dxa"/>
            <w:shd w:val="clear" w:color="auto" w:fill="auto"/>
          </w:tcPr>
          <w:p w14:paraId="5FE3E257" w14:textId="77777777" w:rsidR="005F1A3D" w:rsidRPr="00B110A5" w:rsidRDefault="005F1A3D" w:rsidP="005F1A3D">
            <w:pPr>
              <w:jc w:val="center"/>
              <w:rPr>
                <w:b/>
                <w:bCs/>
                <w:sz w:val="18"/>
                <w:szCs w:val="18"/>
              </w:rPr>
            </w:pPr>
          </w:p>
          <w:p w14:paraId="1E192374" w14:textId="2E8A9F4A" w:rsidR="005F1A3D" w:rsidRPr="00B110A5" w:rsidRDefault="005F1A3D" w:rsidP="005F1A3D">
            <w:pPr>
              <w:jc w:val="center"/>
              <w:rPr>
                <w:b/>
                <w:bCs/>
                <w:sz w:val="18"/>
                <w:szCs w:val="18"/>
              </w:rPr>
            </w:pPr>
            <w:r w:rsidRPr="00B110A5">
              <w:rPr>
                <w:b/>
                <w:bCs/>
                <w:sz w:val="18"/>
                <w:szCs w:val="18"/>
              </w:rPr>
              <w:t>X</w:t>
            </w:r>
          </w:p>
        </w:tc>
        <w:tc>
          <w:tcPr>
            <w:tcW w:w="900" w:type="dxa"/>
          </w:tcPr>
          <w:p w14:paraId="73371C72" w14:textId="77777777" w:rsidR="005F1A3D" w:rsidRPr="00B110A5" w:rsidRDefault="005F1A3D" w:rsidP="005F1A3D">
            <w:pPr>
              <w:pStyle w:val="Akapitzlist"/>
              <w:ind w:left="0"/>
              <w:jc w:val="both"/>
              <w:rPr>
                <w:bCs/>
                <w:sz w:val="18"/>
                <w:szCs w:val="18"/>
              </w:rPr>
            </w:pPr>
          </w:p>
        </w:tc>
        <w:tc>
          <w:tcPr>
            <w:tcW w:w="900" w:type="dxa"/>
          </w:tcPr>
          <w:p w14:paraId="079470BA" w14:textId="77777777" w:rsidR="005F1A3D" w:rsidRPr="00B110A5" w:rsidRDefault="005F1A3D" w:rsidP="005F1A3D">
            <w:pPr>
              <w:pStyle w:val="Akapitzlist"/>
              <w:ind w:left="0"/>
              <w:jc w:val="both"/>
              <w:rPr>
                <w:bCs/>
                <w:sz w:val="18"/>
                <w:szCs w:val="18"/>
              </w:rPr>
            </w:pPr>
          </w:p>
        </w:tc>
        <w:tc>
          <w:tcPr>
            <w:tcW w:w="4600" w:type="dxa"/>
            <w:shd w:val="clear" w:color="auto" w:fill="auto"/>
          </w:tcPr>
          <w:p w14:paraId="4704B20B" w14:textId="135F2C0F" w:rsidR="005F1A3D" w:rsidRPr="00B110A5" w:rsidRDefault="005F1A3D" w:rsidP="005F1A3D">
            <w:pPr>
              <w:pStyle w:val="Akapitzlist"/>
              <w:ind w:left="0"/>
              <w:jc w:val="both"/>
              <w:rPr>
                <w:bCs/>
                <w:sz w:val="18"/>
                <w:szCs w:val="18"/>
              </w:rPr>
            </w:pPr>
            <w:r w:rsidRPr="00B110A5">
              <w:rPr>
                <w:bCs/>
                <w:sz w:val="18"/>
                <w:szCs w:val="18"/>
              </w:rPr>
              <w:t xml:space="preserve">MN/RZ, U, PS/U* PS/U* – przeznaczenie w wyłożonym projekcie Studium </w:t>
            </w:r>
            <w:proofErr w:type="spellStart"/>
            <w:r w:rsidRPr="00B110A5">
              <w:rPr>
                <w:bCs/>
                <w:sz w:val="18"/>
                <w:szCs w:val="18"/>
              </w:rPr>
              <w:t>uikzp</w:t>
            </w:r>
            <w:proofErr w:type="spellEnd"/>
            <w:r w:rsidRPr="00B110A5">
              <w:rPr>
                <w:bCs/>
                <w:sz w:val="18"/>
                <w:szCs w:val="18"/>
              </w:rPr>
              <w:t>.</w:t>
            </w:r>
          </w:p>
          <w:p w14:paraId="588E2780" w14:textId="77777777" w:rsidR="005F1A3D" w:rsidRPr="00B110A5" w:rsidRDefault="005F1A3D" w:rsidP="005F1A3D">
            <w:pPr>
              <w:pStyle w:val="Akapitzlist"/>
              <w:ind w:left="0"/>
              <w:jc w:val="both"/>
              <w:rPr>
                <w:b/>
                <w:sz w:val="18"/>
                <w:szCs w:val="18"/>
              </w:rPr>
            </w:pPr>
            <w:r w:rsidRPr="00B110A5">
              <w:rPr>
                <w:b/>
                <w:sz w:val="18"/>
                <w:szCs w:val="18"/>
              </w:rPr>
              <w:t xml:space="preserve">Uwaga nieuwzględniona </w:t>
            </w:r>
          </w:p>
          <w:p w14:paraId="711FCEA3" w14:textId="66400AC6" w:rsidR="005F1A3D" w:rsidRPr="00B110A5" w:rsidRDefault="005F1A3D" w:rsidP="005F1A3D">
            <w:pPr>
              <w:pStyle w:val="Akapitzlist"/>
              <w:ind w:left="0"/>
              <w:jc w:val="both"/>
              <w:rPr>
                <w:sz w:val="18"/>
                <w:szCs w:val="18"/>
              </w:rPr>
            </w:pPr>
            <w:r w:rsidRPr="00B110A5">
              <w:rPr>
                <w:sz w:val="18"/>
                <w:szCs w:val="18"/>
              </w:rPr>
              <w:t xml:space="preserve">Uwaga bezprzedmiotowa w zakresie działek </w:t>
            </w:r>
            <w:r w:rsidRPr="00B110A5">
              <w:rPr>
                <w:bCs/>
                <w:sz w:val="18"/>
                <w:szCs w:val="18"/>
              </w:rPr>
              <w:t>103, 104, 105</w:t>
            </w:r>
            <w:r w:rsidRPr="00B110A5">
              <w:rPr>
                <w:sz w:val="18"/>
                <w:szCs w:val="18"/>
              </w:rPr>
              <w:t>. Treść uwagi zgodna z rozwiązaniami przyjętymi w projekcie Studium m.in. MN/RZ</w:t>
            </w:r>
          </w:p>
          <w:p w14:paraId="6C47442A" w14:textId="20469E08" w:rsidR="005F1A3D" w:rsidRPr="00B110A5" w:rsidRDefault="005F1A3D" w:rsidP="005F1A3D">
            <w:pPr>
              <w:jc w:val="both"/>
              <w:rPr>
                <w:sz w:val="18"/>
                <w:szCs w:val="18"/>
              </w:rPr>
            </w:pPr>
            <w:r w:rsidRPr="00B110A5">
              <w:rPr>
                <w:sz w:val="18"/>
                <w:szCs w:val="18"/>
              </w:rPr>
              <w:t xml:space="preserve">Dla pozostałych działek ustalone przeznaczenie </w:t>
            </w:r>
            <w:r w:rsidRPr="00B110A5">
              <w:rPr>
                <w:bCs/>
                <w:sz w:val="18"/>
                <w:szCs w:val="18"/>
              </w:rPr>
              <w:t xml:space="preserve">PS/U*, U </w:t>
            </w:r>
            <w:r w:rsidRPr="00B110A5">
              <w:rPr>
                <w:sz w:val="18"/>
                <w:szCs w:val="18"/>
              </w:rPr>
              <w:t xml:space="preserve">jest zgodne z obowiązującym miejscowym planem. </w:t>
            </w:r>
          </w:p>
          <w:p w14:paraId="4571D2C3" w14:textId="5F4BD287" w:rsidR="005F1A3D" w:rsidRPr="00B110A5" w:rsidRDefault="005F1A3D" w:rsidP="005F1A3D">
            <w:pPr>
              <w:pStyle w:val="Akapitzlist"/>
              <w:ind w:left="0"/>
              <w:jc w:val="both"/>
              <w:rPr>
                <w:b/>
                <w:bCs/>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w:t>
            </w:r>
          </w:p>
        </w:tc>
      </w:tr>
      <w:tr w:rsidR="005F1A3D" w:rsidRPr="00B110A5" w14:paraId="039EEF80" w14:textId="33B4B402" w:rsidTr="00DC764D">
        <w:trPr>
          <w:jc w:val="center"/>
        </w:trPr>
        <w:tc>
          <w:tcPr>
            <w:tcW w:w="705" w:type="dxa"/>
            <w:vMerge w:val="restart"/>
            <w:shd w:val="clear" w:color="auto" w:fill="auto"/>
          </w:tcPr>
          <w:p w14:paraId="5E7DDD54" w14:textId="39EC5AF8"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7F37F2BC" w14:textId="287BEB00" w:rsidR="005F1A3D" w:rsidRPr="00B110A5" w:rsidRDefault="005F1A3D" w:rsidP="005F1A3D">
            <w:pPr>
              <w:jc w:val="center"/>
              <w:rPr>
                <w:bCs/>
                <w:sz w:val="18"/>
                <w:szCs w:val="18"/>
              </w:rPr>
            </w:pPr>
            <w:r w:rsidRPr="00B110A5">
              <w:rPr>
                <w:bCs/>
                <w:sz w:val="18"/>
                <w:szCs w:val="18"/>
              </w:rPr>
              <w:t xml:space="preserve">08.11.2023 r. </w:t>
            </w:r>
          </w:p>
          <w:p w14:paraId="20681EE5" w14:textId="77777777" w:rsidR="005F1A3D" w:rsidRPr="00B110A5" w:rsidRDefault="005F1A3D" w:rsidP="005F1A3D">
            <w:pPr>
              <w:jc w:val="center"/>
              <w:rPr>
                <w:bCs/>
                <w:sz w:val="18"/>
                <w:szCs w:val="18"/>
              </w:rPr>
            </w:pPr>
          </w:p>
          <w:p w14:paraId="1DA0D408" w14:textId="6D157186" w:rsidR="005F1A3D" w:rsidRPr="00B110A5" w:rsidRDefault="005F1A3D" w:rsidP="005F1A3D">
            <w:pPr>
              <w:jc w:val="center"/>
              <w:rPr>
                <w:bCs/>
                <w:sz w:val="18"/>
                <w:szCs w:val="18"/>
              </w:rPr>
            </w:pPr>
          </w:p>
        </w:tc>
        <w:tc>
          <w:tcPr>
            <w:tcW w:w="1201" w:type="dxa"/>
            <w:vMerge w:val="restart"/>
            <w:shd w:val="clear" w:color="auto" w:fill="auto"/>
          </w:tcPr>
          <w:p w14:paraId="1F9CC993" w14:textId="5CEDC5A6" w:rsidR="005F1A3D" w:rsidRPr="00B110A5" w:rsidRDefault="005F1A3D" w:rsidP="005F1A3D">
            <w:pPr>
              <w:rPr>
                <w:sz w:val="18"/>
                <w:szCs w:val="18"/>
              </w:rPr>
            </w:pPr>
            <w:r w:rsidRPr="00B110A5">
              <w:rPr>
                <w:sz w:val="18"/>
                <w:szCs w:val="18"/>
              </w:rPr>
              <w:t>[*]</w:t>
            </w:r>
          </w:p>
        </w:tc>
        <w:tc>
          <w:tcPr>
            <w:tcW w:w="1980" w:type="dxa"/>
            <w:shd w:val="clear" w:color="auto" w:fill="auto"/>
          </w:tcPr>
          <w:p w14:paraId="2DAE8567" w14:textId="368EF515" w:rsidR="005F1A3D" w:rsidRPr="00B110A5" w:rsidRDefault="005F1A3D" w:rsidP="005F1A3D">
            <w:pPr>
              <w:rPr>
                <w:bCs/>
                <w:sz w:val="18"/>
                <w:szCs w:val="18"/>
              </w:rPr>
            </w:pPr>
            <w:r w:rsidRPr="00B110A5">
              <w:rPr>
                <w:b/>
                <w:bCs/>
                <w:sz w:val="18"/>
                <w:szCs w:val="18"/>
              </w:rPr>
              <w:t>138.1</w:t>
            </w:r>
            <w:r w:rsidRPr="00B110A5">
              <w:rPr>
                <w:bCs/>
                <w:sz w:val="18"/>
                <w:szCs w:val="18"/>
              </w:rPr>
              <w:t xml:space="preserve"> Brak zgody na przeznaczenie M/U. Zakwalifikowanie działki jako teren zabudowy jednorodzinnej i zabudowy usługowej – MN/U.</w:t>
            </w:r>
          </w:p>
        </w:tc>
        <w:tc>
          <w:tcPr>
            <w:tcW w:w="2320" w:type="dxa"/>
            <w:vMerge w:val="restart"/>
            <w:shd w:val="clear" w:color="auto" w:fill="auto"/>
          </w:tcPr>
          <w:p w14:paraId="1B407A91" w14:textId="2B9BE8E8" w:rsidR="005F1A3D" w:rsidRPr="00B110A5" w:rsidRDefault="005F1A3D" w:rsidP="005F1A3D">
            <w:pPr>
              <w:rPr>
                <w:bCs/>
                <w:sz w:val="18"/>
                <w:szCs w:val="18"/>
              </w:rPr>
            </w:pPr>
            <w:r w:rsidRPr="00B110A5">
              <w:rPr>
                <w:bCs/>
                <w:sz w:val="18"/>
                <w:szCs w:val="18"/>
              </w:rPr>
              <w:t>Działki nr ew.87/2, 87/3, 87/4, 87/5, 87/10, 87/11, 87/12, 87/13, 87/14, /87/19, 87/20, miasto Radzymin, obręb 03-01</w:t>
            </w:r>
          </w:p>
        </w:tc>
        <w:tc>
          <w:tcPr>
            <w:tcW w:w="900" w:type="dxa"/>
            <w:shd w:val="clear" w:color="auto" w:fill="auto"/>
          </w:tcPr>
          <w:p w14:paraId="13AABE5B" w14:textId="77777777" w:rsidR="005F1A3D" w:rsidRPr="00B110A5" w:rsidRDefault="005F1A3D" w:rsidP="005F1A3D">
            <w:pPr>
              <w:jc w:val="center"/>
              <w:rPr>
                <w:bCs/>
                <w:sz w:val="18"/>
                <w:szCs w:val="18"/>
              </w:rPr>
            </w:pPr>
          </w:p>
        </w:tc>
        <w:tc>
          <w:tcPr>
            <w:tcW w:w="1100" w:type="dxa"/>
            <w:shd w:val="clear" w:color="auto" w:fill="auto"/>
          </w:tcPr>
          <w:p w14:paraId="5EEC3A20" w14:textId="77777777" w:rsidR="005F1A3D" w:rsidRPr="00B110A5" w:rsidRDefault="005F1A3D" w:rsidP="005F1A3D">
            <w:pPr>
              <w:jc w:val="center"/>
              <w:rPr>
                <w:b/>
                <w:bCs/>
                <w:sz w:val="18"/>
                <w:szCs w:val="18"/>
              </w:rPr>
            </w:pPr>
          </w:p>
          <w:p w14:paraId="18556CF2" w14:textId="4C14E139" w:rsidR="005F1A3D" w:rsidRPr="00B110A5" w:rsidRDefault="005F1A3D" w:rsidP="005F1A3D">
            <w:pPr>
              <w:jc w:val="center"/>
              <w:rPr>
                <w:b/>
                <w:bCs/>
                <w:sz w:val="18"/>
                <w:szCs w:val="18"/>
              </w:rPr>
            </w:pPr>
            <w:r w:rsidRPr="00B110A5">
              <w:rPr>
                <w:b/>
                <w:bCs/>
                <w:sz w:val="18"/>
                <w:szCs w:val="18"/>
              </w:rPr>
              <w:t>X</w:t>
            </w:r>
          </w:p>
        </w:tc>
        <w:tc>
          <w:tcPr>
            <w:tcW w:w="900" w:type="dxa"/>
          </w:tcPr>
          <w:p w14:paraId="77129147" w14:textId="77777777" w:rsidR="005F1A3D" w:rsidRPr="00B110A5" w:rsidRDefault="005F1A3D" w:rsidP="005F1A3D">
            <w:pPr>
              <w:pStyle w:val="Akapitzlist"/>
              <w:ind w:left="0"/>
              <w:jc w:val="both"/>
              <w:rPr>
                <w:bCs/>
                <w:sz w:val="18"/>
                <w:szCs w:val="18"/>
              </w:rPr>
            </w:pPr>
          </w:p>
        </w:tc>
        <w:tc>
          <w:tcPr>
            <w:tcW w:w="900" w:type="dxa"/>
          </w:tcPr>
          <w:p w14:paraId="1907F2F7" w14:textId="77777777" w:rsidR="005F1A3D" w:rsidRPr="00B110A5" w:rsidRDefault="005F1A3D" w:rsidP="005F1A3D">
            <w:pPr>
              <w:pStyle w:val="Akapitzlist"/>
              <w:ind w:left="0"/>
              <w:jc w:val="both"/>
              <w:rPr>
                <w:bCs/>
                <w:sz w:val="18"/>
                <w:szCs w:val="18"/>
              </w:rPr>
            </w:pPr>
          </w:p>
        </w:tc>
        <w:tc>
          <w:tcPr>
            <w:tcW w:w="4600" w:type="dxa"/>
            <w:shd w:val="clear" w:color="auto" w:fill="auto"/>
          </w:tcPr>
          <w:p w14:paraId="061220B4" w14:textId="6E427EB5" w:rsidR="005F1A3D" w:rsidRPr="00B110A5" w:rsidRDefault="005F1A3D" w:rsidP="005F1A3D">
            <w:pPr>
              <w:pStyle w:val="Akapitzlist"/>
              <w:ind w:left="0"/>
              <w:jc w:val="both"/>
              <w:rPr>
                <w:bCs/>
                <w:sz w:val="18"/>
                <w:szCs w:val="18"/>
              </w:rPr>
            </w:pPr>
            <w:r w:rsidRPr="00B110A5">
              <w:rPr>
                <w:bCs/>
                <w:sz w:val="18"/>
                <w:szCs w:val="18"/>
              </w:rPr>
              <w:t xml:space="preserve">M/U PS/U* – przeznaczenie w wyłożonym projekcie Studium </w:t>
            </w:r>
            <w:proofErr w:type="spellStart"/>
            <w:r w:rsidRPr="00B110A5">
              <w:rPr>
                <w:bCs/>
                <w:sz w:val="18"/>
                <w:szCs w:val="18"/>
              </w:rPr>
              <w:t>uikzp</w:t>
            </w:r>
            <w:proofErr w:type="spellEnd"/>
            <w:r w:rsidRPr="00B110A5">
              <w:rPr>
                <w:bCs/>
                <w:sz w:val="18"/>
                <w:szCs w:val="18"/>
              </w:rPr>
              <w:t>.</w:t>
            </w:r>
          </w:p>
          <w:p w14:paraId="2204C345" w14:textId="3FA46DD3" w:rsidR="005F1A3D" w:rsidRPr="00B110A5" w:rsidRDefault="005F1A3D" w:rsidP="005F1A3D">
            <w:pPr>
              <w:pStyle w:val="Akapitzlist"/>
              <w:ind w:left="0"/>
              <w:jc w:val="both"/>
              <w:rPr>
                <w:b/>
                <w:sz w:val="18"/>
                <w:szCs w:val="18"/>
              </w:rPr>
            </w:pPr>
            <w:r w:rsidRPr="00B110A5">
              <w:rPr>
                <w:b/>
                <w:bCs/>
                <w:sz w:val="18"/>
                <w:szCs w:val="18"/>
              </w:rPr>
              <w:t>138.1</w:t>
            </w:r>
            <w:r w:rsidRPr="00B110A5">
              <w:rPr>
                <w:bCs/>
                <w:sz w:val="18"/>
                <w:szCs w:val="18"/>
              </w:rPr>
              <w:t xml:space="preserve"> </w:t>
            </w:r>
            <w:r w:rsidRPr="00B110A5">
              <w:rPr>
                <w:b/>
                <w:sz w:val="18"/>
                <w:szCs w:val="18"/>
              </w:rPr>
              <w:t>Uwaga nieuwzględniona</w:t>
            </w:r>
          </w:p>
          <w:p w14:paraId="16C9EAFD" w14:textId="725E4951" w:rsidR="005F1A3D" w:rsidRPr="00B110A5" w:rsidRDefault="005F1A3D" w:rsidP="005F1A3D">
            <w:pPr>
              <w:pStyle w:val="Akapitzlist"/>
              <w:ind w:left="0"/>
              <w:jc w:val="both"/>
              <w:rPr>
                <w:bCs/>
                <w:sz w:val="18"/>
                <w:szCs w:val="18"/>
              </w:rPr>
            </w:pPr>
            <w:r w:rsidRPr="00B110A5">
              <w:rPr>
                <w:bCs/>
                <w:sz w:val="18"/>
                <w:szCs w:val="18"/>
              </w:rPr>
              <w:t>Ustalone przeznaczenie M/U – zabudowa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444D9405" w14:textId="77777777" w:rsidR="005F1A3D" w:rsidRDefault="005F1A3D" w:rsidP="005F1A3D">
            <w:pPr>
              <w:pStyle w:val="Akapitzlist"/>
              <w:ind w:left="0"/>
              <w:jc w:val="both"/>
              <w:rPr>
                <w:bCs/>
                <w:sz w:val="18"/>
                <w:szCs w:val="18"/>
              </w:rPr>
            </w:pPr>
            <w:r w:rsidRPr="00B110A5">
              <w:rPr>
                <w:bCs/>
                <w:sz w:val="18"/>
                <w:szCs w:val="18"/>
              </w:rPr>
              <w:t xml:space="preserve">Równocześnie projekt Studium </w:t>
            </w:r>
            <w:proofErr w:type="spellStart"/>
            <w:r w:rsidRPr="00B110A5">
              <w:rPr>
                <w:bCs/>
                <w:sz w:val="18"/>
                <w:szCs w:val="18"/>
              </w:rPr>
              <w:t>uikzp</w:t>
            </w:r>
            <w:proofErr w:type="spellEnd"/>
            <w:r w:rsidRPr="00B110A5">
              <w:rPr>
                <w:bCs/>
                <w:sz w:val="18"/>
                <w:szCs w:val="18"/>
              </w:rPr>
              <w:t xml:space="preserve"> w żaden sposób nie likwiduje ustaleń obowiązujących planów. Każda zmiana ww. planów będzie wymagać przeprowadzenia zgodnej z przepisami partycypacji społecznej.</w:t>
            </w:r>
          </w:p>
          <w:p w14:paraId="2041491F" w14:textId="7EAC6584" w:rsidR="005F1A3D" w:rsidRPr="00B110A5" w:rsidRDefault="005F1A3D" w:rsidP="002E51DB">
            <w:pPr>
              <w:pStyle w:val="Akapitzlist"/>
              <w:ind w:left="0"/>
              <w:jc w:val="both"/>
              <w:rPr>
                <w:bCs/>
                <w:sz w:val="18"/>
                <w:szCs w:val="18"/>
              </w:rPr>
            </w:pPr>
          </w:p>
        </w:tc>
      </w:tr>
      <w:tr w:rsidR="005F1A3D" w:rsidRPr="00B110A5" w14:paraId="49B141B1" w14:textId="77777777" w:rsidTr="00DC764D">
        <w:trPr>
          <w:jc w:val="center"/>
        </w:trPr>
        <w:tc>
          <w:tcPr>
            <w:tcW w:w="705" w:type="dxa"/>
            <w:vMerge/>
            <w:shd w:val="clear" w:color="auto" w:fill="auto"/>
          </w:tcPr>
          <w:p w14:paraId="01BE5C6E"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7EEC870D" w14:textId="77777777" w:rsidR="005F1A3D" w:rsidRPr="00B110A5" w:rsidRDefault="005F1A3D" w:rsidP="005F1A3D">
            <w:pPr>
              <w:jc w:val="center"/>
              <w:rPr>
                <w:bCs/>
                <w:sz w:val="18"/>
                <w:szCs w:val="18"/>
              </w:rPr>
            </w:pPr>
          </w:p>
        </w:tc>
        <w:tc>
          <w:tcPr>
            <w:tcW w:w="1201" w:type="dxa"/>
            <w:vMerge/>
            <w:shd w:val="clear" w:color="auto" w:fill="auto"/>
          </w:tcPr>
          <w:p w14:paraId="53060C8A" w14:textId="77777777" w:rsidR="005F1A3D" w:rsidRPr="00B110A5" w:rsidRDefault="005F1A3D" w:rsidP="005F1A3D">
            <w:pPr>
              <w:rPr>
                <w:bCs/>
                <w:sz w:val="18"/>
                <w:szCs w:val="18"/>
              </w:rPr>
            </w:pPr>
          </w:p>
        </w:tc>
        <w:tc>
          <w:tcPr>
            <w:tcW w:w="1980" w:type="dxa"/>
            <w:shd w:val="clear" w:color="auto" w:fill="auto"/>
          </w:tcPr>
          <w:p w14:paraId="2A1BDCA1" w14:textId="7C3289E6" w:rsidR="005F1A3D" w:rsidRPr="00B110A5" w:rsidRDefault="005F1A3D" w:rsidP="005F1A3D">
            <w:pPr>
              <w:rPr>
                <w:b/>
                <w:bCs/>
                <w:sz w:val="18"/>
                <w:szCs w:val="18"/>
              </w:rPr>
            </w:pPr>
            <w:r w:rsidRPr="00B110A5">
              <w:rPr>
                <w:b/>
                <w:bCs/>
                <w:sz w:val="18"/>
                <w:szCs w:val="18"/>
              </w:rPr>
              <w:t>138.2</w:t>
            </w:r>
            <w:r w:rsidRPr="00B110A5">
              <w:rPr>
                <w:bCs/>
                <w:sz w:val="18"/>
                <w:szCs w:val="18"/>
              </w:rPr>
              <w:t xml:space="preserve"> Brak zgody na maksymalną wysokość zabudowy 20 m , co umożliwi realizację w bezpośrednim sąsiedztwie zabudowy jednorodzinnej bloków pogarszających warunki i komfort obecnych mieszkańców.</w:t>
            </w:r>
          </w:p>
        </w:tc>
        <w:tc>
          <w:tcPr>
            <w:tcW w:w="2320" w:type="dxa"/>
            <w:vMerge/>
            <w:shd w:val="clear" w:color="auto" w:fill="auto"/>
          </w:tcPr>
          <w:p w14:paraId="09EBE5CE" w14:textId="77777777" w:rsidR="005F1A3D" w:rsidRPr="00B110A5" w:rsidRDefault="005F1A3D" w:rsidP="005F1A3D">
            <w:pPr>
              <w:rPr>
                <w:bCs/>
                <w:sz w:val="18"/>
                <w:szCs w:val="18"/>
              </w:rPr>
            </w:pPr>
          </w:p>
        </w:tc>
        <w:tc>
          <w:tcPr>
            <w:tcW w:w="900" w:type="dxa"/>
            <w:shd w:val="clear" w:color="auto" w:fill="auto"/>
          </w:tcPr>
          <w:p w14:paraId="39DBD718" w14:textId="77777777" w:rsidR="005F1A3D" w:rsidRPr="00B110A5" w:rsidRDefault="005F1A3D" w:rsidP="005F1A3D">
            <w:pPr>
              <w:jc w:val="center"/>
              <w:rPr>
                <w:bCs/>
                <w:sz w:val="18"/>
                <w:szCs w:val="18"/>
              </w:rPr>
            </w:pPr>
          </w:p>
        </w:tc>
        <w:tc>
          <w:tcPr>
            <w:tcW w:w="1100" w:type="dxa"/>
            <w:shd w:val="clear" w:color="auto" w:fill="auto"/>
          </w:tcPr>
          <w:p w14:paraId="06E2E7A7" w14:textId="77777777" w:rsidR="005F1A3D" w:rsidRPr="00B110A5" w:rsidRDefault="005F1A3D" w:rsidP="005F1A3D">
            <w:pPr>
              <w:jc w:val="center"/>
              <w:rPr>
                <w:b/>
                <w:bCs/>
                <w:sz w:val="18"/>
                <w:szCs w:val="18"/>
              </w:rPr>
            </w:pPr>
          </w:p>
          <w:p w14:paraId="41D78398" w14:textId="313BC028" w:rsidR="005F1A3D" w:rsidRPr="00B110A5" w:rsidRDefault="005F1A3D" w:rsidP="005F1A3D">
            <w:pPr>
              <w:jc w:val="center"/>
              <w:rPr>
                <w:b/>
                <w:bCs/>
                <w:sz w:val="18"/>
                <w:szCs w:val="18"/>
              </w:rPr>
            </w:pPr>
            <w:r w:rsidRPr="00B110A5">
              <w:rPr>
                <w:b/>
                <w:bCs/>
                <w:sz w:val="18"/>
                <w:szCs w:val="18"/>
              </w:rPr>
              <w:t>X</w:t>
            </w:r>
          </w:p>
        </w:tc>
        <w:tc>
          <w:tcPr>
            <w:tcW w:w="900" w:type="dxa"/>
          </w:tcPr>
          <w:p w14:paraId="5773AEC2" w14:textId="77777777" w:rsidR="005F1A3D" w:rsidRPr="00B110A5" w:rsidRDefault="005F1A3D" w:rsidP="005F1A3D">
            <w:pPr>
              <w:pStyle w:val="Akapitzlist"/>
              <w:ind w:left="0"/>
              <w:jc w:val="both"/>
              <w:rPr>
                <w:bCs/>
                <w:sz w:val="18"/>
                <w:szCs w:val="18"/>
              </w:rPr>
            </w:pPr>
          </w:p>
        </w:tc>
        <w:tc>
          <w:tcPr>
            <w:tcW w:w="900" w:type="dxa"/>
          </w:tcPr>
          <w:p w14:paraId="71C1EE13" w14:textId="77777777" w:rsidR="005F1A3D" w:rsidRPr="00B110A5" w:rsidRDefault="005F1A3D" w:rsidP="005F1A3D">
            <w:pPr>
              <w:pStyle w:val="Akapitzlist"/>
              <w:ind w:left="0"/>
              <w:jc w:val="both"/>
              <w:rPr>
                <w:bCs/>
                <w:sz w:val="18"/>
                <w:szCs w:val="18"/>
              </w:rPr>
            </w:pPr>
          </w:p>
        </w:tc>
        <w:tc>
          <w:tcPr>
            <w:tcW w:w="4600" w:type="dxa"/>
            <w:shd w:val="clear" w:color="auto" w:fill="auto"/>
          </w:tcPr>
          <w:p w14:paraId="588A6E67" w14:textId="0803E031" w:rsidR="005F1A3D" w:rsidRPr="00B110A5" w:rsidRDefault="005F1A3D" w:rsidP="005F1A3D">
            <w:pPr>
              <w:pStyle w:val="Akapitzlist"/>
              <w:ind w:left="0"/>
              <w:jc w:val="both"/>
              <w:rPr>
                <w:bCs/>
                <w:sz w:val="18"/>
                <w:szCs w:val="18"/>
              </w:rPr>
            </w:pPr>
            <w:r w:rsidRPr="00B110A5">
              <w:rPr>
                <w:bCs/>
                <w:sz w:val="18"/>
                <w:szCs w:val="18"/>
              </w:rPr>
              <w:t xml:space="preserve">M/U PS/U* – przeznaczenie w wyłożonym projekcie Studium </w:t>
            </w:r>
            <w:proofErr w:type="spellStart"/>
            <w:r w:rsidRPr="00B110A5">
              <w:rPr>
                <w:bCs/>
                <w:sz w:val="18"/>
                <w:szCs w:val="18"/>
              </w:rPr>
              <w:t>uikzp</w:t>
            </w:r>
            <w:proofErr w:type="spellEnd"/>
            <w:r w:rsidRPr="00B110A5">
              <w:rPr>
                <w:bCs/>
                <w:sz w:val="18"/>
                <w:szCs w:val="18"/>
              </w:rPr>
              <w:t>.</w:t>
            </w:r>
          </w:p>
          <w:p w14:paraId="41A78671" w14:textId="38B3C57F" w:rsidR="005F1A3D" w:rsidRPr="00B110A5" w:rsidRDefault="005F1A3D" w:rsidP="005F1A3D">
            <w:pPr>
              <w:pStyle w:val="Akapitzlist"/>
              <w:ind w:left="0"/>
              <w:jc w:val="both"/>
              <w:rPr>
                <w:b/>
                <w:sz w:val="18"/>
                <w:szCs w:val="18"/>
              </w:rPr>
            </w:pPr>
            <w:r w:rsidRPr="00B110A5">
              <w:rPr>
                <w:b/>
                <w:bCs/>
                <w:sz w:val="18"/>
                <w:szCs w:val="18"/>
              </w:rPr>
              <w:t>138.2</w:t>
            </w:r>
            <w:r w:rsidRPr="00B110A5">
              <w:rPr>
                <w:bCs/>
                <w:sz w:val="18"/>
                <w:szCs w:val="18"/>
              </w:rPr>
              <w:t xml:space="preserve"> </w:t>
            </w:r>
            <w:r w:rsidRPr="00B110A5">
              <w:rPr>
                <w:b/>
                <w:sz w:val="18"/>
                <w:szCs w:val="18"/>
              </w:rPr>
              <w:t>Uwaga nieuwzględniona</w:t>
            </w:r>
          </w:p>
          <w:p w14:paraId="1651CD0E" w14:textId="0C3A07B0" w:rsidR="005F1A3D" w:rsidRPr="00B110A5" w:rsidRDefault="005F1A3D" w:rsidP="005F1A3D">
            <w:pPr>
              <w:pStyle w:val="Akapitzlist"/>
              <w:ind w:left="0"/>
              <w:jc w:val="both"/>
              <w:rPr>
                <w:bCs/>
                <w:sz w:val="18"/>
                <w:szCs w:val="18"/>
              </w:rPr>
            </w:pPr>
            <w:r w:rsidRPr="00B110A5">
              <w:rPr>
                <w:bCs/>
                <w:sz w:val="18"/>
                <w:szCs w:val="18"/>
              </w:rPr>
              <w:t xml:space="preserve">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67EC9C61" w14:textId="70D2238C" w:rsidR="005F1A3D" w:rsidRPr="00B110A5" w:rsidRDefault="005F1A3D" w:rsidP="005F1A3D">
            <w:pPr>
              <w:pStyle w:val="Akapitzlist"/>
              <w:ind w:left="0"/>
              <w:jc w:val="both"/>
              <w:rPr>
                <w:bCs/>
                <w:sz w:val="18"/>
                <w:szCs w:val="18"/>
              </w:rPr>
            </w:pPr>
            <w:r w:rsidRPr="00B110A5">
              <w:rPr>
                <w:bCs/>
                <w:sz w:val="18"/>
                <w:szCs w:val="18"/>
              </w:rPr>
              <w:t xml:space="preserve">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 W projekcie Studium </w:t>
            </w:r>
            <w:proofErr w:type="spellStart"/>
            <w:r w:rsidRPr="00B110A5">
              <w:rPr>
                <w:bCs/>
                <w:sz w:val="18"/>
                <w:szCs w:val="18"/>
              </w:rPr>
              <w:t>uikzp</w:t>
            </w:r>
            <w:proofErr w:type="spellEnd"/>
            <w:r w:rsidRPr="00B110A5">
              <w:rPr>
                <w:bCs/>
                <w:sz w:val="18"/>
                <w:szCs w:val="18"/>
              </w:rPr>
              <w:t xml:space="preserve"> zawarto wytyczne dotyczące różnicowania wysokości dla sąsiedztwa zabudowy jednorodzinnej i wielorodzinnej.</w:t>
            </w:r>
          </w:p>
          <w:p w14:paraId="69081F37" w14:textId="77777777" w:rsidR="005F1A3D" w:rsidRDefault="005F1A3D" w:rsidP="005F1A3D">
            <w:pPr>
              <w:jc w:val="both"/>
              <w:rPr>
                <w:bCs/>
                <w:sz w:val="18"/>
                <w:szCs w:val="18"/>
              </w:rPr>
            </w:pPr>
            <w:r w:rsidRPr="00B110A5">
              <w:rPr>
                <w:bCs/>
                <w:sz w:val="18"/>
                <w:szCs w:val="18"/>
              </w:rPr>
              <w:t xml:space="preserve">Równocześnie Studium </w:t>
            </w:r>
            <w:proofErr w:type="spellStart"/>
            <w:r w:rsidRPr="00B110A5">
              <w:rPr>
                <w:bCs/>
                <w:sz w:val="18"/>
                <w:szCs w:val="18"/>
              </w:rPr>
              <w:t>uikzp</w:t>
            </w:r>
            <w:proofErr w:type="spellEnd"/>
            <w:r w:rsidRPr="00B110A5">
              <w:rPr>
                <w:bCs/>
                <w:sz w:val="18"/>
                <w:szCs w:val="18"/>
              </w:rPr>
              <w:t xml:space="preserve"> w żaden sposób nie likwiduje ustaleń obowiązującego planu, który szczegółowo określa zasady zagospodarowania działki i jej sąsiedztwa.</w:t>
            </w:r>
          </w:p>
          <w:p w14:paraId="01E36049"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38211F80" w14:textId="77777777" w:rsidR="002E51DB" w:rsidRDefault="002E51DB" w:rsidP="002E51DB">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69C2395B" w14:textId="77777777" w:rsidR="002E51DB" w:rsidRDefault="002E51DB" w:rsidP="002E51DB">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71D134CC" w14:textId="0F31B206" w:rsidR="005F1A3D" w:rsidRDefault="00ED232C" w:rsidP="005F1A3D">
            <w:pPr>
              <w:jc w:val="both"/>
              <w:rPr>
                <w:bCs/>
                <w:sz w:val="18"/>
                <w:szCs w:val="18"/>
              </w:rPr>
            </w:pPr>
            <w:r w:rsidRPr="00ED232C">
              <w:rPr>
                <w:bCs/>
                <w:noProof/>
                <w:sz w:val="18"/>
                <w:szCs w:val="18"/>
              </w:rPr>
              <w:drawing>
                <wp:inline distT="0" distB="0" distL="0" distR="0" wp14:anchorId="0087556B" wp14:editId="62E4970D">
                  <wp:extent cx="2783840" cy="838200"/>
                  <wp:effectExtent l="0" t="0" r="0" b="0"/>
                  <wp:docPr id="10932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830" name=""/>
                          <pic:cNvPicPr/>
                        </pic:nvPicPr>
                        <pic:blipFill>
                          <a:blip r:embed="rId19"/>
                          <a:stretch>
                            <a:fillRect/>
                          </a:stretch>
                        </pic:blipFill>
                        <pic:spPr>
                          <a:xfrm>
                            <a:off x="0" y="0"/>
                            <a:ext cx="2783840" cy="838200"/>
                          </a:xfrm>
                          <a:prstGeom prst="rect">
                            <a:avLst/>
                          </a:prstGeom>
                        </pic:spPr>
                      </pic:pic>
                    </a:graphicData>
                  </a:graphic>
                </wp:inline>
              </w:drawing>
            </w:r>
          </w:p>
          <w:p w14:paraId="03E029D3" w14:textId="0D2D51D6" w:rsidR="005F1A3D" w:rsidRPr="00B110A5" w:rsidRDefault="005F1A3D" w:rsidP="005F1A3D">
            <w:pPr>
              <w:jc w:val="both"/>
              <w:rPr>
                <w:b/>
                <w:bCs/>
                <w:sz w:val="18"/>
                <w:szCs w:val="18"/>
              </w:rPr>
            </w:pPr>
          </w:p>
        </w:tc>
      </w:tr>
      <w:tr w:rsidR="005F1A3D" w:rsidRPr="00B110A5" w14:paraId="775F2B46" w14:textId="2F24DBEE" w:rsidTr="00DC764D">
        <w:trPr>
          <w:jc w:val="center"/>
        </w:trPr>
        <w:tc>
          <w:tcPr>
            <w:tcW w:w="705" w:type="dxa"/>
            <w:shd w:val="clear" w:color="auto" w:fill="auto"/>
          </w:tcPr>
          <w:p w14:paraId="0CBD523C" w14:textId="3B6AC046"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4F32CB4" w14:textId="3A3F8F07" w:rsidR="005F1A3D" w:rsidRPr="00B110A5" w:rsidRDefault="005F1A3D" w:rsidP="005F1A3D">
            <w:pPr>
              <w:jc w:val="center"/>
              <w:rPr>
                <w:bCs/>
                <w:sz w:val="18"/>
                <w:szCs w:val="18"/>
              </w:rPr>
            </w:pPr>
            <w:r w:rsidRPr="00B110A5">
              <w:rPr>
                <w:bCs/>
                <w:sz w:val="18"/>
                <w:szCs w:val="18"/>
              </w:rPr>
              <w:t xml:space="preserve">08.11.2023 r. </w:t>
            </w:r>
          </w:p>
          <w:p w14:paraId="7006B6BA" w14:textId="77777777" w:rsidR="005F1A3D" w:rsidRPr="00B110A5" w:rsidRDefault="005F1A3D" w:rsidP="005F1A3D">
            <w:pPr>
              <w:jc w:val="center"/>
              <w:rPr>
                <w:bCs/>
                <w:sz w:val="18"/>
                <w:szCs w:val="18"/>
              </w:rPr>
            </w:pPr>
          </w:p>
          <w:p w14:paraId="56087FC4" w14:textId="6AB10974" w:rsidR="005F1A3D" w:rsidRPr="00B110A5" w:rsidRDefault="005F1A3D" w:rsidP="005F1A3D">
            <w:pPr>
              <w:jc w:val="center"/>
              <w:rPr>
                <w:bCs/>
                <w:sz w:val="18"/>
                <w:szCs w:val="18"/>
              </w:rPr>
            </w:pPr>
          </w:p>
        </w:tc>
        <w:tc>
          <w:tcPr>
            <w:tcW w:w="1201" w:type="dxa"/>
            <w:shd w:val="clear" w:color="auto" w:fill="auto"/>
          </w:tcPr>
          <w:p w14:paraId="30693774" w14:textId="4F811796" w:rsidR="005F1A3D" w:rsidRPr="00B110A5" w:rsidRDefault="005F1A3D" w:rsidP="005F1A3D">
            <w:pPr>
              <w:rPr>
                <w:sz w:val="18"/>
                <w:szCs w:val="18"/>
              </w:rPr>
            </w:pPr>
            <w:r w:rsidRPr="00B110A5">
              <w:rPr>
                <w:sz w:val="18"/>
                <w:szCs w:val="18"/>
              </w:rPr>
              <w:t>[*]</w:t>
            </w:r>
          </w:p>
        </w:tc>
        <w:tc>
          <w:tcPr>
            <w:tcW w:w="1980" w:type="dxa"/>
            <w:shd w:val="clear" w:color="auto" w:fill="auto"/>
          </w:tcPr>
          <w:p w14:paraId="60F14CE7" w14:textId="73336748" w:rsidR="005F1A3D" w:rsidRPr="00B110A5" w:rsidRDefault="005F1A3D" w:rsidP="005F1A3D">
            <w:pPr>
              <w:rPr>
                <w:bCs/>
                <w:sz w:val="18"/>
                <w:szCs w:val="18"/>
              </w:rPr>
            </w:pPr>
            <w:r w:rsidRPr="00B110A5">
              <w:rPr>
                <w:bCs/>
                <w:sz w:val="18"/>
                <w:szCs w:val="18"/>
              </w:rPr>
              <w:t xml:space="preserve">Uwzględnienie: </w:t>
            </w:r>
          </w:p>
          <w:p w14:paraId="207FB67F" w14:textId="649BE6B8" w:rsidR="005F1A3D" w:rsidRPr="00B110A5" w:rsidRDefault="005F1A3D" w:rsidP="005F1A3D">
            <w:pPr>
              <w:rPr>
                <w:bCs/>
                <w:sz w:val="18"/>
                <w:szCs w:val="18"/>
              </w:rPr>
            </w:pPr>
            <w:r w:rsidRPr="00B110A5">
              <w:rPr>
                <w:bCs/>
                <w:sz w:val="18"/>
                <w:szCs w:val="18"/>
              </w:rPr>
              <w:t>- fortyfikacji z l.1915 – 1920, w tym Przedmościa Warszawskiego (przebieg fortyfikacji,</w:t>
            </w:r>
          </w:p>
          <w:p w14:paraId="243036E0" w14:textId="1D305394" w:rsidR="005F1A3D" w:rsidRPr="00B110A5" w:rsidRDefault="005F1A3D" w:rsidP="005F1A3D">
            <w:pPr>
              <w:rPr>
                <w:bCs/>
                <w:sz w:val="18"/>
                <w:szCs w:val="18"/>
              </w:rPr>
            </w:pPr>
            <w:r w:rsidRPr="00B110A5">
              <w:rPr>
                <w:bCs/>
                <w:sz w:val="18"/>
                <w:szCs w:val="18"/>
              </w:rPr>
              <w:t>miejsca ważniejszych walk, wał graniczny)</w:t>
            </w:r>
          </w:p>
          <w:p w14:paraId="553AD646" w14:textId="0FA27B5A" w:rsidR="005F1A3D" w:rsidRPr="00B110A5" w:rsidRDefault="005F1A3D" w:rsidP="005F1A3D">
            <w:pPr>
              <w:rPr>
                <w:bCs/>
                <w:sz w:val="18"/>
                <w:szCs w:val="18"/>
              </w:rPr>
            </w:pPr>
            <w:r w:rsidRPr="00B110A5">
              <w:rPr>
                <w:bCs/>
                <w:sz w:val="18"/>
                <w:szCs w:val="18"/>
              </w:rPr>
              <w:t>- przynajmniej części fortyfikacji niemieckich i radzieckich z l.1940 -1944. Postulat włączenia ww. obiektów do Gminnej Ewidencji Zabytków oraz sformułowania ustaleń ochronnych dla krajobrazu fortecznego.</w:t>
            </w:r>
          </w:p>
        </w:tc>
        <w:tc>
          <w:tcPr>
            <w:tcW w:w="2320" w:type="dxa"/>
            <w:shd w:val="clear" w:color="auto" w:fill="auto"/>
          </w:tcPr>
          <w:p w14:paraId="4D3B2022" w14:textId="269FA6FD" w:rsidR="005F1A3D" w:rsidRPr="00B110A5" w:rsidRDefault="005F1A3D" w:rsidP="005F1A3D">
            <w:pPr>
              <w:rPr>
                <w:bCs/>
                <w:sz w:val="18"/>
                <w:szCs w:val="18"/>
              </w:rPr>
            </w:pPr>
            <w:r w:rsidRPr="00B110A5">
              <w:rPr>
                <w:bCs/>
                <w:sz w:val="18"/>
                <w:szCs w:val="18"/>
              </w:rPr>
              <w:t>Części obszaru gminy Radzymin, przez które przebiegały fortyfikacje Przedmościa Warszawskiego</w:t>
            </w:r>
          </w:p>
        </w:tc>
        <w:tc>
          <w:tcPr>
            <w:tcW w:w="900" w:type="dxa"/>
            <w:shd w:val="clear" w:color="auto" w:fill="auto"/>
          </w:tcPr>
          <w:p w14:paraId="704C96FC" w14:textId="58759FA7" w:rsidR="005F1A3D" w:rsidRPr="00B110A5" w:rsidRDefault="005F1A3D" w:rsidP="005F1A3D">
            <w:pPr>
              <w:jc w:val="center"/>
              <w:rPr>
                <w:bCs/>
                <w:sz w:val="18"/>
                <w:szCs w:val="18"/>
              </w:rPr>
            </w:pPr>
          </w:p>
        </w:tc>
        <w:tc>
          <w:tcPr>
            <w:tcW w:w="1100" w:type="dxa"/>
            <w:shd w:val="clear" w:color="auto" w:fill="auto"/>
          </w:tcPr>
          <w:p w14:paraId="6C64FA1E" w14:textId="77777777" w:rsidR="005F1A3D" w:rsidRPr="00B110A5" w:rsidRDefault="005F1A3D" w:rsidP="005F1A3D">
            <w:pPr>
              <w:jc w:val="center"/>
              <w:rPr>
                <w:b/>
                <w:bCs/>
                <w:sz w:val="18"/>
                <w:szCs w:val="18"/>
              </w:rPr>
            </w:pPr>
          </w:p>
          <w:p w14:paraId="45492B32" w14:textId="126642ED" w:rsidR="005F1A3D" w:rsidRPr="00B110A5" w:rsidRDefault="005F1A3D" w:rsidP="005F1A3D">
            <w:pPr>
              <w:jc w:val="center"/>
              <w:rPr>
                <w:b/>
                <w:bCs/>
                <w:sz w:val="18"/>
                <w:szCs w:val="18"/>
              </w:rPr>
            </w:pPr>
            <w:r w:rsidRPr="00B110A5">
              <w:rPr>
                <w:b/>
                <w:bCs/>
                <w:sz w:val="18"/>
                <w:szCs w:val="18"/>
              </w:rPr>
              <w:t>X</w:t>
            </w:r>
          </w:p>
        </w:tc>
        <w:tc>
          <w:tcPr>
            <w:tcW w:w="900" w:type="dxa"/>
          </w:tcPr>
          <w:p w14:paraId="17575B92" w14:textId="77777777" w:rsidR="005F1A3D" w:rsidRPr="00B110A5" w:rsidRDefault="005F1A3D" w:rsidP="005F1A3D">
            <w:pPr>
              <w:pStyle w:val="Akapitzlist"/>
              <w:ind w:left="0"/>
              <w:jc w:val="both"/>
              <w:rPr>
                <w:b/>
                <w:bCs/>
                <w:sz w:val="18"/>
                <w:szCs w:val="18"/>
              </w:rPr>
            </w:pPr>
          </w:p>
        </w:tc>
        <w:tc>
          <w:tcPr>
            <w:tcW w:w="900" w:type="dxa"/>
          </w:tcPr>
          <w:p w14:paraId="5AF405B1"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230AFB80" w14:textId="6DAED33D" w:rsidR="005F1A3D" w:rsidRPr="00B110A5" w:rsidRDefault="005F1A3D" w:rsidP="005F1A3D">
            <w:pPr>
              <w:pStyle w:val="Akapitzlist"/>
              <w:ind w:left="0"/>
              <w:jc w:val="both"/>
              <w:rPr>
                <w:bCs/>
                <w:sz w:val="18"/>
                <w:szCs w:val="18"/>
              </w:rPr>
            </w:pPr>
            <w:r w:rsidRPr="00B110A5">
              <w:rPr>
                <w:b/>
                <w:bCs/>
                <w:sz w:val="18"/>
                <w:szCs w:val="18"/>
              </w:rPr>
              <w:t>Uwaga nieuwzględniona w części</w:t>
            </w:r>
            <w:r w:rsidRPr="00B110A5">
              <w:rPr>
                <w:bCs/>
                <w:sz w:val="18"/>
                <w:szCs w:val="18"/>
              </w:rPr>
              <w:t xml:space="preserve"> dotyczącej włączenia wskazanych obiektów do Gminnej Ewidencji Zabytków, ze względu na charakter postulatu wykraczający poza ustawową problematykę studium </w:t>
            </w:r>
            <w:proofErr w:type="spellStart"/>
            <w:r w:rsidRPr="00B110A5">
              <w:rPr>
                <w:bCs/>
                <w:sz w:val="18"/>
                <w:szCs w:val="18"/>
              </w:rPr>
              <w:t>uikzp</w:t>
            </w:r>
            <w:proofErr w:type="spellEnd"/>
            <w:r w:rsidRPr="00B110A5">
              <w:rPr>
                <w:bCs/>
                <w:sz w:val="18"/>
                <w:szCs w:val="18"/>
              </w:rPr>
              <w:t xml:space="preserve">. Procedura sporządzania GEZ stanowi odrębną procedurę od sporządzania Studium </w:t>
            </w:r>
            <w:proofErr w:type="spellStart"/>
            <w:r w:rsidRPr="00B110A5">
              <w:rPr>
                <w:bCs/>
                <w:sz w:val="18"/>
                <w:szCs w:val="18"/>
              </w:rPr>
              <w:t>uikzp</w:t>
            </w:r>
            <w:proofErr w:type="spellEnd"/>
            <w:r w:rsidRPr="00B110A5">
              <w:rPr>
                <w:bCs/>
                <w:sz w:val="18"/>
                <w:szCs w:val="18"/>
              </w:rPr>
              <w:t>.</w:t>
            </w:r>
          </w:p>
        </w:tc>
      </w:tr>
      <w:tr w:rsidR="005F1A3D" w:rsidRPr="00B110A5" w14:paraId="06ED73FC" w14:textId="49B95324" w:rsidTr="00DC764D">
        <w:trPr>
          <w:jc w:val="center"/>
        </w:trPr>
        <w:tc>
          <w:tcPr>
            <w:tcW w:w="705" w:type="dxa"/>
            <w:shd w:val="clear" w:color="auto" w:fill="auto"/>
          </w:tcPr>
          <w:p w14:paraId="4C74B94B" w14:textId="095F11A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35ECD52" w14:textId="21A399DF" w:rsidR="005F1A3D" w:rsidRPr="00B110A5" w:rsidRDefault="005F1A3D" w:rsidP="005F1A3D">
            <w:pPr>
              <w:jc w:val="center"/>
              <w:rPr>
                <w:bCs/>
                <w:sz w:val="18"/>
                <w:szCs w:val="18"/>
              </w:rPr>
            </w:pPr>
            <w:r w:rsidRPr="00B110A5">
              <w:rPr>
                <w:bCs/>
                <w:sz w:val="18"/>
                <w:szCs w:val="18"/>
              </w:rPr>
              <w:t xml:space="preserve">08.11.2023 r. </w:t>
            </w:r>
          </w:p>
          <w:p w14:paraId="56F78B18" w14:textId="77777777" w:rsidR="005F1A3D" w:rsidRPr="00B110A5" w:rsidRDefault="005F1A3D" w:rsidP="005F1A3D">
            <w:pPr>
              <w:jc w:val="center"/>
              <w:rPr>
                <w:bCs/>
                <w:sz w:val="18"/>
                <w:szCs w:val="18"/>
              </w:rPr>
            </w:pPr>
          </w:p>
          <w:p w14:paraId="34F54B56" w14:textId="24C4A566" w:rsidR="005F1A3D" w:rsidRPr="00B110A5" w:rsidRDefault="005F1A3D" w:rsidP="005F1A3D">
            <w:pPr>
              <w:jc w:val="center"/>
              <w:rPr>
                <w:bCs/>
                <w:sz w:val="18"/>
                <w:szCs w:val="18"/>
              </w:rPr>
            </w:pPr>
          </w:p>
        </w:tc>
        <w:tc>
          <w:tcPr>
            <w:tcW w:w="1201" w:type="dxa"/>
            <w:shd w:val="clear" w:color="auto" w:fill="auto"/>
          </w:tcPr>
          <w:p w14:paraId="45D026DD" w14:textId="5D6FD243" w:rsidR="005F1A3D" w:rsidRPr="00B110A5" w:rsidRDefault="005F1A3D" w:rsidP="005F1A3D">
            <w:pPr>
              <w:rPr>
                <w:sz w:val="18"/>
                <w:szCs w:val="18"/>
              </w:rPr>
            </w:pPr>
            <w:r w:rsidRPr="00B110A5">
              <w:rPr>
                <w:sz w:val="18"/>
                <w:szCs w:val="18"/>
              </w:rPr>
              <w:t>[*]</w:t>
            </w:r>
          </w:p>
        </w:tc>
        <w:tc>
          <w:tcPr>
            <w:tcW w:w="1980" w:type="dxa"/>
            <w:shd w:val="clear" w:color="auto" w:fill="auto"/>
          </w:tcPr>
          <w:p w14:paraId="6743653D" w14:textId="4409682F" w:rsidR="005F1A3D" w:rsidRPr="00B110A5" w:rsidRDefault="005F1A3D" w:rsidP="005F1A3D">
            <w:pPr>
              <w:rPr>
                <w:bCs/>
                <w:sz w:val="18"/>
                <w:szCs w:val="18"/>
              </w:rPr>
            </w:pPr>
            <w:r w:rsidRPr="00B110A5">
              <w:rPr>
                <w:bCs/>
                <w:sz w:val="18"/>
                <w:szCs w:val="18"/>
              </w:rPr>
              <w:t xml:space="preserve">Uwzględnienie w projekcie Studium </w:t>
            </w:r>
            <w:proofErr w:type="spellStart"/>
            <w:r w:rsidRPr="00B110A5">
              <w:rPr>
                <w:bCs/>
                <w:sz w:val="18"/>
                <w:szCs w:val="18"/>
              </w:rPr>
              <w:t>uikzp</w:t>
            </w:r>
            <w:proofErr w:type="spellEnd"/>
            <w:r w:rsidRPr="00B110A5">
              <w:rPr>
                <w:bCs/>
                <w:sz w:val="18"/>
                <w:szCs w:val="18"/>
              </w:rPr>
              <w:t xml:space="preserve"> historycznego przebiegu linii obronnych z wojny 1920 r. oraz objęcie ich ochroną, wprowadzenie nowych obiektów do wojewódzkiej ewidencji zabytków.</w:t>
            </w:r>
          </w:p>
        </w:tc>
        <w:tc>
          <w:tcPr>
            <w:tcW w:w="2320" w:type="dxa"/>
            <w:shd w:val="clear" w:color="auto" w:fill="auto"/>
          </w:tcPr>
          <w:p w14:paraId="1F8FC601" w14:textId="375818DB" w:rsidR="005F1A3D" w:rsidRPr="00B110A5" w:rsidRDefault="005F1A3D" w:rsidP="005F1A3D">
            <w:pPr>
              <w:rPr>
                <w:bCs/>
                <w:sz w:val="18"/>
                <w:szCs w:val="18"/>
              </w:rPr>
            </w:pPr>
            <w:r w:rsidRPr="00B110A5">
              <w:rPr>
                <w:bCs/>
                <w:sz w:val="18"/>
                <w:szCs w:val="18"/>
              </w:rPr>
              <w:t>Fortyfikacje Przedmościa Warszawskiego</w:t>
            </w:r>
          </w:p>
        </w:tc>
        <w:tc>
          <w:tcPr>
            <w:tcW w:w="900" w:type="dxa"/>
            <w:shd w:val="clear" w:color="auto" w:fill="auto"/>
          </w:tcPr>
          <w:p w14:paraId="69ABDCF7" w14:textId="17F49ED6" w:rsidR="005F1A3D" w:rsidRPr="00B110A5" w:rsidRDefault="005F1A3D" w:rsidP="005F1A3D">
            <w:pPr>
              <w:jc w:val="center"/>
              <w:rPr>
                <w:bCs/>
                <w:sz w:val="18"/>
                <w:szCs w:val="18"/>
              </w:rPr>
            </w:pPr>
          </w:p>
        </w:tc>
        <w:tc>
          <w:tcPr>
            <w:tcW w:w="1100" w:type="dxa"/>
            <w:shd w:val="clear" w:color="auto" w:fill="auto"/>
          </w:tcPr>
          <w:p w14:paraId="78222D4D" w14:textId="77777777" w:rsidR="005F1A3D" w:rsidRPr="00B110A5" w:rsidRDefault="005F1A3D" w:rsidP="005F1A3D">
            <w:pPr>
              <w:jc w:val="center"/>
              <w:rPr>
                <w:b/>
                <w:bCs/>
                <w:sz w:val="18"/>
                <w:szCs w:val="18"/>
              </w:rPr>
            </w:pPr>
          </w:p>
          <w:p w14:paraId="0148F050" w14:textId="69C10FC8" w:rsidR="005F1A3D" w:rsidRPr="00B110A5" w:rsidRDefault="005F1A3D" w:rsidP="005F1A3D">
            <w:pPr>
              <w:jc w:val="center"/>
              <w:rPr>
                <w:b/>
                <w:bCs/>
                <w:sz w:val="18"/>
                <w:szCs w:val="18"/>
              </w:rPr>
            </w:pPr>
            <w:r w:rsidRPr="00B110A5">
              <w:rPr>
                <w:b/>
                <w:bCs/>
                <w:sz w:val="18"/>
                <w:szCs w:val="18"/>
              </w:rPr>
              <w:t>X</w:t>
            </w:r>
          </w:p>
        </w:tc>
        <w:tc>
          <w:tcPr>
            <w:tcW w:w="900" w:type="dxa"/>
          </w:tcPr>
          <w:p w14:paraId="53D77DCD" w14:textId="77777777" w:rsidR="005F1A3D" w:rsidRPr="00B110A5" w:rsidRDefault="005F1A3D" w:rsidP="005F1A3D">
            <w:pPr>
              <w:pStyle w:val="Akapitzlist"/>
              <w:ind w:left="0"/>
              <w:jc w:val="both"/>
              <w:rPr>
                <w:b/>
                <w:bCs/>
                <w:sz w:val="18"/>
                <w:szCs w:val="18"/>
              </w:rPr>
            </w:pPr>
          </w:p>
        </w:tc>
        <w:tc>
          <w:tcPr>
            <w:tcW w:w="900" w:type="dxa"/>
          </w:tcPr>
          <w:p w14:paraId="1DC09A0E"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6637D4D9" w14:textId="54A4291C" w:rsidR="005F1A3D" w:rsidRPr="00B110A5" w:rsidRDefault="005F1A3D" w:rsidP="005F1A3D">
            <w:pPr>
              <w:pStyle w:val="Akapitzlist"/>
              <w:ind w:left="0"/>
              <w:jc w:val="both"/>
              <w:rPr>
                <w:bCs/>
                <w:sz w:val="18"/>
                <w:szCs w:val="18"/>
              </w:rPr>
            </w:pPr>
            <w:r w:rsidRPr="00B110A5">
              <w:rPr>
                <w:b/>
                <w:bCs/>
                <w:sz w:val="18"/>
                <w:szCs w:val="18"/>
              </w:rPr>
              <w:t>Uwaga nieuwzględniona w części</w:t>
            </w:r>
            <w:r w:rsidRPr="00B110A5">
              <w:rPr>
                <w:bCs/>
                <w:sz w:val="18"/>
                <w:szCs w:val="18"/>
              </w:rPr>
              <w:t xml:space="preserve"> dotyczącej włączenia wskazanych obiektów do Wojewódzkiej Ewidencji Zabytków, ze względu na charakter postulatu wykraczający poza ustawową problematykę studium </w:t>
            </w:r>
            <w:proofErr w:type="spellStart"/>
            <w:r w:rsidRPr="00B110A5">
              <w:rPr>
                <w:bCs/>
                <w:sz w:val="18"/>
                <w:szCs w:val="18"/>
              </w:rPr>
              <w:t>uikzp</w:t>
            </w:r>
            <w:proofErr w:type="spellEnd"/>
            <w:r w:rsidRPr="00B110A5">
              <w:rPr>
                <w:bCs/>
                <w:sz w:val="18"/>
                <w:szCs w:val="18"/>
              </w:rPr>
              <w:t xml:space="preserve">. Procedura sporządzania WEZ stanowi odrębną procedurę od sporządzania Studium </w:t>
            </w:r>
            <w:proofErr w:type="spellStart"/>
            <w:r w:rsidRPr="00B110A5">
              <w:rPr>
                <w:bCs/>
                <w:sz w:val="18"/>
                <w:szCs w:val="18"/>
              </w:rPr>
              <w:t>uikzp</w:t>
            </w:r>
            <w:proofErr w:type="spellEnd"/>
            <w:r w:rsidRPr="00B110A5">
              <w:rPr>
                <w:bCs/>
                <w:sz w:val="18"/>
                <w:szCs w:val="18"/>
              </w:rPr>
              <w:t>.</w:t>
            </w:r>
          </w:p>
        </w:tc>
      </w:tr>
      <w:tr w:rsidR="005F1A3D" w:rsidRPr="00B110A5" w14:paraId="308AD171" w14:textId="495D4811" w:rsidTr="00DC764D">
        <w:trPr>
          <w:jc w:val="center"/>
        </w:trPr>
        <w:tc>
          <w:tcPr>
            <w:tcW w:w="705" w:type="dxa"/>
            <w:vMerge w:val="restart"/>
            <w:shd w:val="clear" w:color="auto" w:fill="auto"/>
          </w:tcPr>
          <w:p w14:paraId="57B545D5" w14:textId="1F34ED71"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14806792" w14:textId="0C043590" w:rsidR="005F1A3D" w:rsidRPr="00B110A5" w:rsidRDefault="005F1A3D" w:rsidP="005F1A3D">
            <w:pPr>
              <w:jc w:val="center"/>
              <w:rPr>
                <w:bCs/>
                <w:sz w:val="18"/>
                <w:szCs w:val="18"/>
              </w:rPr>
            </w:pPr>
            <w:r w:rsidRPr="00B110A5">
              <w:rPr>
                <w:bCs/>
                <w:sz w:val="18"/>
                <w:szCs w:val="18"/>
              </w:rPr>
              <w:t>08.11.2023 r.</w:t>
            </w:r>
          </w:p>
          <w:p w14:paraId="7851F6E2" w14:textId="2485AB5B" w:rsidR="005F1A3D" w:rsidRPr="00B110A5" w:rsidRDefault="005F1A3D" w:rsidP="005F1A3D">
            <w:pPr>
              <w:jc w:val="center"/>
              <w:rPr>
                <w:bCs/>
                <w:sz w:val="18"/>
                <w:szCs w:val="18"/>
              </w:rPr>
            </w:pPr>
            <w:r w:rsidRPr="00B110A5">
              <w:rPr>
                <w:bCs/>
                <w:sz w:val="18"/>
                <w:szCs w:val="18"/>
              </w:rPr>
              <w:t>(uwaga 141.1  tożsama z 144)</w:t>
            </w:r>
          </w:p>
          <w:p w14:paraId="18877DB4" w14:textId="77777777" w:rsidR="005F1A3D" w:rsidRPr="00B110A5" w:rsidRDefault="005F1A3D" w:rsidP="005F1A3D">
            <w:pPr>
              <w:jc w:val="center"/>
              <w:rPr>
                <w:bCs/>
                <w:sz w:val="18"/>
                <w:szCs w:val="18"/>
              </w:rPr>
            </w:pPr>
          </w:p>
          <w:p w14:paraId="2E1DF8AB" w14:textId="77777777" w:rsidR="005F1A3D" w:rsidRPr="00B110A5" w:rsidRDefault="005F1A3D" w:rsidP="005F1A3D">
            <w:pPr>
              <w:jc w:val="center"/>
              <w:rPr>
                <w:bCs/>
                <w:sz w:val="18"/>
                <w:szCs w:val="18"/>
              </w:rPr>
            </w:pPr>
          </w:p>
          <w:p w14:paraId="6044E594" w14:textId="2709F001" w:rsidR="005F1A3D" w:rsidRPr="00B110A5" w:rsidRDefault="005F1A3D" w:rsidP="005F1A3D">
            <w:pPr>
              <w:jc w:val="center"/>
              <w:rPr>
                <w:bCs/>
                <w:sz w:val="18"/>
                <w:szCs w:val="18"/>
              </w:rPr>
            </w:pPr>
          </w:p>
        </w:tc>
        <w:tc>
          <w:tcPr>
            <w:tcW w:w="1201" w:type="dxa"/>
            <w:vMerge w:val="restart"/>
            <w:shd w:val="clear" w:color="auto" w:fill="auto"/>
          </w:tcPr>
          <w:p w14:paraId="764B56D7" w14:textId="434F5CC2" w:rsidR="005F1A3D" w:rsidRPr="00B110A5" w:rsidRDefault="005F1A3D" w:rsidP="005F1A3D">
            <w:pPr>
              <w:rPr>
                <w:sz w:val="18"/>
                <w:szCs w:val="18"/>
              </w:rPr>
            </w:pPr>
            <w:r w:rsidRPr="00B110A5">
              <w:rPr>
                <w:sz w:val="18"/>
                <w:szCs w:val="18"/>
              </w:rPr>
              <w:t>[*]</w:t>
            </w:r>
          </w:p>
        </w:tc>
        <w:tc>
          <w:tcPr>
            <w:tcW w:w="1980" w:type="dxa"/>
            <w:shd w:val="clear" w:color="auto" w:fill="auto"/>
          </w:tcPr>
          <w:p w14:paraId="7832E26D" w14:textId="5B5E53C9" w:rsidR="005F1A3D" w:rsidRPr="00B110A5" w:rsidRDefault="005F1A3D" w:rsidP="005F1A3D">
            <w:pPr>
              <w:rPr>
                <w:bCs/>
                <w:sz w:val="18"/>
                <w:szCs w:val="18"/>
              </w:rPr>
            </w:pPr>
            <w:r w:rsidRPr="00B110A5">
              <w:rPr>
                <w:b/>
                <w:bCs/>
                <w:sz w:val="18"/>
                <w:szCs w:val="18"/>
              </w:rPr>
              <w:t>141.1</w:t>
            </w:r>
            <w:r w:rsidRPr="00B110A5">
              <w:rPr>
                <w:bCs/>
                <w:sz w:val="18"/>
                <w:szCs w:val="18"/>
              </w:rPr>
              <w:t xml:space="preserve"> Zmiana przeznaczenia z terenu zabudowy usługowej (U) na teren zabudowy mieszkaniowej (zagrodowej jednorodzinnej) o charakterze wiejskim (MN/RZ).</w:t>
            </w:r>
          </w:p>
        </w:tc>
        <w:tc>
          <w:tcPr>
            <w:tcW w:w="2320" w:type="dxa"/>
            <w:shd w:val="clear" w:color="auto" w:fill="auto"/>
          </w:tcPr>
          <w:p w14:paraId="53256443" w14:textId="66E199D1" w:rsidR="005F1A3D" w:rsidRPr="00B110A5" w:rsidRDefault="005F1A3D" w:rsidP="005F1A3D">
            <w:pPr>
              <w:rPr>
                <w:bCs/>
                <w:sz w:val="18"/>
                <w:szCs w:val="18"/>
              </w:rPr>
            </w:pPr>
            <w:r w:rsidRPr="00B110A5">
              <w:rPr>
                <w:bCs/>
                <w:sz w:val="18"/>
                <w:szCs w:val="18"/>
              </w:rPr>
              <w:t>141.1 Działki nr ew. 103, 104, 105, obręb Stary Dybów</w:t>
            </w:r>
          </w:p>
        </w:tc>
        <w:tc>
          <w:tcPr>
            <w:tcW w:w="900" w:type="dxa"/>
            <w:shd w:val="clear" w:color="auto" w:fill="auto"/>
          </w:tcPr>
          <w:p w14:paraId="5C843122" w14:textId="77777777" w:rsidR="005F1A3D" w:rsidRPr="00B110A5" w:rsidRDefault="005F1A3D" w:rsidP="005F1A3D">
            <w:pPr>
              <w:jc w:val="center"/>
              <w:rPr>
                <w:bCs/>
                <w:sz w:val="18"/>
                <w:szCs w:val="18"/>
              </w:rPr>
            </w:pPr>
          </w:p>
        </w:tc>
        <w:tc>
          <w:tcPr>
            <w:tcW w:w="1100" w:type="dxa"/>
            <w:shd w:val="clear" w:color="auto" w:fill="auto"/>
          </w:tcPr>
          <w:p w14:paraId="2385C418" w14:textId="77777777" w:rsidR="005F1A3D" w:rsidRPr="00B110A5" w:rsidRDefault="005F1A3D" w:rsidP="005F1A3D">
            <w:pPr>
              <w:jc w:val="center"/>
              <w:rPr>
                <w:b/>
                <w:bCs/>
                <w:sz w:val="18"/>
                <w:szCs w:val="18"/>
              </w:rPr>
            </w:pPr>
          </w:p>
          <w:p w14:paraId="565DDA8A" w14:textId="1573D1C2" w:rsidR="005F1A3D" w:rsidRPr="00B110A5" w:rsidRDefault="005F1A3D" w:rsidP="005F1A3D">
            <w:pPr>
              <w:jc w:val="center"/>
              <w:rPr>
                <w:b/>
                <w:bCs/>
                <w:sz w:val="18"/>
                <w:szCs w:val="18"/>
              </w:rPr>
            </w:pPr>
            <w:r w:rsidRPr="00B110A5">
              <w:rPr>
                <w:b/>
                <w:bCs/>
                <w:sz w:val="18"/>
                <w:szCs w:val="18"/>
              </w:rPr>
              <w:t>X</w:t>
            </w:r>
          </w:p>
        </w:tc>
        <w:tc>
          <w:tcPr>
            <w:tcW w:w="900" w:type="dxa"/>
          </w:tcPr>
          <w:p w14:paraId="1EC2ACDE" w14:textId="77777777" w:rsidR="005F1A3D" w:rsidRPr="00B110A5" w:rsidRDefault="005F1A3D" w:rsidP="005F1A3D">
            <w:pPr>
              <w:pStyle w:val="Akapitzlist"/>
              <w:ind w:left="0"/>
              <w:jc w:val="both"/>
              <w:rPr>
                <w:bCs/>
                <w:sz w:val="18"/>
                <w:szCs w:val="18"/>
              </w:rPr>
            </w:pPr>
          </w:p>
        </w:tc>
        <w:tc>
          <w:tcPr>
            <w:tcW w:w="900" w:type="dxa"/>
          </w:tcPr>
          <w:p w14:paraId="1550D084" w14:textId="77777777" w:rsidR="005F1A3D" w:rsidRPr="00B110A5" w:rsidRDefault="005F1A3D" w:rsidP="005F1A3D">
            <w:pPr>
              <w:pStyle w:val="Akapitzlist"/>
              <w:ind w:left="0"/>
              <w:jc w:val="both"/>
              <w:rPr>
                <w:bCs/>
                <w:sz w:val="18"/>
                <w:szCs w:val="18"/>
              </w:rPr>
            </w:pPr>
          </w:p>
        </w:tc>
        <w:tc>
          <w:tcPr>
            <w:tcW w:w="4600" w:type="dxa"/>
            <w:shd w:val="clear" w:color="auto" w:fill="auto"/>
          </w:tcPr>
          <w:p w14:paraId="055AEC45" w14:textId="17BC63C9" w:rsidR="005F1A3D" w:rsidRPr="00B110A5" w:rsidRDefault="005F1A3D" w:rsidP="005F1A3D">
            <w:pPr>
              <w:pStyle w:val="Akapitzlist"/>
              <w:ind w:left="0"/>
              <w:jc w:val="both"/>
              <w:rPr>
                <w:bCs/>
                <w:sz w:val="18"/>
                <w:szCs w:val="18"/>
              </w:rPr>
            </w:pPr>
            <w:r w:rsidRPr="00B110A5">
              <w:rPr>
                <w:bCs/>
                <w:sz w:val="18"/>
                <w:szCs w:val="18"/>
              </w:rPr>
              <w:t xml:space="preserve">MN/RZ, U PS/U* – przeznaczenie w wyłożonym projekcie Studium </w:t>
            </w:r>
            <w:proofErr w:type="spellStart"/>
            <w:r w:rsidRPr="00B110A5">
              <w:rPr>
                <w:bCs/>
                <w:sz w:val="18"/>
                <w:szCs w:val="18"/>
              </w:rPr>
              <w:t>uikzp</w:t>
            </w:r>
            <w:proofErr w:type="spellEnd"/>
            <w:r w:rsidRPr="00B110A5">
              <w:rPr>
                <w:bCs/>
                <w:sz w:val="18"/>
                <w:szCs w:val="18"/>
              </w:rPr>
              <w:t>.</w:t>
            </w:r>
          </w:p>
          <w:p w14:paraId="2CBD7430" w14:textId="087F44E8" w:rsidR="005F1A3D" w:rsidRPr="00B110A5" w:rsidRDefault="005F1A3D" w:rsidP="005F1A3D">
            <w:pPr>
              <w:pStyle w:val="Akapitzlist"/>
              <w:ind w:left="0"/>
              <w:jc w:val="both"/>
              <w:rPr>
                <w:b/>
                <w:sz w:val="18"/>
                <w:szCs w:val="18"/>
              </w:rPr>
            </w:pPr>
            <w:r w:rsidRPr="00B110A5">
              <w:rPr>
                <w:b/>
                <w:bCs/>
                <w:sz w:val="18"/>
                <w:szCs w:val="18"/>
              </w:rPr>
              <w:t>141.1</w:t>
            </w:r>
            <w:r w:rsidRPr="00B110A5">
              <w:rPr>
                <w:bCs/>
                <w:sz w:val="18"/>
                <w:szCs w:val="18"/>
              </w:rPr>
              <w:t xml:space="preserve"> </w:t>
            </w:r>
            <w:r w:rsidRPr="00B110A5">
              <w:rPr>
                <w:b/>
                <w:sz w:val="18"/>
                <w:szCs w:val="18"/>
              </w:rPr>
              <w:t>Uwaga nieuwzględniona</w:t>
            </w:r>
          </w:p>
          <w:p w14:paraId="2EFD65ED" w14:textId="52D4F727" w:rsidR="005F1A3D" w:rsidRPr="00B110A5" w:rsidRDefault="005F1A3D" w:rsidP="005F1A3D">
            <w:pPr>
              <w:pStyle w:val="Akapitzlist"/>
              <w:ind w:left="0"/>
              <w:jc w:val="both"/>
              <w:rPr>
                <w:b/>
                <w:sz w:val="18"/>
                <w:szCs w:val="18"/>
              </w:rPr>
            </w:pPr>
            <w:r w:rsidRPr="00B110A5">
              <w:rPr>
                <w:sz w:val="18"/>
                <w:szCs w:val="18"/>
              </w:rPr>
              <w:t xml:space="preserve">Ustalone przeznaczenie części działki </w:t>
            </w:r>
            <w:r w:rsidRPr="00B110A5">
              <w:rPr>
                <w:bCs/>
                <w:sz w:val="18"/>
                <w:szCs w:val="18"/>
              </w:rPr>
              <w:t xml:space="preserve">U </w:t>
            </w:r>
            <w:r w:rsidRPr="00B110A5">
              <w:rPr>
                <w:sz w:val="18"/>
                <w:szCs w:val="18"/>
              </w:rPr>
              <w:t>jest zgodne z obowiązującym miejscowym planem.</w:t>
            </w:r>
          </w:p>
          <w:p w14:paraId="6995BD44" w14:textId="302EDDEC"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673A9D53" w14:textId="69825D5F" w:rsidTr="00DC764D">
        <w:trPr>
          <w:jc w:val="center"/>
        </w:trPr>
        <w:tc>
          <w:tcPr>
            <w:tcW w:w="705" w:type="dxa"/>
            <w:vMerge/>
            <w:shd w:val="clear" w:color="auto" w:fill="auto"/>
          </w:tcPr>
          <w:p w14:paraId="4E22AF06"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23A1671A" w14:textId="77777777" w:rsidR="005F1A3D" w:rsidRPr="00B110A5" w:rsidRDefault="005F1A3D" w:rsidP="005F1A3D">
            <w:pPr>
              <w:jc w:val="center"/>
              <w:rPr>
                <w:bCs/>
                <w:sz w:val="18"/>
                <w:szCs w:val="18"/>
              </w:rPr>
            </w:pPr>
          </w:p>
        </w:tc>
        <w:tc>
          <w:tcPr>
            <w:tcW w:w="1201" w:type="dxa"/>
            <w:vMerge/>
            <w:shd w:val="clear" w:color="auto" w:fill="auto"/>
          </w:tcPr>
          <w:p w14:paraId="01FD15D5" w14:textId="77777777" w:rsidR="005F1A3D" w:rsidRPr="00B110A5" w:rsidRDefault="005F1A3D" w:rsidP="005F1A3D">
            <w:pPr>
              <w:rPr>
                <w:bCs/>
                <w:sz w:val="18"/>
                <w:szCs w:val="18"/>
              </w:rPr>
            </w:pPr>
          </w:p>
        </w:tc>
        <w:tc>
          <w:tcPr>
            <w:tcW w:w="1980" w:type="dxa"/>
            <w:shd w:val="clear" w:color="auto" w:fill="auto"/>
          </w:tcPr>
          <w:p w14:paraId="653B477F" w14:textId="1BCBED80" w:rsidR="005F1A3D" w:rsidRPr="00B110A5" w:rsidRDefault="005F1A3D" w:rsidP="005F1A3D">
            <w:pPr>
              <w:rPr>
                <w:bCs/>
                <w:sz w:val="18"/>
                <w:szCs w:val="18"/>
              </w:rPr>
            </w:pPr>
            <w:r w:rsidRPr="00B110A5">
              <w:rPr>
                <w:b/>
                <w:bCs/>
                <w:sz w:val="18"/>
                <w:szCs w:val="18"/>
              </w:rPr>
              <w:t>141.2</w:t>
            </w:r>
            <w:r w:rsidRPr="00B110A5">
              <w:rPr>
                <w:bCs/>
                <w:sz w:val="18"/>
                <w:szCs w:val="18"/>
              </w:rPr>
              <w:t xml:space="preserve"> Zmiana przeznaczenia z terenu zabudowy produkcyjno-składowej i zabudowy usługowej (PS/U*) na teren zabudowy usługowej (U).</w:t>
            </w:r>
          </w:p>
        </w:tc>
        <w:tc>
          <w:tcPr>
            <w:tcW w:w="2320" w:type="dxa"/>
            <w:shd w:val="clear" w:color="auto" w:fill="auto"/>
          </w:tcPr>
          <w:p w14:paraId="2E32B90B" w14:textId="7C5DD70D" w:rsidR="005F1A3D" w:rsidRPr="00B110A5" w:rsidRDefault="005F1A3D" w:rsidP="005F1A3D">
            <w:pPr>
              <w:rPr>
                <w:bCs/>
                <w:sz w:val="18"/>
                <w:szCs w:val="18"/>
              </w:rPr>
            </w:pPr>
            <w:r w:rsidRPr="00B110A5">
              <w:rPr>
                <w:bCs/>
                <w:sz w:val="18"/>
                <w:szCs w:val="18"/>
              </w:rPr>
              <w:t>141.2 Działki nr ew. od 121 do 139, obręb Stary Dybów</w:t>
            </w:r>
          </w:p>
        </w:tc>
        <w:tc>
          <w:tcPr>
            <w:tcW w:w="900" w:type="dxa"/>
            <w:shd w:val="clear" w:color="auto" w:fill="auto"/>
          </w:tcPr>
          <w:p w14:paraId="6AF1A6AC" w14:textId="77777777" w:rsidR="005F1A3D" w:rsidRPr="00B110A5" w:rsidRDefault="005F1A3D" w:rsidP="005F1A3D">
            <w:pPr>
              <w:jc w:val="center"/>
              <w:rPr>
                <w:bCs/>
                <w:sz w:val="18"/>
                <w:szCs w:val="18"/>
              </w:rPr>
            </w:pPr>
          </w:p>
        </w:tc>
        <w:tc>
          <w:tcPr>
            <w:tcW w:w="1100" w:type="dxa"/>
            <w:shd w:val="clear" w:color="auto" w:fill="auto"/>
          </w:tcPr>
          <w:p w14:paraId="5A034FD5" w14:textId="77777777" w:rsidR="005F1A3D" w:rsidRPr="00B110A5" w:rsidRDefault="005F1A3D" w:rsidP="005F1A3D">
            <w:pPr>
              <w:jc w:val="center"/>
              <w:rPr>
                <w:b/>
                <w:bCs/>
                <w:sz w:val="18"/>
                <w:szCs w:val="18"/>
              </w:rPr>
            </w:pPr>
          </w:p>
          <w:p w14:paraId="5393FFDB" w14:textId="5D522F76" w:rsidR="005F1A3D" w:rsidRPr="00B110A5" w:rsidRDefault="005F1A3D" w:rsidP="005F1A3D">
            <w:pPr>
              <w:jc w:val="center"/>
              <w:rPr>
                <w:bCs/>
                <w:sz w:val="18"/>
                <w:szCs w:val="18"/>
              </w:rPr>
            </w:pPr>
            <w:r w:rsidRPr="00B110A5">
              <w:rPr>
                <w:b/>
                <w:bCs/>
                <w:sz w:val="18"/>
                <w:szCs w:val="18"/>
              </w:rPr>
              <w:t>X</w:t>
            </w:r>
          </w:p>
        </w:tc>
        <w:tc>
          <w:tcPr>
            <w:tcW w:w="900" w:type="dxa"/>
          </w:tcPr>
          <w:p w14:paraId="049CFC71" w14:textId="77777777" w:rsidR="005F1A3D" w:rsidRPr="00B110A5" w:rsidRDefault="005F1A3D" w:rsidP="005F1A3D">
            <w:pPr>
              <w:pStyle w:val="Akapitzlist"/>
              <w:ind w:left="0"/>
              <w:jc w:val="both"/>
              <w:rPr>
                <w:bCs/>
                <w:sz w:val="18"/>
                <w:szCs w:val="18"/>
              </w:rPr>
            </w:pPr>
          </w:p>
        </w:tc>
        <w:tc>
          <w:tcPr>
            <w:tcW w:w="900" w:type="dxa"/>
          </w:tcPr>
          <w:p w14:paraId="5CBC88D1" w14:textId="77777777" w:rsidR="005F1A3D" w:rsidRPr="00B110A5" w:rsidRDefault="005F1A3D" w:rsidP="005F1A3D">
            <w:pPr>
              <w:pStyle w:val="Akapitzlist"/>
              <w:ind w:left="0"/>
              <w:jc w:val="both"/>
              <w:rPr>
                <w:bCs/>
                <w:sz w:val="18"/>
                <w:szCs w:val="18"/>
              </w:rPr>
            </w:pPr>
          </w:p>
        </w:tc>
        <w:tc>
          <w:tcPr>
            <w:tcW w:w="4600" w:type="dxa"/>
            <w:shd w:val="clear" w:color="auto" w:fill="auto"/>
          </w:tcPr>
          <w:p w14:paraId="35350839" w14:textId="314CE166" w:rsidR="005F1A3D" w:rsidRPr="00B110A5" w:rsidRDefault="005F1A3D" w:rsidP="005F1A3D">
            <w:pPr>
              <w:pStyle w:val="Akapitzlist"/>
              <w:ind w:left="0"/>
              <w:jc w:val="both"/>
              <w:rPr>
                <w:bCs/>
                <w:sz w:val="18"/>
                <w:szCs w:val="18"/>
              </w:rPr>
            </w:pPr>
            <w:r w:rsidRPr="00B110A5">
              <w:rPr>
                <w:bCs/>
                <w:sz w:val="18"/>
                <w:szCs w:val="18"/>
              </w:rPr>
              <w:t xml:space="preserve">PS/U* PS/U* – przeznaczenie w wyłożonym projekcie Studium </w:t>
            </w:r>
            <w:proofErr w:type="spellStart"/>
            <w:r w:rsidRPr="00B110A5">
              <w:rPr>
                <w:bCs/>
                <w:sz w:val="18"/>
                <w:szCs w:val="18"/>
              </w:rPr>
              <w:t>uikzp</w:t>
            </w:r>
            <w:proofErr w:type="spellEnd"/>
            <w:r w:rsidRPr="00B110A5">
              <w:rPr>
                <w:bCs/>
                <w:sz w:val="18"/>
                <w:szCs w:val="18"/>
              </w:rPr>
              <w:t>.</w:t>
            </w:r>
          </w:p>
          <w:p w14:paraId="61E78566" w14:textId="7BA8A939" w:rsidR="005F1A3D" w:rsidRPr="00B110A5" w:rsidRDefault="005F1A3D" w:rsidP="005F1A3D">
            <w:pPr>
              <w:pStyle w:val="Akapitzlist"/>
              <w:ind w:left="0"/>
              <w:jc w:val="both"/>
              <w:rPr>
                <w:b/>
                <w:sz w:val="18"/>
                <w:szCs w:val="18"/>
              </w:rPr>
            </w:pPr>
            <w:r w:rsidRPr="00B110A5">
              <w:rPr>
                <w:b/>
                <w:bCs/>
                <w:sz w:val="18"/>
                <w:szCs w:val="18"/>
              </w:rPr>
              <w:t xml:space="preserve">141.2 </w:t>
            </w:r>
            <w:r w:rsidRPr="00B110A5">
              <w:rPr>
                <w:b/>
                <w:sz w:val="18"/>
                <w:szCs w:val="18"/>
              </w:rPr>
              <w:t>Uwaga nieuwzględniona</w:t>
            </w:r>
          </w:p>
          <w:p w14:paraId="6CBE309C" w14:textId="471931C4" w:rsidR="005F1A3D" w:rsidRPr="00B110A5" w:rsidRDefault="005F1A3D" w:rsidP="005F1A3D">
            <w:pPr>
              <w:jc w:val="both"/>
              <w:rPr>
                <w:sz w:val="18"/>
                <w:szCs w:val="18"/>
              </w:rPr>
            </w:pPr>
            <w:r w:rsidRPr="00B110A5">
              <w:rPr>
                <w:sz w:val="18"/>
                <w:szCs w:val="18"/>
              </w:rPr>
              <w:t xml:space="preserve">Utrzymano ustalone przeznaczenie </w:t>
            </w:r>
            <w:r w:rsidRPr="00B110A5">
              <w:rPr>
                <w:bCs/>
                <w:sz w:val="18"/>
                <w:szCs w:val="18"/>
              </w:rPr>
              <w:t xml:space="preserve">- </w:t>
            </w:r>
            <w:r w:rsidRPr="00B110A5">
              <w:rPr>
                <w:sz w:val="18"/>
                <w:szCs w:val="18"/>
              </w:rPr>
              <w:t>zgodne z obowiązującym miejscowym planem.</w:t>
            </w:r>
          </w:p>
          <w:p w14:paraId="6FCB59A2" w14:textId="7DF6CB7B" w:rsidR="005F1A3D" w:rsidRPr="00B110A5" w:rsidRDefault="005F1A3D" w:rsidP="005F1A3D">
            <w:pPr>
              <w:pStyle w:val="Akapitzlist"/>
              <w:ind w:left="0"/>
              <w:jc w:val="both"/>
              <w:rPr>
                <w:bCs/>
                <w:sz w:val="18"/>
                <w:szCs w:val="18"/>
              </w:rPr>
            </w:pPr>
            <w:r w:rsidRPr="00B110A5">
              <w:rPr>
                <w:sz w:val="18"/>
                <w:szCs w:val="18"/>
              </w:rPr>
              <w:t xml:space="preserve">Wobec przekroczenia wielkości powierzchni terenów usługowych w wymaganym ustawowo </w:t>
            </w:r>
            <w:r w:rsidRPr="00B110A5">
              <w:rPr>
                <w:b/>
                <w:sz w:val="18"/>
                <w:szCs w:val="18"/>
              </w:rPr>
              <w:t>bilansie</w:t>
            </w:r>
            <w:r w:rsidRPr="00B110A5">
              <w:rPr>
                <w:sz w:val="18"/>
                <w:szCs w:val="18"/>
              </w:rPr>
              <w:t xml:space="preserve"> terenów budowlanych brak możliwości wyznaczenia dodatkowych terenów usługowych.</w:t>
            </w:r>
          </w:p>
        </w:tc>
      </w:tr>
      <w:tr w:rsidR="005F1A3D" w:rsidRPr="00B110A5" w14:paraId="1E6EBFB6" w14:textId="773E378E" w:rsidTr="00DC764D">
        <w:trPr>
          <w:jc w:val="center"/>
        </w:trPr>
        <w:tc>
          <w:tcPr>
            <w:tcW w:w="705" w:type="dxa"/>
            <w:shd w:val="clear" w:color="auto" w:fill="auto"/>
          </w:tcPr>
          <w:p w14:paraId="03E8C8F6" w14:textId="4C85BD40"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073DD008" w14:textId="6ADC4032" w:rsidR="005F1A3D" w:rsidRPr="00B110A5" w:rsidRDefault="005F1A3D" w:rsidP="005F1A3D">
            <w:pPr>
              <w:jc w:val="center"/>
              <w:rPr>
                <w:bCs/>
                <w:sz w:val="18"/>
                <w:szCs w:val="18"/>
              </w:rPr>
            </w:pPr>
            <w:r w:rsidRPr="00B110A5">
              <w:rPr>
                <w:bCs/>
                <w:sz w:val="18"/>
                <w:szCs w:val="18"/>
              </w:rPr>
              <w:t xml:space="preserve">08.11.2023 r. </w:t>
            </w:r>
          </w:p>
          <w:p w14:paraId="69627CF9" w14:textId="77777777" w:rsidR="005F1A3D" w:rsidRPr="00B110A5" w:rsidRDefault="005F1A3D" w:rsidP="005F1A3D">
            <w:pPr>
              <w:jc w:val="center"/>
              <w:rPr>
                <w:bCs/>
                <w:sz w:val="18"/>
                <w:szCs w:val="18"/>
              </w:rPr>
            </w:pPr>
          </w:p>
          <w:p w14:paraId="14723806" w14:textId="434927CF" w:rsidR="005F1A3D" w:rsidRPr="00B110A5" w:rsidRDefault="005F1A3D" w:rsidP="005F1A3D">
            <w:pPr>
              <w:jc w:val="center"/>
              <w:rPr>
                <w:bCs/>
                <w:sz w:val="18"/>
                <w:szCs w:val="18"/>
              </w:rPr>
            </w:pPr>
          </w:p>
        </w:tc>
        <w:tc>
          <w:tcPr>
            <w:tcW w:w="1201" w:type="dxa"/>
            <w:shd w:val="clear" w:color="auto" w:fill="auto"/>
          </w:tcPr>
          <w:p w14:paraId="1D1EB71E" w14:textId="6E4C90B4" w:rsidR="005F1A3D" w:rsidRPr="00B110A5" w:rsidRDefault="005F1A3D" w:rsidP="005F1A3D">
            <w:pPr>
              <w:tabs>
                <w:tab w:val="left" w:pos="666"/>
              </w:tabs>
              <w:rPr>
                <w:sz w:val="18"/>
                <w:szCs w:val="18"/>
              </w:rPr>
            </w:pPr>
            <w:r w:rsidRPr="00B110A5">
              <w:rPr>
                <w:sz w:val="18"/>
                <w:szCs w:val="18"/>
              </w:rPr>
              <w:t>[*]</w:t>
            </w:r>
          </w:p>
        </w:tc>
        <w:tc>
          <w:tcPr>
            <w:tcW w:w="1980" w:type="dxa"/>
            <w:shd w:val="clear" w:color="auto" w:fill="auto"/>
          </w:tcPr>
          <w:p w14:paraId="1B9C19AC" w14:textId="3903C1AE" w:rsidR="005F1A3D" w:rsidRPr="00B110A5" w:rsidRDefault="005F1A3D" w:rsidP="005F1A3D">
            <w:pPr>
              <w:rPr>
                <w:bCs/>
                <w:sz w:val="18"/>
                <w:szCs w:val="18"/>
              </w:rPr>
            </w:pPr>
            <w:r w:rsidRPr="00B110A5">
              <w:rPr>
                <w:bCs/>
                <w:sz w:val="18"/>
                <w:szCs w:val="18"/>
              </w:rPr>
              <w:t>Zmiana oznaczenia w projekcie: zabudowa mieszkaniowo-usługowa o charakterze miejskim do wys. 20 m., powierzchnia biologicznie czynna 15% (M/U) na dotychczasowe – zabudowa mieszkaniowa jednorodzinna wolnostojąca i bliźniacza z dopuszczeniem usług nieuciążliwych, do wysokości 12 m (MN/U).</w:t>
            </w:r>
          </w:p>
        </w:tc>
        <w:tc>
          <w:tcPr>
            <w:tcW w:w="2320" w:type="dxa"/>
            <w:shd w:val="clear" w:color="auto" w:fill="auto"/>
          </w:tcPr>
          <w:p w14:paraId="4E91A5BD" w14:textId="0C79AE87" w:rsidR="005F1A3D" w:rsidRPr="00B110A5" w:rsidRDefault="005F1A3D" w:rsidP="005F1A3D">
            <w:pPr>
              <w:rPr>
                <w:bCs/>
                <w:sz w:val="18"/>
                <w:szCs w:val="18"/>
              </w:rPr>
            </w:pPr>
            <w:r w:rsidRPr="00B110A5">
              <w:rPr>
                <w:bCs/>
                <w:sz w:val="18"/>
                <w:szCs w:val="18"/>
              </w:rPr>
              <w:t>Działki nr ew. 87/6, 87/7, 87/2, 87/3, 87/4, 87/5, 87/10, 87/11, 87/12, 87/13, 87/14, 87/19, 87/20, 197, miasto Radzymin, obręb 03-01</w:t>
            </w:r>
          </w:p>
        </w:tc>
        <w:tc>
          <w:tcPr>
            <w:tcW w:w="900" w:type="dxa"/>
            <w:shd w:val="clear" w:color="auto" w:fill="auto"/>
          </w:tcPr>
          <w:p w14:paraId="44901DB9" w14:textId="77777777" w:rsidR="005F1A3D" w:rsidRPr="00B110A5" w:rsidRDefault="005F1A3D" w:rsidP="005F1A3D">
            <w:pPr>
              <w:jc w:val="center"/>
              <w:rPr>
                <w:bCs/>
                <w:sz w:val="18"/>
                <w:szCs w:val="18"/>
              </w:rPr>
            </w:pPr>
          </w:p>
        </w:tc>
        <w:tc>
          <w:tcPr>
            <w:tcW w:w="1100" w:type="dxa"/>
            <w:shd w:val="clear" w:color="auto" w:fill="auto"/>
          </w:tcPr>
          <w:p w14:paraId="07675A25" w14:textId="77777777" w:rsidR="005F1A3D" w:rsidRPr="00B110A5" w:rsidRDefault="005F1A3D" w:rsidP="005F1A3D">
            <w:pPr>
              <w:jc w:val="center"/>
              <w:rPr>
                <w:b/>
                <w:bCs/>
                <w:sz w:val="18"/>
                <w:szCs w:val="18"/>
              </w:rPr>
            </w:pPr>
          </w:p>
          <w:p w14:paraId="67D128C8" w14:textId="34F3A5D3" w:rsidR="005F1A3D" w:rsidRPr="00B110A5" w:rsidRDefault="005F1A3D" w:rsidP="005F1A3D">
            <w:pPr>
              <w:jc w:val="center"/>
              <w:rPr>
                <w:b/>
                <w:bCs/>
                <w:sz w:val="18"/>
                <w:szCs w:val="18"/>
              </w:rPr>
            </w:pPr>
            <w:r w:rsidRPr="00B110A5">
              <w:rPr>
                <w:b/>
                <w:bCs/>
                <w:sz w:val="18"/>
                <w:szCs w:val="18"/>
              </w:rPr>
              <w:t>X</w:t>
            </w:r>
          </w:p>
        </w:tc>
        <w:tc>
          <w:tcPr>
            <w:tcW w:w="900" w:type="dxa"/>
          </w:tcPr>
          <w:p w14:paraId="6663CA03" w14:textId="77777777" w:rsidR="005F1A3D" w:rsidRPr="00B110A5" w:rsidRDefault="005F1A3D" w:rsidP="005F1A3D">
            <w:pPr>
              <w:pStyle w:val="Akapitzlist"/>
              <w:ind w:left="0"/>
              <w:jc w:val="both"/>
              <w:rPr>
                <w:bCs/>
                <w:sz w:val="18"/>
                <w:szCs w:val="18"/>
              </w:rPr>
            </w:pPr>
          </w:p>
        </w:tc>
        <w:tc>
          <w:tcPr>
            <w:tcW w:w="900" w:type="dxa"/>
          </w:tcPr>
          <w:p w14:paraId="0256E8BF" w14:textId="77777777" w:rsidR="005F1A3D" w:rsidRPr="00B110A5" w:rsidRDefault="005F1A3D" w:rsidP="005F1A3D">
            <w:pPr>
              <w:pStyle w:val="Akapitzlist"/>
              <w:ind w:left="0"/>
              <w:jc w:val="both"/>
              <w:rPr>
                <w:bCs/>
                <w:sz w:val="18"/>
                <w:szCs w:val="18"/>
              </w:rPr>
            </w:pPr>
          </w:p>
        </w:tc>
        <w:tc>
          <w:tcPr>
            <w:tcW w:w="4600" w:type="dxa"/>
            <w:shd w:val="clear" w:color="auto" w:fill="auto"/>
          </w:tcPr>
          <w:p w14:paraId="09527F19" w14:textId="6D6FD58D" w:rsidR="005F1A3D" w:rsidRPr="00B110A5" w:rsidRDefault="005F1A3D" w:rsidP="005F1A3D">
            <w:pPr>
              <w:pStyle w:val="Akapitzlist"/>
              <w:ind w:left="0"/>
              <w:jc w:val="both"/>
              <w:rPr>
                <w:bCs/>
                <w:sz w:val="18"/>
                <w:szCs w:val="18"/>
              </w:rPr>
            </w:pPr>
            <w:r w:rsidRPr="00B110A5">
              <w:rPr>
                <w:bCs/>
                <w:sz w:val="18"/>
                <w:szCs w:val="18"/>
              </w:rPr>
              <w:t xml:space="preserve">M/U PS/U* – przeznaczenie w wyłożonym projekcie Studium </w:t>
            </w:r>
            <w:proofErr w:type="spellStart"/>
            <w:r w:rsidRPr="00B110A5">
              <w:rPr>
                <w:bCs/>
                <w:sz w:val="18"/>
                <w:szCs w:val="18"/>
              </w:rPr>
              <w:t>uikzp</w:t>
            </w:r>
            <w:proofErr w:type="spellEnd"/>
            <w:r w:rsidRPr="00B110A5">
              <w:rPr>
                <w:bCs/>
                <w:sz w:val="18"/>
                <w:szCs w:val="18"/>
              </w:rPr>
              <w:t>.</w:t>
            </w:r>
          </w:p>
          <w:p w14:paraId="19A4FAF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6839C3ED" w14:textId="374017A5" w:rsidR="005F1A3D" w:rsidRPr="00B110A5" w:rsidRDefault="005F1A3D" w:rsidP="005F1A3D">
            <w:pPr>
              <w:pStyle w:val="Akapitzlist"/>
              <w:ind w:left="0"/>
              <w:jc w:val="both"/>
              <w:rPr>
                <w:bCs/>
                <w:sz w:val="18"/>
                <w:szCs w:val="18"/>
              </w:rPr>
            </w:pPr>
            <w:r w:rsidRPr="00B110A5">
              <w:rPr>
                <w:bCs/>
                <w:sz w:val="18"/>
                <w:szCs w:val="18"/>
              </w:rPr>
              <w:t xml:space="preserve">Studium </w:t>
            </w:r>
            <w:proofErr w:type="spellStart"/>
            <w:r w:rsidRPr="00B110A5">
              <w:rPr>
                <w:bCs/>
                <w:sz w:val="18"/>
                <w:szCs w:val="18"/>
              </w:rPr>
              <w:t>uikzp</w:t>
            </w:r>
            <w:proofErr w:type="spellEnd"/>
            <w:r w:rsidRPr="00B110A5">
              <w:rPr>
                <w:bCs/>
                <w:sz w:val="18"/>
                <w:szCs w:val="18"/>
              </w:rPr>
              <w:t xml:space="preserve"> jest dokumentem ogólnym o kierunkowym charakterze. </w:t>
            </w:r>
          </w:p>
          <w:p w14:paraId="0F53CF54" w14:textId="667A65A1" w:rsidR="005F1A3D" w:rsidRPr="00B110A5" w:rsidRDefault="005F1A3D" w:rsidP="005F1A3D">
            <w:pPr>
              <w:pStyle w:val="Akapitzlist"/>
              <w:ind w:left="0"/>
              <w:jc w:val="both"/>
              <w:rPr>
                <w:bCs/>
                <w:sz w:val="18"/>
                <w:szCs w:val="18"/>
              </w:rPr>
            </w:pPr>
            <w:r w:rsidRPr="00B110A5">
              <w:rPr>
                <w:bCs/>
                <w:sz w:val="18"/>
                <w:szCs w:val="18"/>
              </w:rPr>
              <w:t>Ustalone przeznaczenie M/U – zabudowa mieszkaniowo – usługowa o charakterze miejskim i jego zasięg wynika ze zróżnicowanego zagospodarowania tej części miasta Radzymin. Dopiero w miejscowych planach w dostosowaniu do faktycznych uwarunkowań następuje uszczegółowienie ustaleń: jest definiowane konkretne przeznaczenie, sposób zagospodarowania poszczególnych działek, w tym np. rodzaj zabudowy mieszkaniowej oraz są uściślane parametry zagospodarowania i zabudowy.</w:t>
            </w:r>
          </w:p>
          <w:p w14:paraId="0C791B80" w14:textId="77777777" w:rsidR="005F1A3D" w:rsidRDefault="005F1A3D" w:rsidP="005F1A3D">
            <w:pPr>
              <w:pStyle w:val="Akapitzlist"/>
              <w:ind w:left="0"/>
              <w:jc w:val="both"/>
              <w:rPr>
                <w:bCs/>
                <w:sz w:val="18"/>
                <w:szCs w:val="18"/>
              </w:rPr>
            </w:pPr>
            <w:r w:rsidRPr="00B110A5">
              <w:rPr>
                <w:bCs/>
                <w:sz w:val="18"/>
                <w:szCs w:val="18"/>
              </w:rPr>
              <w:t xml:space="preserve">Równocześnie Studium </w:t>
            </w:r>
            <w:proofErr w:type="spellStart"/>
            <w:r w:rsidRPr="00B110A5">
              <w:rPr>
                <w:bCs/>
                <w:sz w:val="18"/>
                <w:szCs w:val="18"/>
              </w:rPr>
              <w:t>uikzp</w:t>
            </w:r>
            <w:proofErr w:type="spellEnd"/>
            <w:r w:rsidRPr="00B110A5">
              <w:rPr>
                <w:bCs/>
                <w:sz w:val="18"/>
                <w:szCs w:val="18"/>
              </w:rPr>
              <w:t xml:space="preserve"> w żaden sposób nie likwiduje ustaleń obowiązujących planów. Każda zmiana ww. planów będzie wymagać przeprowadzenia zgodnej z przepisami partycypacji społecznej.</w:t>
            </w:r>
          </w:p>
          <w:p w14:paraId="1D20BF11" w14:textId="77777777" w:rsidR="005F1A3D" w:rsidRDefault="005F1A3D" w:rsidP="005F1A3D">
            <w:pPr>
              <w:jc w:val="both"/>
              <w:rPr>
                <w:sz w:val="18"/>
                <w:szCs w:val="18"/>
              </w:rPr>
            </w:pPr>
            <w:r w:rsidRPr="00685CB6">
              <w:rPr>
                <w:rFonts w:eastAsiaTheme="minorHAnsi"/>
                <w:b/>
                <w:bCs/>
                <w:sz w:val="16"/>
                <w:szCs w:val="16"/>
                <w:highlight w:val="lightGray"/>
                <w14:ligatures w14:val="standardContextual"/>
              </w:rPr>
              <w:t>UZASADNIENIE STANOWISKA RADY MIEJSKIEJ W RADZYMINIE</w:t>
            </w:r>
          </w:p>
          <w:p w14:paraId="2DA6140F" w14:textId="77777777" w:rsidR="00C137ED" w:rsidRDefault="00C137ED" w:rsidP="00C137ED">
            <w:pPr>
              <w:pStyle w:val="Akapitzlist"/>
              <w:ind w:left="0"/>
              <w:jc w:val="both"/>
              <w:rPr>
                <w:b/>
                <w:bCs/>
                <w:sz w:val="18"/>
                <w:szCs w:val="18"/>
              </w:rPr>
            </w:pPr>
            <w:r w:rsidRPr="00B110A5">
              <w:rPr>
                <w:b/>
                <w:bCs/>
                <w:sz w:val="18"/>
                <w:szCs w:val="18"/>
              </w:rPr>
              <w:t xml:space="preserve">Uwaga </w:t>
            </w:r>
            <w:r>
              <w:rPr>
                <w:b/>
                <w:bCs/>
                <w:sz w:val="18"/>
                <w:szCs w:val="18"/>
              </w:rPr>
              <w:t xml:space="preserve">nieuwzględniona w części </w:t>
            </w:r>
          </w:p>
          <w:p w14:paraId="575C550C" w14:textId="77777777" w:rsidR="00C137ED" w:rsidRDefault="00C137ED" w:rsidP="00C137ED">
            <w:pPr>
              <w:pStyle w:val="Akapitzlist"/>
              <w:ind w:left="0"/>
              <w:jc w:val="both"/>
              <w:rPr>
                <w:sz w:val="18"/>
                <w:szCs w:val="18"/>
              </w:rPr>
            </w:pPr>
            <w:r w:rsidRPr="00B110A5">
              <w:rPr>
                <w:sz w:val="18"/>
                <w:szCs w:val="18"/>
              </w:rPr>
              <w:t xml:space="preserve">w wyniku przeprowadzonej analizy </w:t>
            </w:r>
            <w:r>
              <w:rPr>
                <w:sz w:val="18"/>
                <w:szCs w:val="18"/>
              </w:rPr>
              <w:t xml:space="preserve">parametry i wskaźniki urbanistyczne rozstrzyga się jak poniżej zmiany zaznaczone </w:t>
            </w:r>
            <w:r w:rsidRPr="007F320A">
              <w:rPr>
                <w:sz w:val="18"/>
                <w:szCs w:val="18"/>
                <w:highlight w:val="green"/>
              </w:rPr>
              <w:t>kolorem</w:t>
            </w:r>
          </w:p>
          <w:p w14:paraId="3F63D69C" w14:textId="4266CBBD" w:rsidR="005F1A3D" w:rsidRDefault="00ED232C" w:rsidP="005F1A3D">
            <w:pPr>
              <w:pStyle w:val="Akapitzlist"/>
              <w:ind w:left="0"/>
              <w:jc w:val="both"/>
              <w:rPr>
                <w:sz w:val="18"/>
                <w:szCs w:val="18"/>
              </w:rPr>
            </w:pPr>
            <w:r w:rsidRPr="00ED232C">
              <w:rPr>
                <w:noProof/>
                <w:sz w:val="18"/>
                <w:szCs w:val="18"/>
              </w:rPr>
              <w:drawing>
                <wp:inline distT="0" distB="0" distL="0" distR="0" wp14:anchorId="7CA2EDE5" wp14:editId="118D5B09">
                  <wp:extent cx="2783840" cy="838200"/>
                  <wp:effectExtent l="0" t="0" r="0" b="0"/>
                  <wp:docPr id="6488285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28525" name=""/>
                          <pic:cNvPicPr/>
                        </pic:nvPicPr>
                        <pic:blipFill>
                          <a:blip r:embed="rId19"/>
                          <a:stretch>
                            <a:fillRect/>
                          </a:stretch>
                        </pic:blipFill>
                        <pic:spPr>
                          <a:xfrm>
                            <a:off x="0" y="0"/>
                            <a:ext cx="2783840" cy="838200"/>
                          </a:xfrm>
                          <a:prstGeom prst="rect">
                            <a:avLst/>
                          </a:prstGeom>
                        </pic:spPr>
                      </pic:pic>
                    </a:graphicData>
                  </a:graphic>
                </wp:inline>
              </w:drawing>
            </w:r>
          </w:p>
          <w:p w14:paraId="11679B55" w14:textId="245279CD" w:rsidR="00ED232C" w:rsidRDefault="00ED232C" w:rsidP="005F1A3D">
            <w:pPr>
              <w:pStyle w:val="Akapitzlist"/>
              <w:ind w:left="0"/>
              <w:jc w:val="both"/>
              <w:rPr>
                <w:sz w:val="18"/>
                <w:szCs w:val="18"/>
              </w:rPr>
            </w:pPr>
            <w:r w:rsidRPr="00ED232C">
              <w:rPr>
                <w:noProof/>
                <w:sz w:val="18"/>
                <w:szCs w:val="18"/>
              </w:rPr>
              <w:drawing>
                <wp:inline distT="0" distB="0" distL="0" distR="0" wp14:anchorId="0B178286" wp14:editId="1FF6F904">
                  <wp:extent cx="2783840" cy="731520"/>
                  <wp:effectExtent l="0" t="0" r="0" b="0"/>
                  <wp:docPr id="14449908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0831" name=""/>
                          <pic:cNvPicPr/>
                        </pic:nvPicPr>
                        <pic:blipFill>
                          <a:blip r:embed="rId20"/>
                          <a:stretch>
                            <a:fillRect/>
                          </a:stretch>
                        </pic:blipFill>
                        <pic:spPr>
                          <a:xfrm>
                            <a:off x="0" y="0"/>
                            <a:ext cx="2783840" cy="731520"/>
                          </a:xfrm>
                          <a:prstGeom prst="rect">
                            <a:avLst/>
                          </a:prstGeom>
                        </pic:spPr>
                      </pic:pic>
                    </a:graphicData>
                  </a:graphic>
                </wp:inline>
              </w:drawing>
            </w:r>
          </w:p>
          <w:p w14:paraId="5E16740B" w14:textId="7683BBDE" w:rsidR="005F1A3D" w:rsidRPr="00B110A5" w:rsidRDefault="005F1A3D" w:rsidP="005F1A3D">
            <w:pPr>
              <w:pStyle w:val="Akapitzlist"/>
              <w:ind w:left="0"/>
              <w:jc w:val="both"/>
              <w:rPr>
                <w:bCs/>
                <w:sz w:val="18"/>
                <w:szCs w:val="18"/>
              </w:rPr>
            </w:pPr>
          </w:p>
        </w:tc>
      </w:tr>
      <w:tr w:rsidR="005F1A3D" w:rsidRPr="00B110A5" w14:paraId="5A514F05" w14:textId="2471F2FF" w:rsidTr="00DC764D">
        <w:trPr>
          <w:jc w:val="center"/>
        </w:trPr>
        <w:tc>
          <w:tcPr>
            <w:tcW w:w="705" w:type="dxa"/>
            <w:shd w:val="clear" w:color="auto" w:fill="auto"/>
          </w:tcPr>
          <w:p w14:paraId="2E036CC3" w14:textId="41BA18BE"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E97AD5D" w14:textId="0B63ABBC" w:rsidR="005F1A3D" w:rsidRPr="00B110A5" w:rsidRDefault="005F1A3D" w:rsidP="005F1A3D">
            <w:pPr>
              <w:jc w:val="center"/>
              <w:rPr>
                <w:bCs/>
                <w:sz w:val="18"/>
                <w:szCs w:val="18"/>
              </w:rPr>
            </w:pPr>
            <w:r w:rsidRPr="00B110A5">
              <w:rPr>
                <w:bCs/>
                <w:sz w:val="18"/>
                <w:szCs w:val="18"/>
              </w:rPr>
              <w:t xml:space="preserve">08.11.2023 r. </w:t>
            </w:r>
          </w:p>
          <w:p w14:paraId="3BE28241" w14:textId="77777777" w:rsidR="005F1A3D" w:rsidRPr="00B110A5" w:rsidRDefault="005F1A3D" w:rsidP="005F1A3D">
            <w:pPr>
              <w:jc w:val="center"/>
              <w:rPr>
                <w:bCs/>
                <w:sz w:val="18"/>
                <w:szCs w:val="18"/>
              </w:rPr>
            </w:pPr>
          </w:p>
          <w:p w14:paraId="5470478F" w14:textId="68891B0B" w:rsidR="005F1A3D" w:rsidRPr="00B110A5" w:rsidRDefault="005F1A3D" w:rsidP="005F1A3D">
            <w:pPr>
              <w:jc w:val="center"/>
              <w:rPr>
                <w:bCs/>
                <w:sz w:val="18"/>
                <w:szCs w:val="18"/>
              </w:rPr>
            </w:pPr>
          </w:p>
        </w:tc>
        <w:tc>
          <w:tcPr>
            <w:tcW w:w="1201" w:type="dxa"/>
            <w:shd w:val="clear" w:color="auto" w:fill="auto"/>
          </w:tcPr>
          <w:p w14:paraId="5D25FFD3" w14:textId="15D42250" w:rsidR="005F1A3D" w:rsidRPr="00B110A5" w:rsidRDefault="005F1A3D" w:rsidP="005F1A3D">
            <w:pPr>
              <w:rPr>
                <w:sz w:val="18"/>
                <w:szCs w:val="18"/>
              </w:rPr>
            </w:pPr>
            <w:r w:rsidRPr="00B110A5">
              <w:rPr>
                <w:sz w:val="18"/>
                <w:szCs w:val="18"/>
              </w:rPr>
              <w:t>[*]</w:t>
            </w:r>
          </w:p>
        </w:tc>
        <w:tc>
          <w:tcPr>
            <w:tcW w:w="1980" w:type="dxa"/>
            <w:shd w:val="clear" w:color="auto" w:fill="auto"/>
          </w:tcPr>
          <w:p w14:paraId="39C97DE1" w14:textId="34D3BE78" w:rsidR="005F1A3D" w:rsidRPr="00B110A5" w:rsidRDefault="005F1A3D" w:rsidP="005F1A3D">
            <w:pPr>
              <w:rPr>
                <w:bCs/>
                <w:sz w:val="18"/>
                <w:szCs w:val="18"/>
              </w:rPr>
            </w:pPr>
            <w:r w:rsidRPr="00B110A5">
              <w:rPr>
                <w:bCs/>
                <w:sz w:val="18"/>
                <w:szCs w:val="18"/>
              </w:rPr>
              <w:t>Zmiana oznaczenia w projekcie: zabudowa produkcyjno-usługowa (1PU) na nieuciążliwe usługi, farma fotowoltaiczna.</w:t>
            </w:r>
          </w:p>
        </w:tc>
        <w:tc>
          <w:tcPr>
            <w:tcW w:w="2320" w:type="dxa"/>
            <w:shd w:val="clear" w:color="auto" w:fill="auto"/>
          </w:tcPr>
          <w:p w14:paraId="01EEF1E4" w14:textId="4F534B19" w:rsidR="005F1A3D" w:rsidRPr="00B110A5" w:rsidRDefault="005F1A3D" w:rsidP="005F1A3D">
            <w:pPr>
              <w:rPr>
                <w:bCs/>
                <w:sz w:val="18"/>
                <w:szCs w:val="18"/>
              </w:rPr>
            </w:pPr>
            <w:r w:rsidRPr="00B110A5">
              <w:rPr>
                <w:bCs/>
                <w:sz w:val="18"/>
                <w:szCs w:val="18"/>
              </w:rPr>
              <w:t>Działki nr ew. 132/2, 131/1, 131, 130, 129, 128, 126, obręb Stary Dybów</w:t>
            </w:r>
          </w:p>
        </w:tc>
        <w:tc>
          <w:tcPr>
            <w:tcW w:w="900" w:type="dxa"/>
            <w:shd w:val="clear" w:color="auto" w:fill="auto"/>
          </w:tcPr>
          <w:p w14:paraId="46C26070" w14:textId="77777777" w:rsidR="005F1A3D" w:rsidRPr="00B110A5" w:rsidRDefault="005F1A3D" w:rsidP="005F1A3D">
            <w:pPr>
              <w:jc w:val="center"/>
              <w:rPr>
                <w:bCs/>
                <w:sz w:val="18"/>
                <w:szCs w:val="18"/>
              </w:rPr>
            </w:pPr>
          </w:p>
        </w:tc>
        <w:tc>
          <w:tcPr>
            <w:tcW w:w="1100" w:type="dxa"/>
            <w:shd w:val="clear" w:color="auto" w:fill="auto"/>
          </w:tcPr>
          <w:p w14:paraId="3D5ACC06" w14:textId="77777777" w:rsidR="005F1A3D" w:rsidRPr="00B110A5" w:rsidRDefault="005F1A3D" w:rsidP="005F1A3D">
            <w:pPr>
              <w:jc w:val="center"/>
              <w:rPr>
                <w:b/>
                <w:bCs/>
                <w:sz w:val="18"/>
                <w:szCs w:val="18"/>
              </w:rPr>
            </w:pPr>
          </w:p>
          <w:p w14:paraId="29FA93C4" w14:textId="47A11CC0" w:rsidR="005F1A3D" w:rsidRPr="00B110A5" w:rsidRDefault="005F1A3D" w:rsidP="005F1A3D">
            <w:pPr>
              <w:jc w:val="center"/>
              <w:rPr>
                <w:b/>
                <w:bCs/>
                <w:sz w:val="18"/>
                <w:szCs w:val="18"/>
              </w:rPr>
            </w:pPr>
            <w:r w:rsidRPr="00B110A5">
              <w:rPr>
                <w:b/>
                <w:bCs/>
                <w:sz w:val="18"/>
                <w:szCs w:val="18"/>
              </w:rPr>
              <w:t>X</w:t>
            </w:r>
          </w:p>
        </w:tc>
        <w:tc>
          <w:tcPr>
            <w:tcW w:w="900" w:type="dxa"/>
          </w:tcPr>
          <w:p w14:paraId="317D72F7" w14:textId="77777777" w:rsidR="005F1A3D" w:rsidRPr="00B110A5" w:rsidRDefault="005F1A3D" w:rsidP="005F1A3D">
            <w:pPr>
              <w:pStyle w:val="Akapitzlist"/>
              <w:ind w:left="0"/>
              <w:jc w:val="both"/>
              <w:rPr>
                <w:bCs/>
                <w:sz w:val="18"/>
                <w:szCs w:val="18"/>
              </w:rPr>
            </w:pPr>
          </w:p>
        </w:tc>
        <w:tc>
          <w:tcPr>
            <w:tcW w:w="900" w:type="dxa"/>
          </w:tcPr>
          <w:p w14:paraId="354AE628" w14:textId="77777777" w:rsidR="005F1A3D" w:rsidRPr="00B110A5" w:rsidRDefault="005F1A3D" w:rsidP="005F1A3D">
            <w:pPr>
              <w:pStyle w:val="Akapitzlist"/>
              <w:ind w:left="0"/>
              <w:jc w:val="both"/>
              <w:rPr>
                <w:bCs/>
                <w:sz w:val="18"/>
                <w:szCs w:val="18"/>
              </w:rPr>
            </w:pPr>
          </w:p>
        </w:tc>
        <w:tc>
          <w:tcPr>
            <w:tcW w:w="4600" w:type="dxa"/>
            <w:shd w:val="clear" w:color="auto" w:fill="auto"/>
          </w:tcPr>
          <w:p w14:paraId="38237174" w14:textId="766077B5" w:rsidR="005F1A3D" w:rsidRPr="00B110A5" w:rsidRDefault="005F1A3D" w:rsidP="005F1A3D">
            <w:pPr>
              <w:pStyle w:val="Akapitzlist"/>
              <w:ind w:left="0"/>
              <w:jc w:val="both"/>
              <w:rPr>
                <w:bCs/>
                <w:sz w:val="18"/>
                <w:szCs w:val="18"/>
              </w:rPr>
            </w:pPr>
            <w:r w:rsidRPr="00B110A5">
              <w:rPr>
                <w:bCs/>
                <w:sz w:val="18"/>
                <w:szCs w:val="18"/>
              </w:rPr>
              <w:t xml:space="preserve">PS/U* PS/U* – przeznaczenie w wyłożonym projekcie Studium </w:t>
            </w:r>
            <w:proofErr w:type="spellStart"/>
            <w:r w:rsidRPr="00B110A5">
              <w:rPr>
                <w:bCs/>
                <w:sz w:val="18"/>
                <w:szCs w:val="18"/>
              </w:rPr>
              <w:t>uikzp</w:t>
            </w:r>
            <w:proofErr w:type="spellEnd"/>
            <w:r w:rsidRPr="00B110A5">
              <w:rPr>
                <w:bCs/>
                <w:sz w:val="18"/>
                <w:szCs w:val="18"/>
              </w:rPr>
              <w:t>.</w:t>
            </w:r>
          </w:p>
          <w:p w14:paraId="50886A8E"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3C7E790F" w14:textId="590702E0" w:rsidR="005F1A3D" w:rsidRPr="00B110A5" w:rsidRDefault="005F1A3D" w:rsidP="005F1A3D">
            <w:pPr>
              <w:jc w:val="both"/>
              <w:rPr>
                <w:sz w:val="18"/>
                <w:szCs w:val="18"/>
              </w:rPr>
            </w:pPr>
            <w:r w:rsidRPr="00B110A5">
              <w:rPr>
                <w:sz w:val="18"/>
                <w:szCs w:val="18"/>
              </w:rPr>
              <w:t xml:space="preserve">Utrzymano ustalone przeznaczenie </w:t>
            </w:r>
            <w:r w:rsidRPr="00B110A5">
              <w:rPr>
                <w:bCs/>
                <w:sz w:val="18"/>
                <w:szCs w:val="18"/>
              </w:rPr>
              <w:t xml:space="preserve">- </w:t>
            </w:r>
            <w:r w:rsidRPr="00B110A5">
              <w:rPr>
                <w:sz w:val="18"/>
                <w:szCs w:val="18"/>
              </w:rPr>
              <w:t xml:space="preserve">zgodne z obowiązującym miejscowym planem. </w:t>
            </w:r>
          </w:p>
          <w:p w14:paraId="0D037FFA" w14:textId="110803BA" w:rsidR="005F1A3D" w:rsidRPr="00B110A5" w:rsidRDefault="005F1A3D" w:rsidP="005F1A3D">
            <w:pPr>
              <w:pStyle w:val="Akapitzlist"/>
              <w:ind w:left="0"/>
              <w:jc w:val="both"/>
              <w:rPr>
                <w:b/>
                <w:bCs/>
                <w:sz w:val="18"/>
                <w:szCs w:val="18"/>
              </w:rPr>
            </w:pPr>
            <w:r w:rsidRPr="00B110A5">
              <w:rPr>
                <w:sz w:val="18"/>
                <w:szCs w:val="18"/>
              </w:rPr>
              <w:t xml:space="preserve">Wobec przekroczenia wielkości powierzchni terenów usługowych w wymaganym ustawowo </w:t>
            </w:r>
            <w:r w:rsidRPr="00B110A5">
              <w:rPr>
                <w:b/>
                <w:sz w:val="18"/>
                <w:szCs w:val="18"/>
              </w:rPr>
              <w:t>bilansie</w:t>
            </w:r>
            <w:r w:rsidRPr="00B110A5">
              <w:rPr>
                <w:sz w:val="18"/>
                <w:szCs w:val="18"/>
              </w:rPr>
              <w:t xml:space="preserve"> terenów budowlanych brak możliwości wyznaczenia dodatkowych terenów usługowych. OZE jest możliwe w ramach ustalonego przeznaczenia.</w:t>
            </w:r>
          </w:p>
        </w:tc>
      </w:tr>
      <w:tr w:rsidR="005F1A3D" w:rsidRPr="00B110A5" w14:paraId="78FBE712" w14:textId="59DFA681" w:rsidTr="00DC764D">
        <w:trPr>
          <w:jc w:val="center"/>
        </w:trPr>
        <w:tc>
          <w:tcPr>
            <w:tcW w:w="705" w:type="dxa"/>
            <w:shd w:val="clear" w:color="auto" w:fill="auto"/>
          </w:tcPr>
          <w:p w14:paraId="139D991D" w14:textId="1B53F85C"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DEDF6BB" w14:textId="5EC1CE86" w:rsidR="005F1A3D" w:rsidRPr="00B110A5" w:rsidRDefault="005F1A3D" w:rsidP="005F1A3D">
            <w:pPr>
              <w:jc w:val="center"/>
              <w:rPr>
                <w:bCs/>
                <w:sz w:val="18"/>
                <w:szCs w:val="18"/>
              </w:rPr>
            </w:pPr>
            <w:r w:rsidRPr="00B110A5">
              <w:rPr>
                <w:bCs/>
                <w:sz w:val="18"/>
                <w:szCs w:val="18"/>
              </w:rPr>
              <w:t>08.11.2023 r.</w:t>
            </w:r>
          </w:p>
          <w:p w14:paraId="6486D7CA" w14:textId="03A645E9" w:rsidR="005F1A3D" w:rsidRPr="00B110A5" w:rsidRDefault="005F1A3D" w:rsidP="005F1A3D">
            <w:pPr>
              <w:jc w:val="center"/>
              <w:rPr>
                <w:bCs/>
                <w:sz w:val="18"/>
                <w:szCs w:val="18"/>
              </w:rPr>
            </w:pPr>
            <w:r w:rsidRPr="00B110A5">
              <w:rPr>
                <w:bCs/>
                <w:sz w:val="18"/>
                <w:szCs w:val="18"/>
              </w:rPr>
              <w:t>(uwaga 144 tożsama z 141.1)</w:t>
            </w:r>
          </w:p>
          <w:p w14:paraId="2007ADAE" w14:textId="6EDF75F2" w:rsidR="005F1A3D" w:rsidRPr="00B110A5" w:rsidRDefault="005F1A3D" w:rsidP="005F1A3D">
            <w:pPr>
              <w:jc w:val="center"/>
              <w:rPr>
                <w:bCs/>
                <w:sz w:val="18"/>
                <w:szCs w:val="18"/>
              </w:rPr>
            </w:pPr>
          </w:p>
        </w:tc>
        <w:tc>
          <w:tcPr>
            <w:tcW w:w="1201" w:type="dxa"/>
            <w:shd w:val="clear" w:color="auto" w:fill="auto"/>
          </w:tcPr>
          <w:p w14:paraId="6944C997" w14:textId="0EF6A1DD" w:rsidR="005F1A3D" w:rsidRPr="00B110A5" w:rsidRDefault="005F1A3D" w:rsidP="005F1A3D">
            <w:pPr>
              <w:rPr>
                <w:sz w:val="18"/>
                <w:szCs w:val="18"/>
              </w:rPr>
            </w:pPr>
            <w:r w:rsidRPr="00B110A5">
              <w:rPr>
                <w:sz w:val="18"/>
                <w:szCs w:val="18"/>
              </w:rPr>
              <w:t>[*]</w:t>
            </w:r>
          </w:p>
        </w:tc>
        <w:tc>
          <w:tcPr>
            <w:tcW w:w="1980" w:type="dxa"/>
            <w:shd w:val="clear" w:color="auto" w:fill="auto"/>
          </w:tcPr>
          <w:p w14:paraId="1DDC8F0D" w14:textId="078BFAEF" w:rsidR="005F1A3D" w:rsidRPr="00B110A5" w:rsidRDefault="005F1A3D" w:rsidP="005F1A3D">
            <w:pPr>
              <w:rPr>
                <w:bCs/>
                <w:sz w:val="18"/>
                <w:szCs w:val="18"/>
              </w:rPr>
            </w:pPr>
            <w:r w:rsidRPr="00B110A5">
              <w:rPr>
                <w:bCs/>
                <w:sz w:val="18"/>
                <w:szCs w:val="18"/>
              </w:rPr>
              <w:t>Zmianę oznaczenia w projekcie: zabudowa produkcyjno-usługowa (PU) na teren zabudowy mieszkaniowej, teren rolny.</w:t>
            </w:r>
          </w:p>
        </w:tc>
        <w:tc>
          <w:tcPr>
            <w:tcW w:w="2320" w:type="dxa"/>
            <w:shd w:val="clear" w:color="auto" w:fill="auto"/>
          </w:tcPr>
          <w:p w14:paraId="3168A75C" w14:textId="3BFD25D4" w:rsidR="005F1A3D" w:rsidRPr="00B110A5" w:rsidRDefault="005F1A3D" w:rsidP="005F1A3D">
            <w:pPr>
              <w:rPr>
                <w:bCs/>
                <w:sz w:val="18"/>
                <w:szCs w:val="18"/>
              </w:rPr>
            </w:pPr>
            <w:r w:rsidRPr="00B110A5">
              <w:rPr>
                <w:bCs/>
                <w:sz w:val="18"/>
                <w:szCs w:val="18"/>
              </w:rPr>
              <w:t>Działki nr ew. 103, 104, 105, obręb Stary Dybów</w:t>
            </w:r>
          </w:p>
        </w:tc>
        <w:tc>
          <w:tcPr>
            <w:tcW w:w="900" w:type="dxa"/>
            <w:shd w:val="clear" w:color="auto" w:fill="auto"/>
          </w:tcPr>
          <w:p w14:paraId="16E952C2" w14:textId="77777777" w:rsidR="005F1A3D" w:rsidRPr="00B110A5" w:rsidRDefault="005F1A3D" w:rsidP="005F1A3D">
            <w:pPr>
              <w:jc w:val="center"/>
              <w:rPr>
                <w:bCs/>
                <w:sz w:val="18"/>
                <w:szCs w:val="18"/>
              </w:rPr>
            </w:pPr>
          </w:p>
        </w:tc>
        <w:tc>
          <w:tcPr>
            <w:tcW w:w="1100" w:type="dxa"/>
            <w:shd w:val="clear" w:color="auto" w:fill="auto"/>
          </w:tcPr>
          <w:p w14:paraId="7BA189BE" w14:textId="77777777" w:rsidR="005F1A3D" w:rsidRPr="00B110A5" w:rsidRDefault="005F1A3D" w:rsidP="005F1A3D">
            <w:pPr>
              <w:jc w:val="center"/>
              <w:rPr>
                <w:b/>
                <w:bCs/>
                <w:sz w:val="18"/>
                <w:szCs w:val="18"/>
              </w:rPr>
            </w:pPr>
          </w:p>
          <w:p w14:paraId="1018AA41" w14:textId="10897385" w:rsidR="005F1A3D" w:rsidRPr="00B110A5" w:rsidRDefault="005F1A3D" w:rsidP="005F1A3D">
            <w:pPr>
              <w:jc w:val="center"/>
              <w:rPr>
                <w:b/>
                <w:bCs/>
                <w:sz w:val="18"/>
                <w:szCs w:val="18"/>
              </w:rPr>
            </w:pPr>
            <w:r w:rsidRPr="00B110A5">
              <w:rPr>
                <w:b/>
                <w:bCs/>
                <w:sz w:val="18"/>
                <w:szCs w:val="18"/>
              </w:rPr>
              <w:t>X</w:t>
            </w:r>
          </w:p>
        </w:tc>
        <w:tc>
          <w:tcPr>
            <w:tcW w:w="900" w:type="dxa"/>
          </w:tcPr>
          <w:p w14:paraId="6A49171D" w14:textId="77777777" w:rsidR="005F1A3D" w:rsidRPr="00B110A5" w:rsidRDefault="005F1A3D" w:rsidP="005F1A3D">
            <w:pPr>
              <w:pStyle w:val="Akapitzlist"/>
              <w:ind w:left="0"/>
              <w:jc w:val="both"/>
              <w:rPr>
                <w:bCs/>
                <w:sz w:val="18"/>
                <w:szCs w:val="18"/>
              </w:rPr>
            </w:pPr>
          </w:p>
        </w:tc>
        <w:tc>
          <w:tcPr>
            <w:tcW w:w="900" w:type="dxa"/>
          </w:tcPr>
          <w:p w14:paraId="77B4BDCE" w14:textId="77777777" w:rsidR="005F1A3D" w:rsidRPr="00B110A5" w:rsidRDefault="005F1A3D" w:rsidP="005F1A3D">
            <w:pPr>
              <w:pStyle w:val="Akapitzlist"/>
              <w:ind w:left="0"/>
              <w:jc w:val="both"/>
              <w:rPr>
                <w:bCs/>
                <w:sz w:val="18"/>
                <w:szCs w:val="18"/>
              </w:rPr>
            </w:pPr>
          </w:p>
        </w:tc>
        <w:tc>
          <w:tcPr>
            <w:tcW w:w="4600" w:type="dxa"/>
            <w:shd w:val="clear" w:color="auto" w:fill="auto"/>
          </w:tcPr>
          <w:p w14:paraId="0371791F" w14:textId="6DDD53C3" w:rsidR="005F1A3D" w:rsidRPr="00B110A5" w:rsidRDefault="005F1A3D" w:rsidP="005F1A3D">
            <w:pPr>
              <w:pStyle w:val="Akapitzlist"/>
              <w:ind w:left="0"/>
              <w:jc w:val="both"/>
              <w:rPr>
                <w:bCs/>
                <w:sz w:val="18"/>
                <w:szCs w:val="18"/>
              </w:rPr>
            </w:pPr>
            <w:r w:rsidRPr="00B110A5">
              <w:rPr>
                <w:bCs/>
                <w:sz w:val="18"/>
                <w:szCs w:val="18"/>
              </w:rPr>
              <w:t xml:space="preserve">MN/RZ, U – przeznaczenie w wyłożonym projekcie Studium </w:t>
            </w:r>
            <w:proofErr w:type="spellStart"/>
            <w:r w:rsidRPr="00B110A5">
              <w:rPr>
                <w:bCs/>
                <w:sz w:val="18"/>
                <w:szCs w:val="18"/>
              </w:rPr>
              <w:t>uikzp</w:t>
            </w:r>
            <w:proofErr w:type="spellEnd"/>
            <w:r w:rsidRPr="00B110A5">
              <w:rPr>
                <w:bCs/>
                <w:sz w:val="18"/>
                <w:szCs w:val="18"/>
              </w:rPr>
              <w:t>.</w:t>
            </w:r>
          </w:p>
          <w:p w14:paraId="5CC4BF66"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517FE55" w14:textId="242E3880" w:rsidR="005F1A3D" w:rsidRPr="00B110A5" w:rsidRDefault="005F1A3D" w:rsidP="005F1A3D">
            <w:pPr>
              <w:pStyle w:val="Akapitzlist"/>
              <w:ind w:left="0"/>
              <w:jc w:val="both"/>
              <w:rPr>
                <w:b/>
                <w:sz w:val="18"/>
                <w:szCs w:val="18"/>
              </w:rPr>
            </w:pPr>
            <w:r w:rsidRPr="00B110A5">
              <w:rPr>
                <w:sz w:val="18"/>
                <w:szCs w:val="18"/>
              </w:rPr>
              <w:t xml:space="preserve">Ustalone przeznaczenie części działki </w:t>
            </w:r>
            <w:r w:rsidRPr="00B110A5">
              <w:rPr>
                <w:bCs/>
                <w:sz w:val="18"/>
                <w:szCs w:val="18"/>
              </w:rPr>
              <w:t xml:space="preserve">U (nie jak wskazano w uwadze PU) </w:t>
            </w:r>
            <w:r w:rsidRPr="00B110A5">
              <w:rPr>
                <w:sz w:val="18"/>
                <w:szCs w:val="18"/>
              </w:rPr>
              <w:t xml:space="preserve">jest zgodne z obowiązującym miejscowym planem. </w:t>
            </w:r>
          </w:p>
          <w:p w14:paraId="1D4847EC" w14:textId="4DA870C1"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45BC1DCC" w14:textId="77777777" w:rsidTr="00DC764D">
        <w:trPr>
          <w:jc w:val="center"/>
        </w:trPr>
        <w:tc>
          <w:tcPr>
            <w:tcW w:w="705" w:type="dxa"/>
            <w:vMerge w:val="restart"/>
            <w:shd w:val="clear" w:color="auto" w:fill="auto"/>
          </w:tcPr>
          <w:p w14:paraId="733828E2" w14:textId="7F6B91E6"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38F4FF42" w14:textId="6FED9110" w:rsidR="005F1A3D" w:rsidRPr="00B110A5" w:rsidRDefault="005F1A3D" w:rsidP="005F1A3D">
            <w:pPr>
              <w:jc w:val="center"/>
              <w:rPr>
                <w:bCs/>
                <w:sz w:val="18"/>
                <w:szCs w:val="18"/>
              </w:rPr>
            </w:pPr>
            <w:r w:rsidRPr="00B110A5">
              <w:rPr>
                <w:bCs/>
                <w:sz w:val="18"/>
                <w:szCs w:val="18"/>
              </w:rPr>
              <w:t>09.11.2023 r.</w:t>
            </w:r>
          </w:p>
          <w:p w14:paraId="730CB4CE" w14:textId="18161AE0" w:rsidR="005F1A3D" w:rsidRPr="00B110A5" w:rsidRDefault="005F1A3D" w:rsidP="005F1A3D">
            <w:pPr>
              <w:jc w:val="center"/>
              <w:rPr>
                <w:bCs/>
                <w:sz w:val="18"/>
                <w:szCs w:val="18"/>
              </w:rPr>
            </w:pPr>
            <w:r w:rsidRPr="00B110A5">
              <w:rPr>
                <w:bCs/>
                <w:sz w:val="18"/>
                <w:szCs w:val="18"/>
              </w:rPr>
              <w:t>(uwaga  tożsama z 80)</w:t>
            </w:r>
          </w:p>
          <w:p w14:paraId="07E30C5A" w14:textId="77777777" w:rsidR="005F1A3D" w:rsidRPr="00B110A5" w:rsidRDefault="005F1A3D" w:rsidP="005F1A3D">
            <w:pPr>
              <w:jc w:val="center"/>
              <w:rPr>
                <w:bCs/>
                <w:sz w:val="18"/>
                <w:szCs w:val="18"/>
              </w:rPr>
            </w:pPr>
          </w:p>
          <w:p w14:paraId="7605C0B5" w14:textId="1F796087" w:rsidR="005F1A3D" w:rsidRPr="00B110A5" w:rsidRDefault="005F1A3D" w:rsidP="005F1A3D">
            <w:pPr>
              <w:jc w:val="center"/>
              <w:rPr>
                <w:bCs/>
                <w:sz w:val="18"/>
                <w:szCs w:val="18"/>
              </w:rPr>
            </w:pPr>
          </w:p>
          <w:p w14:paraId="7FE3ED1E" w14:textId="77777777" w:rsidR="005F1A3D" w:rsidRPr="00B110A5" w:rsidRDefault="005F1A3D" w:rsidP="005F1A3D">
            <w:pPr>
              <w:jc w:val="center"/>
              <w:rPr>
                <w:bCs/>
                <w:sz w:val="18"/>
                <w:szCs w:val="18"/>
              </w:rPr>
            </w:pPr>
          </w:p>
          <w:p w14:paraId="4C8552F9" w14:textId="0DBCB5E9" w:rsidR="005F1A3D" w:rsidRPr="00B110A5" w:rsidRDefault="005F1A3D" w:rsidP="005F1A3D">
            <w:pPr>
              <w:jc w:val="center"/>
              <w:rPr>
                <w:bCs/>
                <w:sz w:val="18"/>
                <w:szCs w:val="18"/>
              </w:rPr>
            </w:pPr>
          </w:p>
        </w:tc>
        <w:tc>
          <w:tcPr>
            <w:tcW w:w="1201" w:type="dxa"/>
            <w:vMerge w:val="restart"/>
            <w:shd w:val="clear" w:color="auto" w:fill="auto"/>
          </w:tcPr>
          <w:p w14:paraId="2B2A972E" w14:textId="1BF69761" w:rsidR="005F1A3D" w:rsidRPr="00B110A5" w:rsidRDefault="005F1A3D" w:rsidP="005F1A3D">
            <w:pPr>
              <w:rPr>
                <w:sz w:val="18"/>
                <w:szCs w:val="18"/>
              </w:rPr>
            </w:pPr>
            <w:r w:rsidRPr="00B110A5">
              <w:rPr>
                <w:sz w:val="18"/>
                <w:szCs w:val="18"/>
              </w:rPr>
              <w:t>[*]</w:t>
            </w:r>
          </w:p>
        </w:tc>
        <w:tc>
          <w:tcPr>
            <w:tcW w:w="1980" w:type="dxa"/>
            <w:shd w:val="clear" w:color="auto" w:fill="auto"/>
          </w:tcPr>
          <w:p w14:paraId="1E579E33" w14:textId="187D8118" w:rsidR="005F1A3D" w:rsidRPr="00B110A5" w:rsidRDefault="005F1A3D" w:rsidP="005F1A3D">
            <w:pPr>
              <w:rPr>
                <w:bCs/>
                <w:sz w:val="18"/>
                <w:szCs w:val="18"/>
              </w:rPr>
            </w:pPr>
            <w:r w:rsidRPr="00B110A5">
              <w:rPr>
                <w:b/>
                <w:bCs/>
                <w:sz w:val="18"/>
                <w:szCs w:val="18"/>
              </w:rPr>
              <w:t>145.1</w:t>
            </w:r>
            <w:r w:rsidRPr="00B110A5">
              <w:rPr>
                <w:bCs/>
                <w:sz w:val="18"/>
                <w:szCs w:val="18"/>
              </w:rPr>
              <w:t xml:space="preserve"> Rozszerzenie funkcji uzupełniającej dla terenu US/UT o funkcję mieszkalną, jednorodzinną i rekreacji indywidualnej lub zmiana przeznaczenia obszaru US/UT na obszar MN/</w:t>
            </w:r>
            <w:proofErr w:type="spellStart"/>
            <w:r w:rsidRPr="00B110A5">
              <w:rPr>
                <w:bCs/>
                <w:sz w:val="18"/>
                <w:szCs w:val="18"/>
              </w:rPr>
              <w:t>MLz</w:t>
            </w:r>
            <w:proofErr w:type="spellEnd"/>
            <w:r w:rsidRPr="00B110A5">
              <w:rPr>
                <w:bCs/>
                <w:sz w:val="18"/>
                <w:szCs w:val="18"/>
              </w:rPr>
              <w:t>.</w:t>
            </w:r>
          </w:p>
        </w:tc>
        <w:tc>
          <w:tcPr>
            <w:tcW w:w="2320" w:type="dxa"/>
            <w:vMerge w:val="restart"/>
            <w:shd w:val="clear" w:color="auto" w:fill="auto"/>
          </w:tcPr>
          <w:p w14:paraId="225CC0B4" w14:textId="7F4740C6" w:rsidR="005F1A3D" w:rsidRPr="00B110A5" w:rsidRDefault="005F1A3D" w:rsidP="005F1A3D">
            <w:pPr>
              <w:rPr>
                <w:bCs/>
                <w:sz w:val="18"/>
                <w:szCs w:val="18"/>
              </w:rPr>
            </w:pPr>
            <w:r w:rsidRPr="00B110A5">
              <w:rPr>
                <w:bCs/>
                <w:sz w:val="18"/>
                <w:szCs w:val="18"/>
              </w:rPr>
              <w:t>Działka nr ew. 139/19, obręb Stare Załubice</w:t>
            </w:r>
          </w:p>
        </w:tc>
        <w:tc>
          <w:tcPr>
            <w:tcW w:w="900" w:type="dxa"/>
            <w:shd w:val="clear" w:color="auto" w:fill="auto"/>
          </w:tcPr>
          <w:p w14:paraId="5B597961" w14:textId="77777777" w:rsidR="005F1A3D" w:rsidRPr="00B110A5" w:rsidRDefault="005F1A3D" w:rsidP="005F1A3D">
            <w:pPr>
              <w:jc w:val="center"/>
              <w:rPr>
                <w:bCs/>
                <w:sz w:val="18"/>
                <w:szCs w:val="18"/>
              </w:rPr>
            </w:pPr>
          </w:p>
        </w:tc>
        <w:tc>
          <w:tcPr>
            <w:tcW w:w="1100" w:type="dxa"/>
            <w:shd w:val="clear" w:color="auto" w:fill="auto"/>
          </w:tcPr>
          <w:p w14:paraId="6594ACA4" w14:textId="77777777" w:rsidR="005F1A3D" w:rsidRPr="00B110A5" w:rsidRDefault="005F1A3D" w:rsidP="005F1A3D">
            <w:pPr>
              <w:jc w:val="center"/>
              <w:rPr>
                <w:b/>
                <w:sz w:val="18"/>
                <w:szCs w:val="18"/>
              </w:rPr>
            </w:pPr>
          </w:p>
          <w:p w14:paraId="12925CBA" w14:textId="73FD9ADC" w:rsidR="005F1A3D" w:rsidRPr="00B110A5" w:rsidRDefault="005F1A3D" w:rsidP="005F1A3D">
            <w:pPr>
              <w:jc w:val="center"/>
              <w:rPr>
                <w:b/>
                <w:sz w:val="18"/>
                <w:szCs w:val="18"/>
              </w:rPr>
            </w:pPr>
            <w:r w:rsidRPr="00B110A5">
              <w:rPr>
                <w:b/>
                <w:sz w:val="18"/>
                <w:szCs w:val="18"/>
              </w:rPr>
              <w:t>X</w:t>
            </w:r>
          </w:p>
        </w:tc>
        <w:tc>
          <w:tcPr>
            <w:tcW w:w="900" w:type="dxa"/>
          </w:tcPr>
          <w:p w14:paraId="1312ABCC" w14:textId="77777777" w:rsidR="005F1A3D" w:rsidRPr="00B110A5" w:rsidRDefault="005F1A3D" w:rsidP="005F1A3D">
            <w:pPr>
              <w:pStyle w:val="Akapitzlist"/>
              <w:ind w:left="0"/>
              <w:jc w:val="both"/>
              <w:rPr>
                <w:bCs/>
                <w:sz w:val="18"/>
                <w:szCs w:val="18"/>
              </w:rPr>
            </w:pPr>
          </w:p>
        </w:tc>
        <w:tc>
          <w:tcPr>
            <w:tcW w:w="900" w:type="dxa"/>
          </w:tcPr>
          <w:p w14:paraId="6C10FECF" w14:textId="77777777" w:rsidR="005F1A3D" w:rsidRPr="00B110A5" w:rsidRDefault="005F1A3D" w:rsidP="005F1A3D">
            <w:pPr>
              <w:pStyle w:val="Akapitzlist"/>
              <w:ind w:left="0"/>
              <w:jc w:val="both"/>
              <w:rPr>
                <w:bCs/>
                <w:sz w:val="18"/>
                <w:szCs w:val="18"/>
              </w:rPr>
            </w:pPr>
          </w:p>
        </w:tc>
        <w:tc>
          <w:tcPr>
            <w:tcW w:w="4600" w:type="dxa"/>
            <w:shd w:val="clear" w:color="auto" w:fill="auto"/>
          </w:tcPr>
          <w:p w14:paraId="515C25CB" w14:textId="5EE3472A" w:rsidR="005F1A3D" w:rsidRPr="00B110A5" w:rsidRDefault="005F1A3D" w:rsidP="005F1A3D">
            <w:pPr>
              <w:pStyle w:val="Akapitzlist"/>
              <w:ind w:left="0"/>
              <w:jc w:val="both"/>
              <w:rPr>
                <w:bCs/>
                <w:sz w:val="18"/>
                <w:szCs w:val="18"/>
              </w:rPr>
            </w:pPr>
            <w:r w:rsidRPr="00B110A5">
              <w:rPr>
                <w:bCs/>
                <w:sz w:val="18"/>
                <w:szCs w:val="18"/>
              </w:rPr>
              <w:t xml:space="preserve">US/UT – przeznaczenie w wyłożonym projekcie Studium </w:t>
            </w:r>
            <w:proofErr w:type="spellStart"/>
            <w:r w:rsidRPr="00B110A5">
              <w:rPr>
                <w:bCs/>
                <w:sz w:val="18"/>
                <w:szCs w:val="18"/>
              </w:rPr>
              <w:t>uikzp</w:t>
            </w:r>
            <w:proofErr w:type="spellEnd"/>
            <w:r w:rsidRPr="00B110A5">
              <w:rPr>
                <w:bCs/>
                <w:sz w:val="18"/>
                <w:szCs w:val="18"/>
              </w:rPr>
              <w:t>.</w:t>
            </w:r>
          </w:p>
          <w:p w14:paraId="264F0738" w14:textId="77393FA6" w:rsidR="005F1A3D" w:rsidRPr="00B110A5" w:rsidRDefault="005F1A3D" w:rsidP="005F1A3D">
            <w:pPr>
              <w:jc w:val="both"/>
              <w:rPr>
                <w:b/>
                <w:sz w:val="18"/>
                <w:szCs w:val="18"/>
              </w:rPr>
            </w:pPr>
            <w:r w:rsidRPr="00B110A5">
              <w:rPr>
                <w:b/>
                <w:sz w:val="18"/>
                <w:szCs w:val="18"/>
              </w:rPr>
              <w:t>145.1 Uwaga nieuwzględniona</w:t>
            </w:r>
          </w:p>
          <w:p w14:paraId="5F0F13B4"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13FC00EC" w14:textId="4234EF6B"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73D3D558" w14:textId="77777777" w:rsidTr="00DC764D">
        <w:trPr>
          <w:trHeight w:val="2070"/>
          <w:jc w:val="center"/>
        </w:trPr>
        <w:tc>
          <w:tcPr>
            <w:tcW w:w="705" w:type="dxa"/>
            <w:vMerge/>
            <w:shd w:val="clear" w:color="auto" w:fill="auto"/>
          </w:tcPr>
          <w:p w14:paraId="5A03FB49" w14:textId="77777777" w:rsidR="005F1A3D" w:rsidRPr="00B110A5" w:rsidRDefault="005F1A3D" w:rsidP="005F1A3D">
            <w:pPr>
              <w:pStyle w:val="Akapitzlist"/>
              <w:numPr>
                <w:ilvl w:val="0"/>
                <w:numId w:val="9"/>
              </w:numPr>
              <w:jc w:val="center"/>
              <w:rPr>
                <w:bCs/>
                <w:sz w:val="18"/>
                <w:szCs w:val="18"/>
              </w:rPr>
            </w:pPr>
          </w:p>
        </w:tc>
        <w:tc>
          <w:tcPr>
            <w:tcW w:w="1299" w:type="dxa"/>
            <w:vMerge/>
            <w:shd w:val="clear" w:color="auto" w:fill="auto"/>
          </w:tcPr>
          <w:p w14:paraId="65CC0E69" w14:textId="77777777" w:rsidR="005F1A3D" w:rsidRPr="00B110A5" w:rsidRDefault="005F1A3D" w:rsidP="005F1A3D">
            <w:pPr>
              <w:jc w:val="center"/>
              <w:rPr>
                <w:bCs/>
                <w:sz w:val="18"/>
                <w:szCs w:val="18"/>
              </w:rPr>
            </w:pPr>
          </w:p>
        </w:tc>
        <w:tc>
          <w:tcPr>
            <w:tcW w:w="1201" w:type="dxa"/>
            <w:vMerge/>
            <w:shd w:val="clear" w:color="auto" w:fill="auto"/>
          </w:tcPr>
          <w:p w14:paraId="6051CBC0" w14:textId="77777777" w:rsidR="005F1A3D" w:rsidRPr="00B110A5" w:rsidRDefault="005F1A3D" w:rsidP="005F1A3D">
            <w:pPr>
              <w:rPr>
                <w:bCs/>
                <w:sz w:val="18"/>
                <w:szCs w:val="18"/>
              </w:rPr>
            </w:pPr>
          </w:p>
        </w:tc>
        <w:tc>
          <w:tcPr>
            <w:tcW w:w="1980" w:type="dxa"/>
            <w:shd w:val="clear" w:color="auto" w:fill="auto"/>
          </w:tcPr>
          <w:p w14:paraId="3D027D63" w14:textId="78959D5A" w:rsidR="005F1A3D" w:rsidRPr="00B110A5" w:rsidRDefault="005F1A3D" w:rsidP="005F1A3D">
            <w:pPr>
              <w:rPr>
                <w:bCs/>
                <w:sz w:val="18"/>
                <w:szCs w:val="18"/>
              </w:rPr>
            </w:pPr>
            <w:r w:rsidRPr="00B110A5">
              <w:rPr>
                <w:b/>
                <w:bCs/>
                <w:sz w:val="18"/>
                <w:szCs w:val="18"/>
              </w:rPr>
              <w:t>145.2</w:t>
            </w:r>
            <w:r w:rsidRPr="00B110A5">
              <w:rPr>
                <w:bCs/>
                <w:sz w:val="18"/>
                <w:szCs w:val="18"/>
              </w:rPr>
              <w:t xml:space="preserve"> Dopuszczenie na obszarze ZL zabudowy kubaturowej o funkcji mieszkalnej jednorodzinnej i rekreacji indywidualnej o parametrach określonych dla MN/</w:t>
            </w:r>
            <w:proofErr w:type="spellStart"/>
            <w:r w:rsidRPr="00B110A5">
              <w:rPr>
                <w:bCs/>
                <w:sz w:val="18"/>
                <w:szCs w:val="18"/>
              </w:rPr>
              <w:t>MLz</w:t>
            </w:r>
            <w:proofErr w:type="spellEnd"/>
            <w:r w:rsidRPr="00B110A5">
              <w:rPr>
                <w:bCs/>
                <w:sz w:val="18"/>
                <w:szCs w:val="18"/>
              </w:rPr>
              <w:t>.</w:t>
            </w:r>
          </w:p>
        </w:tc>
        <w:tc>
          <w:tcPr>
            <w:tcW w:w="2320" w:type="dxa"/>
            <w:vMerge/>
            <w:shd w:val="clear" w:color="auto" w:fill="auto"/>
          </w:tcPr>
          <w:p w14:paraId="23910360" w14:textId="77777777" w:rsidR="005F1A3D" w:rsidRPr="00B110A5" w:rsidRDefault="005F1A3D" w:rsidP="005F1A3D">
            <w:pPr>
              <w:rPr>
                <w:bCs/>
                <w:sz w:val="18"/>
                <w:szCs w:val="18"/>
              </w:rPr>
            </w:pPr>
          </w:p>
        </w:tc>
        <w:tc>
          <w:tcPr>
            <w:tcW w:w="900" w:type="dxa"/>
            <w:shd w:val="clear" w:color="auto" w:fill="auto"/>
          </w:tcPr>
          <w:p w14:paraId="0D3B4D80" w14:textId="2ABD53BA" w:rsidR="005F1A3D" w:rsidRPr="00B110A5" w:rsidRDefault="005F1A3D" w:rsidP="005F1A3D">
            <w:pPr>
              <w:jc w:val="center"/>
              <w:rPr>
                <w:bCs/>
                <w:sz w:val="18"/>
                <w:szCs w:val="18"/>
              </w:rPr>
            </w:pPr>
          </w:p>
        </w:tc>
        <w:tc>
          <w:tcPr>
            <w:tcW w:w="1100" w:type="dxa"/>
            <w:shd w:val="clear" w:color="auto" w:fill="auto"/>
          </w:tcPr>
          <w:p w14:paraId="47901785" w14:textId="77777777" w:rsidR="005F1A3D" w:rsidRPr="00B110A5" w:rsidRDefault="005F1A3D" w:rsidP="005F1A3D">
            <w:pPr>
              <w:jc w:val="center"/>
              <w:rPr>
                <w:b/>
                <w:sz w:val="18"/>
                <w:szCs w:val="18"/>
              </w:rPr>
            </w:pPr>
          </w:p>
          <w:p w14:paraId="3718CFE3" w14:textId="7DE32B3F" w:rsidR="005F1A3D" w:rsidRPr="00B110A5" w:rsidRDefault="005F1A3D" w:rsidP="005F1A3D">
            <w:pPr>
              <w:jc w:val="center"/>
              <w:rPr>
                <w:b/>
                <w:bCs/>
                <w:sz w:val="18"/>
                <w:szCs w:val="18"/>
              </w:rPr>
            </w:pPr>
            <w:r w:rsidRPr="00B110A5">
              <w:rPr>
                <w:b/>
                <w:sz w:val="18"/>
                <w:szCs w:val="18"/>
              </w:rPr>
              <w:t>X</w:t>
            </w:r>
          </w:p>
        </w:tc>
        <w:tc>
          <w:tcPr>
            <w:tcW w:w="900" w:type="dxa"/>
          </w:tcPr>
          <w:p w14:paraId="3CB8C366" w14:textId="77777777" w:rsidR="005F1A3D" w:rsidRPr="00B110A5" w:rsidRDefault="005F1A3D" w:rsidP="005F1A3D">
            <w:pPr>
              <w:pStyle w:val="Akapitzlist"/>
              <w:ind w:left="0"/>
              <w:jc w:val="both"/>
              <w:rPr>
                <w:sz w:val="18"/>
                <w:szCs w:val="18"/>
              </w:rPr>
            </w:pPr>
          </w:p>
        </w:tc>
        <w:tc>
          <w:tcPr>
            <w:tcW w:w="900" w:type="dxa"/>
          </w:tcPr>
          <w:p w14:paraId="67E3D51D" w14:textId="77777777" w:rsidR="005F1A3D" w:rsidRPr="00B110A5" w:rsidRDefault="005F1A3D" w:rsidP="005F1A3D">
            <w:pPr>
              <w:pStyle w:val="Akapitzlist"/>
              <w:ind w:left="0"/>
              <w:jc w:val="both"/>
              <w:rPr>
                <w:sz w:val="18"/>
                <w:szCs w:val="18"/>
              </w:rPr>
            </w:pPr>
          </w:p>
        </w:tc>
        <w:tc>
          <w:tcPr>
            <w:tcW w:w="4600" w:type="dxa"/>
            <w:shd w:val="clear" w:color="auto" w:fill="auto"/>
          </w:tcPr>
          <w:p w14:paraId="0FC0DF90" w14:textId="502E02AE" w:rsidR="005F1A3D" w:rsidRPr="00B110A5" w:rsidRDefault="005F1A3D" w:rsidP="005F1A3D">
            <w:pPr>
              <w:pStyle w:val="Akapitzlist"/>
              <w:ind w:left="0"/>
              <w:jc w:val="both"/>
              <w:rPr>
                <w:bCs/>
                <w:sz w:val="18"/>
                <w:szCs w:val="18"/>
              </w:rPr>
            </w:pPr>
            <w:r w:rsidRPr="00B110A5">
              <w:rPr>
                <w:bCs/>
                <w:sz w:val="18"/>
                <w:szCs w:val="18"/>
              </w:rPr>
              <w:t xml:space="preserve">ZL – przeznaczenie w wyłożonym projekcie Studium </w:t>
            </w:r>
            <w:proofErr w:type="spellStart"/>
            <w:r w:rsidRPr="00B110A5">
              <w:rPr>
                <w:bCs/>
                <w:sz w:val="18"/>
                <w:szCs w:val="18"/>
              </w:rPr>
              <w:t>uikzp</w:t>
            </w:r>
            <w:proofErr w:type="spellEnd"/>
            <w:r w:rsidRPr="00B110A5">
              <w:rPr>
                <w:bCs/>
                <w:sz w:val="18"/>
                <w:szCs w:val="18"/>
              </w:rPr>
              <w:t>.</w:t>
            </w:r>
          </w:p>
          <w:p w14:paraId="754D5965" w14:textId="64884EAB" w:rsidR="005F1A3D" w:rsidRPr="00B110A5" w:rsidRDefault="005F1A3D" w:rsidP="005F1A3D">
            <w:pPr>
              <w:pStyle w:val="Akapitzlist"/>
              <w:ind w:left="0"/>
              <w:jc w:val="both"/>
              <w:rPr>
                <w:b/>
                <w:sz w:val="18"/>
                <w:szCs w:val="18"/>
              </w:rPr>
            </w:pPr>
            <w:r w:rsidRPr="00B110A5">
              <w:rPr>
                <w:b/>
                <w:bCs/>
                <w:sz w:val="18"/>
                <w:szCs w:val="18"/>
              </w:rPr>
              <w:t xml:space="preserve">145.2 </w:t>
            </w:r>
            <w:r w:rsidRPr="00B110A5">
              <w:rPr>
                <w:b/>
                <w:sz w:val="18"/>
                <w:szCs w:val="18"/>
              </w:rPr>
              <w:t>Uwaga nieuwzględniona</w:t>
            </w:r>
          </w:p>
          <w:p w14:paraId="336B7FD6"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3E14103B" w14:textId="77777777" w:rsidR="005F1A3D" w:rsidRPr="00B110A5" w:rsidRDefault="005F1A3D" w:rsidP="005F1A3D">
            <w:pPr>
              <w:pStyle w:val="Akapitzlist"/>
              <w:ind w:left="0"/>
              <w:jc w:val="both"/>
              <w:rPr>
                <w:sz w:val="18"/>
                <w:szCs w:val="18"/>
              </w:rPr>
            </w:pPr>
            <w:r w:rsidRPr="00B110A5">
              <w:rPr>
                <w:sz w:val="18"/>
                <w:szCs w:val="18"/>
              </w:rPr>
              <w:t>Wskazane funkcje wykluczają się z terenem sklasyfikowanym jako las.</w:t>
            </w:r>
            <w:r w:rsidRPr="00B110A5">
              <w:rPr>
                <w:b/>
                <w:sz w:val="18"/>
                <w:szCs w:val="18"/>
              </w:rPr>
              <w:t xml:space="preserve"> </w:t>
            </w:r>
          </w:p>
          <w:p w14:paraId="4DEC0DA2" w14:textId="2609EF10" w:rsidR="005F1A3D" w:rsidRPr="00B110A5" w:rsidRDefault="005F1A3D" w:rsidP="005F1A3D">
            <w:pPr>
              <w:pStyle w:val="Akapitzlist"/>
              <w:ind w:left="0"/>
              <w:jc w:val="both"/>
              <w:rPr>
                <w:b/>
                <w:sz w:val="18"/>
                <w:szCs w:val="18"/>
              </w:rPr>
            </w:pPr>
          </w:p>
        </w:tc>
      </w:tr>
      <w:tr w:rsidR="005F1A3D" w:rsidRPr="00B110A5" w14:paraId="69A8A5EB" w14:textId="77777777" w:rsidTr="00DC764D">
        <w:trPr>
          <w:jc w:val="center"/>
        </w:trPr>
        <w:tc>
          <w:tcPr>
            <w:tcW w:w="705" w:type="dxa"/>
            <w:vMerge/>
            <w:shd w:val="clear" w:color="auto" w:fill="auto"/>
          </w:tcPr>
          <w:p w14:paraId="5CA06D14" w14:textId="77777777" w:rsidR="005F1A3D" w:rsidRPr="00B110A5" w:rsidRDefault="005F1A3D" w:rsidP="005F1A3D">
            <w:pPr>
              <w:pStyle w:val="Akapitzlist"/>
              <w:numPr>
                <w:ilvl w:val="0"/>
                <w:numId w:val="9"/>
              </w:numPr>
              <w:jc w:val="center"/>
              <w:rPr>
                <w:bCs/>
                <w:sz w:val="18"/>
                <w:szCs w:val="18"/>
              </w:rPr>
            </w:pPr>
          </w:p>
        </w:tc>
        <w:tc>
          <w:tcPr>
            <w:tcW w:w="1299" w:type="dxa"/>
            <w:vMerge/>
            <w:shd w:val="clear" w:color="auto" w:fill="auto"/>
          </w:tcPr>
          <w:p w14:paraId="1185709C" w14:textId="77777777" w:rsidR="005F1A3D" w:rsidRPr="00B110A5" w:rsidRDefault="005F1A3D" w:rsidP="005F1A3D">
            <w:pPr>
              <w:jc w:val="center"/>
              <w:rPr>
                <w:bCs/>
                <w:sz w:val="18"/>
                <w:szCs w:val="18"/>
              </w:rPr>
            </w:pPr>
          </w:p>
        </w:tc>
        <w:tc>
          <w:tcPr>
            <w:tcW w:w="1201" w:type="dxa"/>
            <w:vMerge/>
            <w:shd w:val="clear" w:color="auto" w:fill="auto"/>
          </w:tcPr>
          <w:p w14:paraId="473DCA11" w14:textId="77777777" w:rsidR="005F1A3D" w:rsidRPr="00B110A5" w:rsidRDefault="005F1A3D" w:rsidP="005F1A3D">
            <w:pPr>
              <w:rPr>
                <w:bCs/>
                <w:sz w:val="18"/>
                <w:szCs w:val="18"/>
              </w:rPr>
            </w:pPr>
          </w:p>
        </w:tc>
        <w:tc>
          <w:tcPr>
            <w:tcW w:w="1980" w:type="dxa"/>
            <w:shd w:val="clear" w:color="auto" w:fill="auto"/>
          </w:tcPr>
          <w:p w14:paraId="287DCD43" w14:textId="78AD2796" w:rsidR="005F1A3D" w:rsidRPr="00B110A5" w:rsidRDefault="005F1A3D" w:rsidP="005F1A3D">
            <w:pPr>
              <w:rPr>
                <w:bCs/>
                <w:sz w:val="18"/>
                <w:szCs w:val="18"/>
              </w:rPr>
            </w:pPr>
            <w:r w:rsidRPr="00B110A5">
              <w:rPr>
                <w:b/>
                <w:bCs/>
                <w:sz w:val="18"/>
                <w:szCs w:val="18"/>
              </w:rPr>
              <w:t>145.3</w:t>
            </w:r>
            <w:r w:rsidRPr="00B110A5">
              <w:rPr>
                <w:bCs/>
                <w:sz w:val="18"/>
                <w:szCs w:val="18"/>
              </w:rPr>
              <w:t xml:space="preserve"> Zmiana przeznaczenia w całości lub w części dla fragmentu obszaru ZL na obszar MN/</w:t>
            </w:r>
            <w:proofErr w:type="spellStart"/>
            <w:r w:rsidRPr="00B110A5">
              <w:rPr>
                <w:bCs/>
                <w:sz w:val="18"/>
                <w:szCs w:val="18"/>
              </w:rPr>
              <w:t>MLz</w:t>
            </w:r>
            <w:proofErr w:type="spellEnd"/>
          </w:p>
        </w:tc>
        <w:tc>
          <w:tcPr>
            <w:tcW w:w="2320" w:type="dxa"/>
            <w:vMerge/>
            <w:shd w:val="clear" w:color="auto" w:fill="auto"/>
          </w:tcPr>
          <w:p w14:paraId="7D384A12" w14:textId="77777777" w:rsidR="005F1A3D" w:rsidRPr="00B110A5" w:rsidRDefault="005F1A3D" w:rsidP="005F1A3D">
            <w:pPr>
              <w:rPr>
                <w:bCs/>
                <w:sz w:val="18"/>
                <w:szCs w:val="18"/>
              </w:rPr>
            </w:pPr>
          </w:p>
        </w:tc>
        <w:tc>
          <w:tcPr>
            <w:tcW w:w="900" w:type="dxa"/>
            <w:shd w:val="clear" w:color="auto" w:fill="auto"/>
          </w:tcPr>
          <w:p w14:paraId="737E805C" w14:textId="77777777" w:rsidR="005F1A3D" w:rsidRPr="00B110A5" w:rsidRDefault="005F1A3D" w:rsidP="005F1A3D">
            <w:pPr>
              <w:jc w:val="center"/>
              <w:rPr>
                <w:bCs/>
                <w:sz w:val="18"/>
                <w:szCs w:val="18"/>
              </w:rPr>
            </w:pPr>
          </w:p>
        </w:tc>
        <w:tc>
          <w:tcPr>
            <w:tcW w:w="1100" w:type="dxa"/>
            <w:shd w:val="clear" w:color="auto" w:fill="auto"/>
          </w:tcPr>
          <w:p w14:paraId="3B29BC7F" w14:textId="77777777" w:rsidR="005F1A3D" w:rsidRPr="00B110A5" w:rsidRDefault="005F1A3D" w:rsidP="005F1A3D">
            <w:pPr>
              <w:jc w:val="center"/>
              <w:rPr>
                <w:b/>
                <w:sz w:val="18"/>
                <w:szCs w:val="18"/>
              </w:rPr>
            </w:pPr>
          </w:p>
          <w:p w14:paraId="570F31F2" w14:textId="5F605FF6" w:rsidR="005F1A3D" w:rsidRPr="00B110A5" w:rsidRDefault="005F1A3D" w:rsidP="005F1A3D">
            <w:pPr>
              <w:jc w:val="center"/>
              <w:rPr>
                <w:b/>
                <w:bCs/>
                <w:sz w:val="18"/>
                <w:szCs w:val="18"/>
              </w:rPr>
            </w:pPr>
            <w:r w:rsidRPr="00B110A5">
              <w:rPr>
                <w:b/>
                <w:sz w:val="18"/>
                <w:szCs w:val="18"/>
              </w:rPr>
              <w:t>X</w:t>
            </w:r>
          </w:p>
        </w:tc>
        <w:tc>
          <w:tcPr>
            <w:tcW w:w="900" w:type="dxa"/>
          </w:tcPr>
          <w:p w14:paraId="7A3FB335" w14:textId="77777777" w:rsidR="005F1A3D" w:rsidRPr="00B110A5" w:rsidRDefault="005F1A3D" w:rsidP="005F1A3D">
            <w:pPr>
              <w:pStyle w:val="Akapitzlist"/>
              <w:ind w:left="0"/>
              <w:jc w:val="both"/>
              <w:rPr>
                <w:bCs/>
                <w:sz w:val="18"/>
                <w:szCs w:val="18"/>
              </w:rPr>
            </w:pPr>
          </w:p>
        </w:tc>
        <w:tc>
          <w:tcPr>
            <w:tcW w:w="900" w:type="dxa"/>
          </w:tcPr>
          <w:p w14:paraId="3409E7E3" w14:textId="77777777" w:rsidR="005F1A3D" w:rsidRPr="00B110A5" w:rsidRDefault="005F1A3D" w:rsidP="005F1A3D">
            <w:pPr>
              <w:pStyle w:val="Akapitzlist"/>
              <w:ind w:left="0"/>
              <w:jc w:val="both"/>
              <w:rPr>
                <w:bCs/>
                <w:sz w:val="18"/>
                <w:szCs w:val="18"/>
              </w:rPr>
            </w:pPr>
          </w:p>
        </w:tc>
        <w:tc>
          <w:tcPr>
            <w:tcW w:w="4600" w:type="dxa"/>
            <w:shd w:val="clear" w:color="auto" w:fill="auto"/>
          </w:tcPr>
          <w:p w14:paraId="0E4377B9" w14:textId="1029A0AF" w:rsidR="005F1A3D" w:rsidRPr="00B110A5" w:rsidRDefault="005F1A3D" w:rsidP="005F1A3D">
            <w:pPr>
              <w:pStyle w:val="Akapitzlist"/>
              <w:ind w:left="0"/>
              <w:jc w:val="both"/>
              <w:rPr>
                <w:bCs/>
                <w:sz w:val="18"/>
                <w:szCs w:val="18"/>
              </w:rPr>
            </w:pPr>
            <w:r w:rsidRPr="00B110A5">
              <w:rPr>
                <w:bCs/>
                <w:sz w:val="18"/>
                <w:szCs w:val="18"/>
              </w:rPr>
              <w:t xml:space="preserve">ZL – przeznaczenie w wyłożonym projekcie Studium </w:t>
            </w:r>
            <w:proofErr w:type="spellStart"/>
            <w:r w:rsidRPr="00B110A5">
              <w:rPr>
                <w:bCs/>
                <w:sz w:val="18"/>
                <w:szCs w:val="18"/>
              </w:rPr>
              <w:t>uikzp</w:t>
            </w:r>
            <w:proofErr w:type="spellEnd"/>
            <w:r w:rsidRPr="00B110A5">
              <w:rPr>
                <w:bCs/>
                <w:sz w:val="18"/>
                <w:szCs w:val="18"/>
              </w:rPr>
              <w:t>.</w:t>
            </w:r>
          </w:p>
          <w:p w14:paraId="2C900C8D" w14:textId="4D7F046B" w:rsidR="005F1A3D" w:rsidRPr="00B110A5" w:rsidRDefault="005F1A3D" w:rsidP="005F1A3D">
            <w:pPr>
              <w:pStyle w:val="Akapitzlist"/>
              <w:ind w:left="0"/>
              <w:jc w:val="both"/>
              <w:rPr>
                <w:b/>
                <w:sz w:val="18"/>
                <w:szCs w:val="18"/>
              </w:rPr>
            </w:pPr>
            <w:r w:rsidRPr="00B110A5">
              <w:rPr>
                <w:b/>
                <w:bCs/>
                <w:sz w:val="18"/>
                <w:szCs w:val="18"/>
              </w:rPr>
              <w:t>145.3</w:t>
            </w:r>
            <w:r w:rsidRPr="00B110A5">
              <w:rPr>
                <w:b/>
                <w:sz w:val="18"/>
                <w:szCs w:val="18"/>
              </w:rPr>
              <w:t xml:space="preserve"> Uwaga nieuwzględniona</w:t>
            </w:r>
          </w:p>
          <w:p w14:paraId="480F9B7B"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7CFBF9BC" w14:textId="7859C321"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1C1DDC6E" w14:textId="77777777" w:rsidTr="00DC764D">
        <w:trPr>
          <w:jc w:val="center"/>
        </w:trPr>
        <w:tc>
          <w:tcPr>
            <w:tcW w:w="705" w:type="dxa"/>
            <w:vMerge w:val="restart"/>
            <w:shd w:val="clear" w:color="auto" w:fill="auto"/>
          </w:tcPr>
          <w:p w14:paraId="07728BBD" w14:textId="5CC91266"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09654F87" w14:textId="0C48EFE2" w:rsidR="005F1A3D" w:rsidRPr="00B110A5" w:rsidRDefault="005F1A3D" w:rsidP="005F1A3D">
            <w:pPr>
              <w:jc w:val="center"/>
              <w:rPr>
                <w:bCs/>
                <w:sz w:val="18"/>
                <w:szCs w:val="18"/>
              </w:rPr>
            </w:pPr>
            <w:r w:rsidRPr="00B110A5">
              <w:rPr>
                <w:bCs/>
                <w:sz w:val="18"/>
                <w:szCs w:val="18"/>
              </w:rPr>
              <w:t xml:space="preserve">10.11.2023 r. </w:t>
            </w:r>
          </w:p>
          <w:p w14:paraId="0EA8A27F" w14:textId="77777777" w:rsidR="005F1A3D" w:rsidRPr="00B110A5" w:rsidRDefault="005F1A3D" w:rsidP="005F1A3D">
            <w:pPr>
              <w:jc w:val="center"/>
              <w:rPr>
                <w:bCs/>
                <w:sz w:val="18"/>
                <w:szCs w:val="18"/>
              </w:rPr>
            </w:pPr>
          </w:p>
          <w:p w14:paraId="50677F24" w14:textId="1B9B5BD3" w:rsidR="005F1A3D" w:rsidRPr="00B110A5" w:rsidRDefault="005F1A3D" w:rsidP="005F1A3D">
            <w:pPr>
              <w:jc w:val="center"/>
              <w:rPr>
                <w:bCs/>
                <w:sz w:val="18"/>
                <w:szCs w:val="18"/>
              </w:rPr>
            </w:pPr>
          </w:p>
        </w:tc>
        <w:tc>
          <w:tcPr>
            <w:tcW w:w="1201" w:type="dxa"/>
            <w:vMerge w:val="restart"/>
            <w:shd w:val="clear" w:color="auto" w:fill="auto"/>
          </w:tcPr>
          <w:p w14:paraId="50AC4F15" w14:textId="7D62AF78" w:rsidR="005F1A3D" w:rsidRPr="00B110A5" w:rsidRDefault="005F1A3D" w:rsidP="005F1A3D">
            <w:pPr>
              <w:rPr>
                <w:sz w:val="18"/>
                <w:szCs w:val="18"/>
              </w:rPr>
            </w:pPr>
            <w:r w:rsidRPr="00B110A5">
              <w:rPr>
                <w:sz w:val="18"/>
                <w:szCs w:val="18"/>
              </w:rPr>
              <w:t>[*]</w:t>
            </w:r>
          </w:p>
        </w:tc>
        <w:tc>
          <w:tcPr>
            <w:tcW w:w="1980" w:type="dxa"/>
            <w:shd w:val="clear" w:color="auto" w:fill="auto"/>
          </w:tcPr>
          <w:p w14:paraId="7282D519" w14:textId="69148227" w:rsidR="005F1A3D" w:rsidRPr="00B110A5" w:rsidRDefault="005F1A3D" w:rsidP="005F1A3D">
            <w:pPr>
              <w:rPr>
                <w:bCs/>
                <w:sz w:val="18"/>
                <w:szCs w:val="18"/>
              </w:rPr>
            </w:pPr>
            <w:r w:rsidRPr="00B110A5">
              <w:rPr>
                <w:b/>
                <w:bCs/>
                <w:sz w:val="18"/>
                <w:szCs w:val="18"/>
              </w:rPr>
              <w:t>146.1</w:t>
            </w:r>
            <w:r w:rsidRPr="00B110A5">
              <w:rPr>
                <w:bCs/>
                <w:sz w:val="18"/>
                <w:szCs w:val="18"/>
              </w:rPr>
              <w:t xml:space="preserve"> Zmiana przeznaczenia na teren zabudowy mieszkaniowej jednorodzinnej i usług, zabudowy wielorodzinnej, zabudowy bliźniaczej i segmentowej.</w:t>
            </w:r>
          </w:p>
        </w:tc>
        <w:tc>
          <w:tcPr>
            <w:tcW w:w="2320" w:type="dxa"/>
            <w:vMerge w:val="restart"/>
            <w:shd w:val="clear" w:color="auto" w:fill="auto"/>
          </w:tcPr>
          <w:p w14:paraId="20361D11" w14:textId="4EE12025" w:rsidR="005F1A3D" w:rsidRPr="00B110A5" w:rsidRDefault="005F1A3D" w:rsidP="005F1A3D">
            <w:pPr>
              <w:rPr>
                <w:bCs/>
                <w:sz w:val="18"/>
                <w:szCs w:val="18"/>
              </w:rPr>
            </w:pPr>
            <w:r w:rsidRPr="00B110A5">
              <w:rPr>
                <w:bCs/>
                <w:sz w:val="18"/>
                <w:szCs w:val="18"/>
              </w:rPr>
              <w:t>Działka nr ew. 177, obręb Ciemne</w:t>
            </w:r>
          </w:p>
        </w:tc>
        <w:tc>
          <w:tcPr>
            <w:tcW w:w="900" w:type="dxa"/>
            <w:shd w:val="clear" w:color="auto" w:fill="auto"/>
          </w:tcPr>
          <w:p w14:paraId="5705C7C0" w14:textId="77777777" w:rsidR="005F1A3D" w:rsidRPr="00B110A5" w:rsidRDefault="005F1A3D" w:rsidP="005F1A3D">
            <w:pPr>
              <w:jc w:val="center"/>
              <w:rPr>
                <w:bCs/>
                <w:sz w:val="18"/>
                <w:szCs w:val="18"/>
              </w:rPr>
            </w:pPr>
          </w:p>
        </w:tc>
        <w:tc>
          <w:tcPr>
            <w:tcW w:w="1100" w:type="dxa"/>
            <w:shd w:val="clear" w:color="auto" w:fill="auto"/>
          </w:tcPr>
          <w:p w14:paraId="0D614E4D" w14:textId="77777777" w:rsidR="005F1A3D" w:rsidRPr="00B110A5" w:rsidRDefault="005F1A3D" w:rsidP="005F1A3D">
            <w:pPr>
              <w:jc w:val="center"/>
              <w:rPr>
                <w:b/>
                <w:sz w:val="18"/>
                <w:szCs w:val="18"/>
              </w:rPr>
            </w:pPr>
          </w:p>
          <w:p w14:paraId="13CD01E5" w14:textId="0F4E4779" w:rsidR="005F1A3D" w:rsidRPr="00B110A5" w:rsidRDefault="005F1A3D" w:rsidP="005F1A3D">
            <w:pPr>
              <w:jc w:val="center"/>
              <w:rPr>
                <w:b/>
                <w:bCs/>
                <w:sz w:val="18"/>
                <w:szCs w:val="18"/>
              </w:rPr>
            </w:pPr>
            <w:r w:rsidRPr="00B110A5">
              <w:rPr>
                <w:b/>
                <w:sz w:val="18"/>
                <w:szCs w:val="18"/>
              </w:rPr>
              <w:t>X</w:t>
            </w:r>
          </w:p>
        </w:tc>
        <w:tc>
          <w:tcPr>
            <w:tcW w:w="900" w:type="dxa"/>
          </w:tcPr>
          <w:p w14:paraId="1D73D4A3" w14:textId="77777777" w:rsidR="005F1A3D" w:rsidRPr="00B110A5" w:rsidRDefault="005F1A3D" w:rsidP="005F1A3D">
            <w:pPr>
              <w:pStyle w:val="Akapitzlist"/>
              <w:ind w:left="0"/>
              <w:jc w:val="both"/>
              <w:rPr>
                <w:bCs/>
                <w:sz w:val="18"/>
                <w:szCs w:val="18"/>
              </w:rPr>
            </w:pPr>
          </w:p>
        </w:tc>
        <w:tc>
          <w:tcPr>
            <w:tcW w:w="900" w:type="dxa"/>
          </w:tcPr>
          <w:p w14:paraId="72E07877" w14:textId="77777777" w:rsidR="005F1A3D" w:rsidRPr="00B110A5" w:rsidRDefault="005F1A3D" w:rsidP="005F1A3D">
            <w:pPr>
              <w:pStyle w:val="Akapitzlist"/>
              <w:ind w:left="0"/>
              <w:jc w:val="both"/>
              <w:rPr>
                <w:bCs/>
                <w:sz w:val="18"/>
                <w:szCs w:val="18"/>
              </w:rPr>
            </w:pPr>
          </w:p>
        </w:tc>
        <w:tc>
          <w:tcPr>
            <w:tcW w:w="4600" w:type="dxa"/>
            <w:shd w:val="clear" w:color="auto" w:fill="auto"/>
          </w:tcPr>
          <w:p w14:paraId="1F6DF047" w14:textId="28061A64" w:rsidR="005F1A3D" w:rsidRPr="00B110A5" w:rsidRDefault="005F1A3D" w:rsidP="005F1A3D">
            <w:pPr>
              <w:pStyle w:val="Akapitzlist"/>
              <w:ind w:left="0"/>
              <w:jc w:val="both"/>
              <w:rPr>
                <w:bCs/>
                <w:sz w:val="18"/>
                <w:szCs w:val="18"/>
              </w:rPr>
            </w:pPr>
            <w:r w:rsidRPr="00B110A5">
              <w:rPr>
                <w:bCs/>
                <w:sz w:val="18"/>
                <w:szCs w:val="18"/>
              </w:rPr>
              <w:t xml:space="preserve">MN/U – przeznaczenie w wyłożonym projekcie Studium </w:t>
            </w:r>
            <w:proofErr w:type="spellStart"/>
            <w:r w:rsidRPr="00B110A5">
              <w:rPr>
                <w:bCs/>
                <w:sz w:val="18"/>
                <w:szCs w:val="18"/>
              </w:rPr>
              <w:t>uikzp</w:t>
            </w:r>
            <w:proofErr w:type="spellEnd"/>
            <w:r w:rsidRPr="00B110A5">
              <w:rPr>
                <w:bCs/>
                <w:sz w:val="18"/>
                <w:szCs w:val="18"/>
              </w:rPr>
              <w:t>.</w:t>
            </w:r>
          </w:p>
          <w:p w14:paraId="69AD5C23" w14:textId="6625AFD3" w:rsidR="005F1A3D" w:rsidRPr="00B110A5" w:rsidRDefault="005F1A3D" w:rsidP="005F1A3D">
            <w:pPr>
              <w:pStyle w:val="Akapitzlist"/>
              <w:ind w:left="0"/>
              <w:jc w:val="both"/>
              <w:rPr>
                <w:b/>
                <w:bCs/>
                <w:sz w:val="18"/>
                <w:szCs w:val="18"/>
              </w:rPr>
            </w:pPr>
            <w:r w:rsidRPr="00B110A5">
              <w:rPr>
                <w:b/>
                <w:bCs/>
                <w:sz w:val="18"/>
                <w:szCs w:val="18"/>
              </w:rPr>
              <w:t>146.1</w:t>
            </w:r>
            <w:r w:rsidRPr="00B110A5">
              <w:rPr>
                <w:bCs/>
                <w:sz w:val="18"/>
                <w:szCs w:val="18"/>
              </w:rPr>
              <w:t xml:space="preserve"> </w:t>
            </w:r>
            <w:r w:rsidRPr="00B110A5">
              <w:rPr>
                <w:b/>
                <w:bCs/>
                <w:sz w:val="18"/>
                <w:szCs w:val="18"/>
              </w:rPr>
              <w:t>Uwaga nieuwzględniona</w:t>
            </w:r>
          </w:p>
          <w:p w14:paraId="5DAB7078" w14:textId="77777777" w:rsidR="005F1A3D" w:rsidRPr="00B110A5" w:rsidRDefault="005F1A3D" w:rsidP="005F1A3D">
            <w:pPr>
              <w:pStyle w:val="Akapitzlist"/>
              <w:ind w:left="0"/>
              <w:jc w:val="both"/>
              <w:rPr>
                <w:sz w:val="18"/>
                <w:szCs w:val="18"/>
              </w:rPr>
            </w:pPr>
            <w:r w:rsidRPr="00B110A5">
              <w:rPr>
                <w:sz w:val="18"/>
                <w:szCs w:val="18"/>
              </w:rPr>
              <w:t xml:space="preserve">Ustalone przeznaczenie jest zgodne z obowiązującym miejscowym planem. </w:t>
            </w:r>
          </w:p>
          <w:p w14:paraId="3ACE6C4F" w14:textId="601C35DF"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469CF9E2" w14:textId="77777777" w:rsidTr="00DC764D">
        <w:trPr>
          <w:jc w:val="center"/>
        </w:trPr>
        <w:tc>
          <w:tcPr>
            <w:tcW w:w="705" w:type="dxa"/>
            <w:vMerge/>
            <w:shd w:val="clear" w:color="auto" w:fill="auto"/>
          </w:tcPr>
          <w:p w14:paraId="1CF24718" w14:textId="77777777" w:rsidR="005F1A3D" w:rsidRPr="00B110A5" w:rsidRDefault="005F1A3D" w:rsidP="005F1A3D">
            <w:pPr>
              <w:pStyle w:val="Akapitzlist"/>
              <w:numPr>
                <w:ilvl w:val="0"/>
                <w:numId w:val="9"/>
              </w:numPr>
              <w:jc w:val="center"/>
              <w:rPr>
                <w:bCs/>
                <w:sz w:val="18"/>
                <w:szCs w:val="18"/>
              </w:rPr>
            </w:pPr>
          </w:p>
        </w:tc>
        <w:tc>
          <w:tcPr>
            <w:tcW w:w="1299" w:type="dxa"/>
            <w:vMerge/>
            <w:shd w:val="clear" w:color="auto" w:fill="auto"/>
          </w:tcPr>
          <w:p w14:paraId="159E2AAE" w14:textId="77777777" w:rsidR="005F1A3D" w:rsidRPr="00B110A5" w:rsidRDefault="005F1A3D" w:rsidP="005F1A3D">
            <w:pPr>
              <w:jc w:val="center"/>
              <w:rPr>
                <w:bCs/>
                <w:sz w:val="18"/>
                <w:szCs w:val="18"/>
              </w:rPr>
            </w:pPr>
          </w:p>
        </w:tc>
        <w:tc>
          <w:tcPr>
            <w:tcW w:w="1201" w:type="dxa"/>
            <w:vMerge/>
            <w:shd w:val="clear" w:color="auto" w:fill="auto"/>
          </w:tcPr>
          <w:p w14:paraId="6FD80935" w14:textId="77777777" w:rsidR="005F1A3D" w:rsidRPr="00B110A5" w:rsidRDefault="005F1A3D" w:rsidP="005F1A3D">
            <w:pPr>
              <w:rPr>
                <w:bCs/>
                <w:sz w:val="18"/>
                <w:szCs w:val="18"/>
              </w:rPr>
            </w:pPr>
          </w:p>
        </w:tc>
        <w:tc>
          <w:tcPr>
            <w:tcW w:w="1980" w:type="dxa"/>
            <w:shd w:val="clear" w:color="auto" w:fill="auto"/>
          </w:tcPr>
          <w:p w14:paraId="4DE638B4" w14:textId="30419480" w:rsidR="005F1A3D" w:rsidRPr="00B110A5" w:rsidRDefault="005F1A3D" w:rsidP="005F1A3D">
            <w:pPr>
              <w:rPr>
                <w:bCs/>
                <w:sz w:val="18"/>
                <w:szCs w:val="18"/>
              </w:rPr>
            </w:pPr>
            <w:r w:rsidRPr="00B110A5">
              <w:rPr>
                <w:b/>
                <w:bCs/>
                <w:sz w:val="18"/>
                <w:szCs w:val="18"/>
              </w:rPr>
              <w:t>146.2</w:t>
            </w:r>
            <w:r w:rsidRPr="00B110A5">
              <w:rPr>
                <w:bCs/>
                <w:sz w:val="18"/>
                <w:szCs w:val="18"/>
              </w:rPr>
              <w:t xml:space="preserve"> Zwiększenie wskaźnika powierzchni zabudowy do 60%, pozostawienie wskaźnika powierzchni biologicznie czynnej na poziomie 35%.</w:t>
            </w:r>
          </w:p>
        </w:tc>
        <w:tc>
          <w:tcPr>
            <w:tcW w:w="2320" w:type="dxa"/>
            <w:vMerge/>
            <w:shd w:val="clear" w:color="auto" w:fill="auto"/>
          </w:tcPr>
          <w:p w14:paraId="141A3460" w14:textId="77777777" w:rsidR="005F1A3D" w:rsidRPr="00B110A5" w:rsidRDefault="005F1A3D" w:rsidP="005F1A3D">
            <w:pPr>
              <w:rPr>
                <w:bCs/>
                <w:sz w:val="18"/>
                <w:szCs w:val="18"/>
              </w:rPr>
            </w:pPr>
          </w:p>
        </w:tc>
        <w:tc>
          <w:tcPr>
            <w:tcW w:w="900" w:type="dxa"/>
            <w:shd w:val="clear" w:color="auto" w:fill="auto"/>
          </w:tcPr>
          <w:p w14:paraId="4C57F854" w14:textId="26901A75" w:rsidR="005F1A3D" w:rsidRPr="00B110A5" w:rsidRDefault="005F1A3D" w:rsidP="005F1A3D">
            <w:pPr>
              <w:jc w:val="center"/>
              <w:rPr>
                <w:b/>
                <w:bCs/>
                <w:sz w:val="18"/>
                <w:szCs w:val="18"/>
              </w:rPr>
            </w:pPr>
          </w:p>
        </w:tc>
        <w:tc>
          <w:tcPr>
            <w:tcW w:w="1100" w:type="dxa"/>
            <w:shd w:val="clear" w:color="auto" w:fill="auto"/>
          </w:tcPr>
          <w:p w14:paraId="1ADD38A2" w14:textId="77777777" w:rsidR="005F1A3D" w:rsidRPr="00B110A5" w:rsidRDefault="005F1A3D" w:rsidP="005F1A3D">
            <w:pPr>
              <w:jc w:val="center"/>
              <w:rPr>
                <w:b/>
                <w:bCs/>
                <w:sz w:val="18"/>
                <w:szCs w:val="18"/>
              </w:rPr>
            </w:pPr>
          </w:p>
          <w:p w14:paraId="65DE83DB" w14:textId="33D25E2B" w:rsidR="005F1A3D" w:rsidRPr="00B110A5" w:rsidRDefault="005F1A3D" w:rsidP="005F1A3D">
            <w:pPr>
              <w:jc w:val="center"/>
              <w:rPr>
                <w:b/>
                <w:bCs/>
                <w:sz w:val="18"/>
                <w:szCs w:val="18"/>
              </w:rPr>
            </w:pPr>
            <w:r w:rsidRPr="00B110A5">
              <w:rPr>
                <w:b/>
                <w:bCs/>
                <w:sz w:val="18"/>
                <w:szCs w:val="18"/>
              </w:rPr>
              <w:t>X</w:t>
            </w:r>
          </w:p>
        </w:tc>
        <w:tc>
          <w:tcPr>
            <w:tcW w:w="900" w:type="dxa"/>
          </w:tcPr>
          <w:p w14:paraId="4A0769E7" w14:textId="77777777" w:rsidR="005F1A3D" w:rsidRPr="00B110A5" w:rsidRDefault="005F1A3D" w:rsidP="005F1A3D">
            <w:pPr>
              <w:pStyle w:val="Akapitzlist"/>
              <w:ind w:left="0"/>
              <w:jc w:val="both"/>
              <w:rPr>
                <w:b/>
                <w:bCs/>
                <w:sz w:val="18"/>
                <w:szCs w:val="18"/>
              </w:rPr>
            </w:pPr>
          </w:p>
        </w:tc>
        <w:tc>
          <w:tcPr>
            <w:tcW w:w="900" w:type="dxa"/>
          </w:tcPr>
          <w:p w14:paraId="78D9AEB1"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19BC2019" w14:textId="6DFEF62F" w:rsidR="005F1A3D" w:rsidRPr="00B110A5" w:rsidRDefault="005F1A3D" w:rsidP="005F1A3D">
            <w:pPr>
              <w:pStyle w:val="Akapitzlist"/>
              <w:ind w:left="0"/>
              <w:jc w:val="both"/>
              <w:rPr>
                <w:b/>
                <w:bCs/>
                <w:sz w:val="18"/>
                <w:szCs w:val="18"/>
              </w:rPr>
            </w:pPr>
            <w:r w:rsidRPr="00B110A5">
              <w:rPr>
                <w:b/>
                <w:bCs/>
                <w:sz w:val="18"/>
                <w:szCs w:val="18"/>
              </w:rPr>
              <w:t>146.2</w:t>
            </w:r>
            <w:r w:rsidRPr="00B110A5">
              <w:rPr>
                <w:bCs/>
                <w:sz w:val="18"/>
                <w:szCs w:val="18"/>
              </w:rPr>
              <w:t xml:space="preserve"> </w:t>
            </w:r>
            <w:r w:rsidRPr="00B110A5">
              <w:rPr>
                <w:b/>
                <w:bCs/>
                <w:sz w:val="18"/>
                <w:szCs w:val="18"/>
              </w:rPr>
              <w:t>Uwaga nieuwzględniona</w:t>
            </w:r>
          </w:p>
          <w:p w14:paraId="1348A485" w14:textId="77777777" w:rsidR="005F1A3D" w:rsidRDefault="005F1A3D" w:rsidP="005F1A3D">
            <w:pPr>
              <w:pStyle w:val="Akapitzlist"/>
              <w:ind w:left="0"/>
              <w:jc w:val="both"/>
              <w:rPr>
                <w:sz w:val="18"/>
                <w:szCs w:val="18"/>
              </w:rPr>
            </w:pPr>
            <w:r w:rsidRPr="00B110A5">
              <w:rPr>
                <w:bCs/>
                <w:sz w:val="18"/>
                <w:szCs w:val="18"/>
              </w:rPr>
              <w:t xml:space="preserve">Uwaga w części bezprzedmiotowa - </w:t>
            </w:r>
            <w:r w:rsidRPr="00B110A5">
              <w:rPr>
                <w:sz w:val="18"/>
                <w:szCs w:val="18"/>
              </w:rPr>
              <w:t xml:space="preserve">w projekcie Studium </w:t>
            </w:r>
            <w:proofErr w:type="spellStart"/>
            <w:r w:rsidRPr="00B110A5">
              <w:rPr>
                <w:sz w:val="18"/>
                <w:szCs w:val="18"/>
              </w:rPr>
              <w:t>uikzp</w:t>
            </w:r>
            <w:proofErr w:type="spellEnd"/>
            <w:r w:rsidRPr="00B110A5">
              <w:rPr>
                <w:sz w:val="18"/>
                <w:szCs w:val="18"/>
              </w:rPr>
              <w:t xml:space="preserve"> nie określono wskaźnika powierzchni zabudowy. Natomiast wskaźnik powierzchni biologicznie czynnej utrzymano na tym samym poziomie jak w dotychczasowej zatwierdzonej edycji zmiany Studium </w:t>
            </w:r>
            <w:proofErr w:type="spellStart"/>
            <w:r w:rsidRPr="00B110A5">
              <w:rPr>
                <w:sz w:val="18"/>
                <w:szCs w:val="18"/>
              </w:rPr>
              <w:t>uikzp</w:t>
            </w:r>
            <w:proofErr w:type="spellEnd"/>
            <w:r w:rsidRPr="00B110A5">
              <w:rPr>
                <w:sz w:val="18"/>
                <w:szCs w:val="18"/>
              </w:rPr>
              <w:t>.</w:t>
            </w:r>
          </w:p>
          <w:p w14:paraId="657EC7F7" w14:textId="77777777" w:rsidR="005F1A3D" w:rsidRPr="001713F6" w:rsidRDefault="005F1A3D" w:rsidP="005F1A3D">
            <w:pPr>
              <w:jc w:val="both"/>
              <w:rPr>
                <w:b/>
                <w:sz w:val="18"/>
                <w:szCs w:val="18"/>
              </w:rPr>
            </w:pPr>
            <w:r w:rsidRPr="001713F6">
              <w:rPr>
                <w:b/>
                <w:sz w:val="18"/>
                <w:szCs w:val="18"/>
                <w:highlight w:val="lightGray"/>
              </w:rPr>
              <w:t>UZASADNIENIE STANOWISKA RADY MIEJSKIEJ W RADZYMINIE</w:t>
            </w:r>
          </w:p>
          <w:p w14:paraId="4BCA3CA6" w14:textId="77777777" w:rsidR="005F1A3D" w:rsidRPr="001713F6" w:rsidRDefault="005F1A3D" w:rsidP="005F1A3D">
            <w:pPr>
              <w:jc w:val="both"/>
              <w:rPr>
                <w:b/>
                <w:sz w:val="18"/>
                <w:szCs w:val="18"/>
              </w:rPr>
            </w:pPr>
            <w:r w:rsidRPr="001713F6">
              <w:rPr>
                <w:b/>
                <w:sz w:val="18"/>
                <w:szCs w:val="18"/>
              </w:rPr>
              <w:t xml:space="preserve">Uwaga nieuwzględniona: </w:t>
            </w:r>
          </w:p>
          <w:p w14:paraId="0C7E5490" w14:textId="2885980E" w:rsidR="005F1A3D" w:rsidRDefault="005F1A3D" w:rsidP="005F1A3D">
            <w:pPr>
              <w:pStyle w:val="Akapitzlist"/>
              <w:ind w:left="0"/>
              <w:jc w:val="both"/>
              <w:rPr>
                <w:sz w:val="18"/>
                <w:szCs w:val="18"/>
              </w:rPr>
            </w:pPr>
            <w:r w:rsidRPr="001713F6">
              <w:rPr>
                <w:bCs/>
                <w:sz w:val="18"/>
                <w:szCs w:val="18"/>
              </w:rPr>
              <w:t>Tak niski udział powierzchni biologicznie czynnej w kontekście naukowo udowodnionych zmian klimatycznych (problemów z miejskimi wyspami ciepła, nawalnymi deszczami, okresowymi suszami) oraz wdrażania rozwiązań sprzyjających gromadzeniu wód deszczowych i opadowych poprzez ich zagospodarowanie bezpośrednio w gruncie, jest niewskazany w celu zachowania jakości zamieszkania obecnych i przyszłych mieszkańców miasta.</w:t>
            </w:r>
          </w:p>
          <w:p w14:paraId="2475647E" w14:textId="7B538074" w:rsidR="005F1A3D" w:rsidRPr="00B110A5" w:rsidRDefault="005F1A3D" w:rsidP="005F1A3D">
            <w:pPr>
              <w:pStyle w:val="Akapitzlist"/>
              <w:ind w:left="0"/>
              <w:jc w:val="both"/>
              <w:rPr>
                <w:bCs/>
                <w:sz w:val="18"/>
                <w:szCs w:val="18"/>
              </w:rPr>
            </w:pPr>
          </w:p>
        </w:tc>
      </w:tr>
      <w:tr w:rsidR="005F1A3D" w:rsidRPr="00B110A5" w14:paraId="3A5F4BC4" w14:textId="77777777" w:rsidTr="00DC764D">
        <w:trPr>
          <w:jc w:val="center"/>
        </w:trPr>
        <w:tc>
          <w:tcPr>
            <w:tcW w:w="705" w:type="dxa"/>
            <w:vMerge/>
            <w:shd w:val="clear" w:color="auto" w:fill="auto"/>
          </w:tcPr>
          <w:p w14:paraId="5D7AB93B" w14:textId="77777777" w:rsidR="005F1A3D" w:rsidRPr="00B110A5" w:rsidRDefault="005F1A3D" w:rsidP="005F1A3D">
            <w:pPr>
              <w:pStyle w:val="Akapitzlist"/>
              <w:numPr>
                <w:ilvl w:val="0"/>
                <w:numId w:val="9"/>
              </w:numPr>
              <w:jc w:val="center"/>
              <w:rPr>
                <w:bCs/>
                <w:sz w:val="18"/>
                <w:szCs w:val="18"/>
              </w:rPr>
            </w:pPr>
          </w:p>
        </w:tc>
        <w:tc>
          <w:tcPr>
            <w:tcW w:w="1299" w:type="dxa"/>
            <w:vMerge/>
            <w:shd w:val="clear" w:color="auto" w:fill="auto"/>
          </w:tcPr>
          <w:p w14:paraId="4820EE71" w14:textId="77777777" w:rsidR="005F1A3D" w:rsidRPr="00B110A5" w:rsidRDefault="005F1A3D" w:rsidP="005F1A3D">
            <w:pPr>
              <w:jc w:val="center"/>
              <w:rPr>
                <w:bCs/>
                <w:sz w:val="18"/>
                <w:szCs w:val="18"/>
              </w:rPr>
            </w:pPr>
          </w:p>
        </w:tc>
        <w:tc>
          <w:tcPr>
            <w:tcW w:w="1201" w:type="dxa"/>
            <w:vMerge/>
            <w:shd w:val="clear" w:color="auto" w:fill="auto"/>
          </w:tcPr>
          <w:p w14:paraId="32682F02" w14:textId="77777777" w:rsidR="005F1A3D" w:rsidRPr="00B110A5" w:rsidRDefault="005F1A3D" w:rsidP="005F1A3D">
            <w:pPr>
              <w:rPr>
                <w:bCs/>
                <w:sz w:val="18"/>
                <w:szCs w:val="18"/>
              </w:rPr>
            </w:pPr>
          </w:p>
        </w:tc>
        <w:tc>
          <w:tcPr>
            <w:tcW w:w="1980" w:type="dxa"/>
            <w:shd w:val="clear" w:color="auto" w:fill="auto"/>
          </w:tcPr>
          <w:p w14:paraId="61E01DEA" w14:textId="0BDD50FE" w:rsidR="005F1A3D" w:rsidRPr="00B110A5" w:rsidRDefault="005F1A3D" w:rsidP="005F1A3D">
            <w:pPr>
              <w:rPr>
                <w:bCs/>
                <w:sz w:val="18"/>
                <w:szCs w:val="18"/>
              </w:rPr>
            </w:pPr>
            <w:r w:rsidRPr="00B110A5">
              <w:rPr>
                <w:b/>
                <w:bCs/>
                <w:sz w:val="18"/>
                <w:szCs w:val="18"/>
              </w:rPr>
              <w:t>146.3</w:t>
            </w:r>
            <w:r w:rsidRPr="00B110A5">
              <w:rPr>
                <w:bCs/>
                <w:sz w:val="18"/>
                <w:szCs w:val="18"/>
              </w:rPr>
              <w:t xml:space="preserve"> Zastosowanie wskaźnika intensywności zabudowy 1,5.</w:t>
            </w:r>
          </w:p>
        </w:tc>
        <w:tc>
          <w:tcPr>
            <w:tcW w:w="2320" w:type="dxa"/>
            <w:vMerge/>
            <w:shd w:val="clear" w:color="auto" w:fill="auto"/>
          </w:tcPr>
          <w:p w14:paraId="6DE89111" w14:textId="77777777" w:rsidR="005F1A3D" w:rsidRPr="00B110A5" w:rsidRDefault="005F1A3D" w:rsidP="005F1A3D">
            <w:pPr>
              <w:rPr>
                <w:bCs/>
                <w:sz w:val="18"/>
                <w:szCs w:val="18"/>
              </w:rPr>
            </w:pPr>
          </w:p>
        </w:tc>
        <w:tc>
          <w:tcPr>
            <w:tcW w:w="900" w:type="dxa"/>
            <w:shd w:val="clear" w:color="auto" w:fill="auto"/>
          </w:tcPr>
          <w:p w14:paraId="0E122B12" w14:textId="77777777" w:rsidR="005F1A3D" w:rsidRPr="00B110A5" w:rsidRDefault="005F1A3D" w:rsidP="005F1A3D">
            <w:pPr>
              <w:jc w:val="center"/>
              <w:rPr>
                <w:bCs/>
                <w:sz w:val="18"/>
                <w:szCs w:val="18"/>
              </w:rPr>
            </w:pPr>
          </w:p>
        </w:tc>
        <w:tc>
          <w:tcPr>
            <w:tcW w:w="1100" w:type="dxa"/>
            <w:shd w:val="clear" w:color="auto" w:fill="auto"/>
          </w:tcPr>
          <w:p w14:paraId="6CE08F8D" w14:textId="77777777" w:rsidR="005F1A3D" w:rsidRPr="00B110A5" w:rsidRDefault="005F1A3D" w:rsidP="005F1A3D">
            <w:pPr>
              <w:jc w:val="center"/>
              <w:rPr>
                <w:b/>
                <w:bCs/>
                <w:sz w:val="18"/>
                <w:szCs w:val="18"/>
              </w:rPr>
            </w:pPr>
          </w:p>
          <w:p w14:paraId="6A0B089C" w14:textId="7DEFF746" w:rsidR="005F1A3D" w:rsidRPr="00B110A5" w:rsidRDefault="005F1A3D" w:rsidP="005F1A3D">
            <w:pPr>
              <w:jc w:val="center"/>
              <w:rPr>
                <w:b/>
                <w:bCs/>
                <w:sz w:val="18"/>
                <w:szCs w:val="18"/>
              </w:rPr>
            </w:pPr>
            <w:r w:rsidRPr="00B110A5">
              <w:rPr>
                <w:b/>
                <w:bCs/>
                <w:sz w:val="18"/>
                <w:szCs w:val="18"/>
              </w:rPr>
              <w:t>X</w:t>
            </w:r>
          </w:p>
        </w:tc>
        <w:tc>
          <w:tcPr>
            <w:tcW w:w="900" w:type="dxa"/>
          </w:tcPr>
          <w:p w14:paraId="1997B7DB" w14:textId="77777777" w:rsidR="005F1A3D" w:rsidRPr="00B110A5" w:rsidRDefault="005F1A3D" w:rsidP="005F1A3D">
            <w:pPr>
              <w:pStyle w:val="Akapitzlist"/>
              <w:ind w:left="0"/>
              <w:jc w:val="both"/>
              <w:rPr>
                <w:b/>
                <w:bCs/>
                <w:sz w:val="18"/>
                <w:szCs w:val="18"/>
              </w:rPr>
            </w:pPr>
          </w:p>
        </w:tc>
        <w:tc>
          <w:tcPr>
            <w:tcW w:w="900" w:type="dxa"/>
          </w:tcPr>
          <w:p w14:paraId="2AD4803E" w14:textId="77777777" w:rsidR="005F1A3D" w:rsidRPr="00B110A5" w:rsidRDefault="005F1A3D" w:rsidP="005F1A3D">
            <w:pPr>
              <w:pStyle w:val="Akapitzlist"/>
              <w:ind w:left="0"/>
              <w:jc w:val="both"/>
              <w:rPr>
                <w:b/>
                <w:bCs/>
                <w:sz w:val="18"/>
                <w:szCs w:val="18"/>
              </w:rPr>
            </w:pPr>
          </w:p>
        </w:tc>
        <w:tc>
          <w:tcPr>
            <w:tcW w:w="4600" w:type="dxa"/>
            <w:shd w:val="clear" w:color="auto" w:fill="auto"/>
          </w:tcPr>
          <w:p w14:paraId="3EF13C10" w14:textId="6A0162B0" w:rsidR="005F1A3D" w:rsidRPr="00B110A5" w:rsidRDefault="005F1A3D" w:rsidP="005F1A3D">
            <w:pPr>
              <w:pStyle w:val="Akapitzlist"/>
              <w:ind w:left="0"/>
              <w:jc w:val="both"/>
              <w:rPr>
                <w:bCs/>
                <w:sz w:val="18"/>
                <w:szCs w:val="18"/>
              </w:rPr>
            </w:pPr>
            <w:r w:rsidRPr="00B110A5">
              <w:rPr>
                <w:b/>
                <w:bCs/>
                <w:sz w:val="18"/>
                <w:szCs w:val="18"/>
              </w:rPr>
              <w:t>146.3</w:t>
            </w:r>
            <w:r w:rsidRPr="00B110A5">
              <w:rPr>
                <w:bCs/>
                <w:sz w:val="18"/>
                <w:szCs w:val="18"/>
              </w:rPr>
              <w:t xml:space="preserve"> </w:t>
            </w:r>
            <w:r w:rsidRPr="00B110A5">
              <w:rPr>
                <w:b/>
                <w:bCs/>
                <w:sz w:val="18"/>
                <w:szCs w:val="18"/>
              </w:rPr>
              <w:t>Uwaga nieuwzględniona</w:t>
            </w:r>
            <w:r w:rsidRPr="00B110A5">
              <w:rPr>
                <w:bCs/>
                <w:sz w:val="18"/>
                <w:szCs w:val="18"/>
              </w:rPr>
              <w:t>.</w:t>
            </w:r>
          </w:p>
          <w:p w14:paraId="445635EB" w14:textId="400F2D13" w:rsidR="005F1A3D" w:rsidRPr="00B110A5" w:rsidRDefault="005F1A3D" w:rsidP="005F1A3D">
            <w:pPr>
              <w:pStyle w:val="Akapitzlist"/>
              <w:ind w:left="0"/>
              <w:jc w:val="both"/>
              <w:rPr>
                <w:b/>
                <w:sz w:val="18"/>
                <w:szCs w:val="18"/>
              </w:rPr>
            </w:pPr>
            <w:r w:rsidRPr="00B110A5">
              <w:rPr>
                <w:bCs/>
                <w:sz w:val="18"/>
                <w:szCs w:val="18"/>
              </w:rPr>
              <w:t xml:space="preserve">Uwaga bezprzedmiotowa - </w:t>
            </w:r>
            <w:r w:rsidRPr="00B110A5">
              <w:rPr>
                <w:sz w:val="18"/>
                <w:szCs w:val="18"/>
              </w:rPr>
              <w:t xml:space="preserve">w projekcie Studium </w:t>
            </w:r>
            <w:proofErr w:type="spellStart"/>
            <w:r w:rsidRPr="00B110A5">
              <w:rPr>
                <w:sz w:val="18"/>
                <w:szCs w:val="18"/>
              </w:rPr>
              <w:t>uikzp</w:t>
            </w:r>
            <w:proofErr w:type="spellEnd"/>
            <w:r w:rsidRPr="00B110A5">
              <w:rPr>
                <w:sz w:val="18"/>
                <w:szCs w:val="18"/>
              </w:rPr>
              <w:t xml:space="preserve"> nie określono </w:t>
            </w:r>
            <w:r w:rsidRPr="00B110A5">
              <w:rPr>
                <w:bCs/>
                <w:sz w:val="18"/>
                <w:szCs w:val="18"/>
              </w:rPr>
              <w:t>wskaźnika intensywności zabudowy.</w:t>
            </w:r>
          </w:p>
        </w:tc>
      </w:tr>
      <w:tr w:rsidR="005F1A3D" w:rsidRPr="00B110A5" w14:paraId="12B79FA5" w14:textId="77777777" w:rsidTr="00DC764D">
        <w:trPr>
          <w:jc w:val="center"/>
        </w:trPr>
        <w:tc>
          <w:tcPr>
            <w:tcW w:w="705" w:type="dxa"/>
            <w:shd w:val="clear" w:color="auto" w:fill="auto"/>
          </w:tcPr>
          <w:p w14:paraId="5B0209D8" w14:textId="28D3B7FC"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5275DFB" w14:textId="4A4640A6" w:rsidR="005F1A3D" w:rsidRPr="00B110A5" w:rsidRDefault="005F1A3D" w:rsidP="005F1A3D">
            <w:pPr>
              <w:jc w:val="center"/>
              <w:rPr>
                <w:bCs/>
                <w:sz w:val="18"/>
                <w:szCs w:val="18"/>
              </w:rPr>
            </w:pPr>
            <w:r w:rsidRPr="00B110A5">
              <w:rPr>
                <w:bCs/>
                <w:sz w:val="18"/>
                <w:szCs w:val="18"/>
              </w:rPr>
              <w:t xml:space="preserve">09.11.2023 r. </w:t>
            </w:r>
          </w:p>
          <w:p w14:paraId="324D5ED2" w14:textId="77777777" w:rsidR="005F1A3D" w:rsidRPr="00B110A5" w:rsidRDefault="005F1A3D" w:rsidP="005F1A3D">
            <w:pPr>
              <w:jc w:val="center"/>
              <w:rPr>
                <w:bCs/>
                <w:sz w:val="18"/>
                <w:szCs w:val="18"/>
              </w:rPr>
            </w:pPr>
          </w:p>
          <w:p w14:paraId="78408D1D" w14:textId="5712EC06" w:rsidR="005F1A3D" w:rsidRPr="00B110A5" w:rsidRDefault="005F1A3D" w:rsidP="005F1A3D">
            <w:pPr>
              <w:jc w:val="center"/>
              <w:rPr>
                <w:bCs/>
                <w:sz w:val="18"/>
                <w:szCs w:val="18"/>
              </w:rPr>
            </w:pPr>
          </w:p>
        </w:tc>
        <w:tc>
          <w:tcPr>
            <w:tcW w:w="1201" w:type="dxa"/>
            <w:shd w:val="clear" w:color="auto" w:fill="auto"/>
          </w:tcPr>
          <w:p w14:paraId="4B0FDA4A" w14:textId="3A36201A" w:rsidR="005F1A3D" w:rsidRPr="00B110A5" w:rsidRDefault="005F1A3D" w:rsidP="005F1A3D">
            <w:pPr>
              <w:rPr>
                <w:sz w:val="18"/>
                <w:szCs w:val="18"/>
              </w:rPr>
            </w:pPr>
            <w:r w:rsidRPr="00B110A5">
              <w:rPr>
                <w:sz w:val="18"/>
                <w:szCs w:val="18"/>
              </w:rPr>
              <w:t>[*]</w:t>
            </w:r>
          </w:p>
        </w:tc>
        <w:tc>
          <w:tcPr>
            <w:tcW w:w="1980" w:type="dxa"/>
            <w:shd w:val="clear" w:color="auto" w:fill="auto"/>
          </w:tcPr>
          <w:p w14:paraId="49F489E8" w14:textId="046B67B9" w:rsidR="005F1A3D" w:rsidRPr="00B110A5" w:rsidRDefault="005F1A3D" w:rsidP="005F1A3D">
            <w:pPr>
              <w:rPr>
                <w:bCs/>
                <w:sz w:val="18"/>
                <w:szCs w:val="18"/>
              </w:rPr>
            </w:pPr>
            <w:r w:rsidRPr="00B110A5">
              <w:rPr>
                <w:bCs/>
                <w:sz w:val="18"/>
                <w:szCs w:val="18"/>
              </w:rPr>
              <w:t>Zwiększenie zasięgu terenu oznaczonego MN/RZ.</w:t>
            </w:r>
          </w:p>
        </w:tc>
        <w:tc>
          <w:tcPr>
            <w:tcW w:w="2320" w:type="dxa"/>
            <w:shd w:val="clear" w:color="auto" w:fill="auto"/>
          </w:tcPr>
          <w:p w14:paraId="455B60CC" w14:textId="2776DE81" w:rsidR="005F1A3D" w:rsidRPr="00B110A5" w:rsidRDefault="005F1A3D" w:rsidP="005F1A3D">
            <w:pPr>
              <w:rPr>
                <w:bCs/>
                <w:sz w:val="18"/>
                <w:szCs w:val="18"/>
              </w:rPr>
            </w:pPr>
            <w:r w:rsidRPr="00B110A5">
              <w:rPr>
                <w:bCs/>
                <w:sz w:val="18"/>
                <w:szCs w:val="18"/>
              </w:rPr>
              <w:t>Działka nr ew. 33/8, obręb Zawady</w:t>
            </w:r>
          </w:p>
        </w:tc>
        <w:tc>
          <w:tcPr>
            <w:tcW w:w="900" w:type="dxa"/>
            <w:shd w:val="clear" w:color="auto" w:fill="auto"/>
          </w:tcPr>
          <w:p w14:paraId="5D9D51F1" w14:textId="77777777" w:rsidR="005F1A3D" w:rsidRPr="00B110A5" w:rsidRDefault="005F1A3D" w:rsidP="005F1A3D">
            <w:pPr>
              <w:jc w:val="center"/>
              <w:rPr>
                <w:bCs/>
                <w:sz w:val="18"/>
                <w:szCs w:val="18"/>
              </w:rPr>
            </w:pPr>
          </w:p>
        </w:tc>
        <w:tc>
          <w:tcPr>
            <w:tcW w:w="1100" w:type="dxa"/>
            <w:shd w:val="clear" w:color="auto" w:fill="auto"/>
          </w:tcPr>
          <w:p w14:paraId="46285EBD" w14:textId="77777777" w:rsidR="005F1A3D" w:rsidRPr="00B110A5" w:rsidRDefault="005F1A3D" w:rsidP="005F1A3D">
            <w:pPr>
              <w:jc w:val="center"/>
              <w:rPr>
                <w:b/>
                <w:sz w:val="18"/>
                <w:szCs w:val="18"/>
              </w:rPr>
            </w:pPr>
          </w:p>
          <w:p w14:paraId="775D709A" w14:textId="49A44A4D" w:rsidR="005F1A3D" w:rsidRPr="00B110A5" w:rsidRDefault="005F1A3D" w:rsidP="005F1A3D">
            <w:pPr>
              <w:jc w:val="center"/>
              <w:rPr>
                <w:b/>
                <w:bCs/>
                <w:sz w:val="18"/>
                <w:szCs w:val="18"/>
              </w:rPr>
            </w:pPr>
            <w:r w:rsidRPr="00B110A5">
              <w:rPr>
                <w:b/>
                <w:sz w:val="18"/>
                <w:szCs w:val="18"/>
              </w:rPr>
              <w:t>X</w:t>
            </w:r>
          </w:p>
        </w:tc>
        <w:tc>
          <w:tcPr>
            <w:tcW w:w="900" w:type="dxa"/>
          </w:tcPr>
          <w:p w14:paraId="5F5B6D45" w14:textId="77777777" w:rsidR="005F1A3D" w:rsidRPr="00B110A5" w:rsidRDefault="005F1A3D" w:rsidP="005F1A3D">
            <w:pPr>
              <w:pStyle w:val="Akapitzlist"/>
              <w:ind w:left="0"/>
              <w:jc w:val="both"/>
              <w:rPr>
                <w:bCs/>
                <w:sz w:val="18"/>
                <w:szCs w:val="18"/>
              </w:rPr>
            </w:pPr>
          </w:p>
        </w:tc>
        <w:tc>
          <w:tcPr>
            <w:tcW w:w="900" w:type="dxa"/>
          </w:tcPr>
          <w:p w14:paraId="3EAB3766" w14:textId="77777777" w:rsidR="005F1A3D" w:rsidRPr="00B110A5" w:rsidRDefault="005F1A3D" w:rsidP="005F1A3D">
            <w:pPr>
              <w:pStyle w:val="Akapitzlist"/>
              <w:ind w:left="0"/>
              <w:jc w:val="both"/>
              <w:rPr>
                <w:bCs/>
                <w:sz w:val="18"/>
                <w:szCs w:val="18"/>
              </w:rPr>
            </w:pPr>
          </w:p>
        </w:tc>
        <w:tc>
          <w:tcPr>
            <w:tcW w:w="4600" w:type="dxa"/>
            <w:shd w:val="clear" w:color="auto" w:fill="auto"/>
          </w:tcPr>
          <w:p w14:paraId="1F72CD82" w14:textId="0D2F2661" w:rsidR="005F1A3D" w:rsidRPr="00B110A5" w:rsidRDefault="005F1A3D" w:rsidP="005F1A3D">
            <w:pPr>
              <w:pStyle w:val="Akapitzlist"/>
              <w:ind w:left="0"/>
              <w:jc w:val="both"/>
              <w:rPr>
                <w:bCs/>
                <w:sz w:val="18"/>
                <w:szCs w:val="18"/>
              </w:rPr>
            </w:pPr>
            <w:r w:rsidRPr="00B110A5">
              <w:rPr>
                <w:bCs/>
                <w:sz w:val="18"/>
                <w:szCs w:val="18"/>
              </w:rPr>
              <w:t xml:space="preserve">RŁ – przeznaczenie w wyłożonym projekcie Studium </w:t>
            </w:r>
            <w:proofErr w:type="spellStart"/>
            <w:r w:rsidRPr="00B110A5">
              <w:rPr>
                <w:bCs/>
                <w:sz w:val="18"/>
                <w:szCs w:val="18"/>
              </w:rPr>
              <w:t>uikzp</w:t>
            </w:r>
            <w:proofErr w:type="spellEnd"/>
            <w:r w:rsidRPr="00B110A5">
              <w:rPr>
                <w:bCs/>
                <w:sz w:val="18"/>
                <w:szCs w:val="18"/>
              </w:rPr>
              <w:t>.</w:t>
            </w:r>
          </w:p>
          <w:p w14:paraId="162C8B93"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24C65013" w14:textId="1AD03816" w:rsidR="005F1A3D" w:rsidRPr="00B110A5" w:rsidRDefault="005F1A3D" w:rsidP="005F1A3D">
            <w:pPr>
              <w:pStyle w:val="Akapitzlist"/>
              <w:ind w:left="0"/>
              <w:jc w:val="both"/>
              <w:rPr>
                <w:sz w:val="18"/>
                <w:szCs w:val="18"/>
              </w:rPr>
            </w:pPr>
            <w:r w:rsidRPr="00B110A5">
              <w:rPr>
                <w:sz w:val="18"/>
                <w:szCs w:val="18"/>
              </w:rPr>
              <w:t xml:space="preserve">Działka położona jest poza zasięgiem terenów </w:t>
            </w:r>
          </w:p>
          <w:p w14:paraId="3BBA93F5" w14:textId="5F34C169" w:rsidR="005F1A3D" w:rsidRPr="00B110A5" w:rsidRDefault="005F1A3D" w:rsidP="005F1A3D">
            <w:pPr>
              <w:pStyle w:val="Akapitzlist"/>
              <w:ind w:left="0"/>
              <w:jc w:val="both"/>
              <w:rPr>
                <w:sz w:val="18"/>
                <w:szCs w:val="18"/>
              </w:rPr>
            </w:pPr>
            <w:r w:rsidRPr="00B110A5">
              <w:rPr>
                <w:sz w:val="18"/>
                <w:szCs w:val="18"/>
              </w:rPr>
              <w:t xml:space="preserve">budowlanych ( w terenie Łąk RŁ) wynikającym z ustawowo wymaganego </w:t>
            </w:r>
            <w:r w:rsidRPr="00B110A5">
              <w:rPr>
                <w:b/>
                <w:sz w:val="18"/>
                <w:szCs w:val="18"/>
              </w:rPr>
              <w:t>bilansu</w:t>
            </w:r>
            <w:r w:rsidRPr="00B110A5">
              <w:rPr>
                <w:sz w:val="18"/>
                <w:szCs w:val="18"/>
              </w:rPr>
              <w:t xml:space="preserve"> terenów budowlanych.</w:t>
            </w:r>
          </w:p>
          <w:p w14:paraId="56B5ACEB" w14:textId="3E9AF9F9" w:rsidR="005F1A3D" w:rsidRPr="00B110A5" w:rsidRDefault="005F1A3D" w:rsidP="005F1A3D">
            <w:pPr>
              <w:pStyle w:val="Akapitzlist"/>
              <w:ind w:left="0"/>
              <w:jc w:val="both"/>
              <w:rPr>
                <w:sz w:val="18"/>
                <w:szCs w:val="18"/>
              </w:rPr>
            </w:pPr>
            <w:r w:rsidRPr="00B110A5">
              <w:rPr>
                <w:sz w:val="18"/>
                <w:szCs w:val="18"/>
              </w:rPr>
              <w:t>Wobec przekroczenia wartości w ww.</w:t>
            </w:r>
            <w:r w:rsidRPr="00B110A5">
              <w:rPr>
                <w:b/>
                <w:sz w:val="18"/>
                <w:szCs w:val="18"/>
              </w:rPr>
              <w:t xml:space="preserve"> bilansie</w:t>
            </w:r>
            <w:r w:rsidRPr="00B110A5">
              <w:rPr>
                <w:sz w:val="18"/>
                <w:szCs w:val="18"/>
              </w:rPr>
              <w:t xml:space="preserve"> brak możliwości wyznaczenia dodatkowych terenów mieszkaniowych.</w:t>
            </w:r>
          </w:p>
        </w:tc>
      </w:tr>
      <w:tr w:rsidR="005F1A3D" w:rsidRPr="00B110A5" w14:paraId="5750E4B4" w14:textId="77777777" w:rsidTr="00DC764D">
        <w:trPr>
          <w:trHeight w:val="567"/>
          <w:jc w:val="center"/>
        </w:trPr>
        <w:tc>
          <w:tcPr>
            <w:tcW w:w="15905" w:type="dxa"/>
            <w:gridSpan w:val="10"/>
            <w:shd w:val="clear" w:color="auto" w:fill="F2F2F2"/>
            <w:vAlign w:val="center"/>
          </w:tcPr>
          <w:p w14:paraId="6558709F" w14:textId="74785D20" w:rsidR="005F1A3D" w:rsidRPr="00B110A5" w:rsidRDefault="005F1A3D" w:rsidP="005F1A3D">
            <w:pPr>
              <w:pStyle w:val="Akapitzlist"/>
              <w:ind w:left="175"/>
              <w:jc w:val="center"/>
              <w:rPr>
                <w:b/>
                <w:sz w:val="18"/>
                <w:szCs w:val="16"/>
              </w:rPr>
            </w:pPr>
            <w:r w:rsidRPr="00B110A5">
              <w:rPr>
                <w:b/>
                <w:sz w:val="18"/>
                <w:szCs w:val="16"/>
              </w:rPr>
              <w:t>II WYŁOŻENIE (od 30.01.2024 r. do 20.02.2024 r.)</w:t>
            </w:r>
          </w:p>
          <w:p w14:paraId="25DE2C29" w14:textId="0CE573A2" w:rsidR="005F1A3D" w:rsidRPr="00B110A5" w:rsidRDefault="005F1A3D" w:rsidP="005F1A3D">
            <w:pPr>
              <w:pStyle w:val="Akapitzlist"/>
              <w:ind w:left="175"/>
              <w:jc w:val="center"/>
              <w:rPr>
                <w:bCs/>
                <w:sz w:val="18"/>
                <w:szCs w:val="18"/>
              </w:rPr>
            </w:pPr>
            <w:r w:rsidRPr="00B110A5">
              <w:rPr>
                <w:i/>
                <w:sz w:val="18"/>
              </w:rPr>
              <w:t>przeznaczenie terenów wg projektu Studium wyłożonego do publicznego wglądu</w:t>
            </w:r>
          </w:p>
        </w:tc>
      </w:tr>
      <w:tr w:rsidR="005F1A3D" w:rsidRPr="00B110A5" w14:paraId="5769B0F2" w14:textId="77777777" w:rsidTr="00DC764D">
        <w:trPr>
          <w:trHeight w:val="284"/>
          <w:jc w:val="center"/>
        </w:trPr>
        <w:tc>
          <w:tcPr>
            <w:tcW w:w="15905" w:type="dxa"/>
            <w:gridSpan w:val="10"/>
            <w:shd w:val="clear" w:color="auto" w:fill="F2F2F2"/>
            <w:vAlign w:val="center"/>
          </w:tcPr>
          <w:p w14:paraId="278FEC51" w14:textId="3354EF6E" w:rsidR="005F1A3D" w:rsidRPr="00B110A5" w:rsidRDefault="005F1A3D" w:rsidP="005F1A3D">
            <w:pPr>
              <w:pStyle w:val="Akapitzlist"/>
              <w:ind w:left="0"/>
              <w:jc w:val="center"/>
              <w:rPr>
                <w:bCs/>
                <w:sz w:val="18"/>
                <w:szCs w:val="18"/>
              </w:rPr>
            </w:pPr>
            <w:r w:rsidRPr="00B110A5">
              <w:rPr>
                <w:bCs/>
                <w:sz w:val="18"/>
                <w:szCs w:val="18"/>
              </w:rPr>
              <w:t xml:space="preserve">Uwagi dotyczące terenów objętych </w:t>
            </w:r>
            <w:proofErr w:type="spellStart"/>
            <w:r w:rsidRPr="00B110A5">
              <w:rPr>
                <w:bCs/>
                <w:sz w:val="18"/>
                <w:szCs w:val="18"/>
              </w:rPr>
              <w:t>ww</w:t>
            </w:r>
            <w:proofErr w:type="spellEnd"/>
            <w:r w:rsidRPr="00B110A5">
              <w:rPr>
                <w:bCs/>
                <w:sz w:val="18"/>
                <w:szCs w:val="18"/>
              </w:rPr>
              <w:t xml:space="preserve"> wyłożeniem do publicznego wglądu</w:t>
            </w:r>
          </w:p>
        </w:tc>
      </w:tr>
      <w:tr w:rsidR="005F1A3D" w:rsidRPr="00B110A5" w14:paraId="3EBDEA7F" w14:textId="77777777" w:rsidTr="00DC764D">
        <w:trPr>
          <w:jc w:val="center"/>
        </w:trPr>
        <w:tc>
          <w:tcPr>
            <w:tcW w:w="705" w:type="dxa"/>
            <w:shd w:val="clear" w:color="auto" w:fill="auto"/>
          </w:tcPr>
          <w:p w14:paraId="27536910" w14:textId="7777777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F7F7BD7" w14:textId="77777777" w:rsidR="005F1A3D" w:rsidRPr="00B110A5" w:rsidRDefault="005F1A3D" w:rsidP="005F1A3D">
            <w:pPr>
              <w:jc w:val="center"/>
              <w:rPr>
                <w:bCs/>
                <w:sz w:val="18"/>
                <w:szCs w:val="18"/>
              </w:rPr>
            </w:pPr>
            <w:r w:rsidRPr="00B110A5">
              <w:rPr>
                <w:bCs/>
                <w:sz w:val="18"/>
                <w:szCs w:val="18"/>
              </w:rPr>
              <w:t>23.02.2024 r.</w:t>
            </w:r>
          </w:p>
          <w:p w14:paraId="58BED819" w14:textId="77777777" w:rsidR="005F1A3D" w:rsidRPr="00B110A5" w:rsidRDefault="005F1A3D" w:rsidP="005F1A3D">
            <w:pPr>
              <w:jc w:val="center"/>
              <w:rPr>
                <w:bCs/>
                <w:sz w:val="18"/>
                <w:szCs w:val="18"/>
              </w:rPr>
            </w:pPr>
          </w:p>
          <w:p w14:paraId="45F2525E" w14:textId="0BF5864A" w:rsidR="005F1A3D" w:rsidRPr="00B110A5" w:rsidRDefault="005F1A3D" w:rsidP="005F1A3D">
            <w:pPr>
              <w:jc w:val="center"/>
              <w:rPr>
                <w:bCs/>
                <w:sz w:val="18"/>
                <w:szCs w:val="18"/>
              </w:rPr>
            </w:pPr>
          </w:p>
        </w:tc>
        <w:tc>
          <w:tcPr>
            <w:tcW w:w="1201" w:type="dxa"/>
            <w:shd w:val="clear" w:color="auto" w:fill="auto"/>
          </w:tcPr>
          <w:p w14:paraId="7C4ECBE4" w14:textId="37872D40" w:rsidR="005F1A3D" w:rsidRPr="00B110A5" w:rsidRDefault="005F1A3D" w:rsidP="005F1A3D">
            <w:pPr>
              <w:rPr>
                <w:sz w:val="18"/>
                <w:szCs w:val="18"/>
              </w:rPr>
            </w:pPr>
            <w:r w:rsidRPr="00B110A5">
              <w:rPr>
                <w:sz w:val="18"/>
                <w:szCs w:val="18"/>
              </w:rPr>
              <w:t>[*]</w:t>
            </w:r>
          </w:p>
        </w:tc>
        <w:tc>
          <w:tcPr>
            <w:tcW w:w="1980" w:type="dxa"/>
            <w:shd w:val="clear" w:color="auto" w:fill="auto"/>
          </w:tcPr>
          <w:p w14:paraId="75F0F1AC" w14:textId="5BF5C7C6" w:rsidR="005F1A3D" w:rsidRPr="00B110A5" w:rsidRDefault="005F1A3D" w:rsidP="005F1A3D">
            <w:pPr>
              <w:rPr>
                <w:bCs/>
                <w:sz w:val="18"/>
                <w:szCs w:val="18"/>
              </w:rPr>
            </w:pPr>
            <w:r w:rsidRPr="00B110A5">
              <w:rPr>
                <w:bCs/>
                <w:sz w:val="18"/>
                <w:szCs w:val="18"/>
              </w:rPr>
              <w:t>Zmiana przeznaczenia z terenów rolnych na teren przemysłowy.</w:t>
            </w:r>
          </w:p>
        </w:tc>
        <w:tc>
          <w:tcPr>
            <w:tcW w:w="2320" w:type="dxa"/>
            <w:shd w:val="clear" w:color="auto" w:fill="auto"/>
          </w:tcPr>
          <w:p w14:paraId="37743976" w14:textId="497395BA" w:rsidR="005F1A3D" w:rsidRPr="00B110A5" w:rsidRDefault="005F1A3D" w:rsidP="005F1A3D">
            <w:pPr>
              <w:rPr>
                <w:bCs/>
                <w:sz w:val="18"/>
                <w:szCs w:val="18"/>
              </w:rPr>
            </w:pPr>
            <w:r w:rsidRPr="00B110A5">
              <w:rPr>
                <w:bCs/>
                <w:sz w:val="18"/>
                <w:szCs w:val="18"/>
              </w:rPr>
              <w:t xml:space="preserve">Działka nr ew. 79/4, obręb Zwierzyniec – zmiana nr działki – decyzja </w:t>
            </w:r>
            <w:r w:rsidRPr="00B110A5">
              <w:rPr>
                <w:rStyle w:val="stlink"/>
                <w:sz w:val="18"/>
                <w:szCs w:val="18"/>
              </w:rPr>
              <w:t xml:space="preserve">NR 28pz/2022; WAB.6740.14.5.2022 </w:t>
            </w:r>
            <w:r w:rsidRPr="00B110A5">
              <w:rPr>
                <w:bCs/>
                <w:sz w:val="18"/>
                <w:szCs w:val="18"/>
              </w:rPr>
              <w:t>brak działki 79/4 wnioskodawca jest właścicielem działki 79/6</w:t>
            </w:r>
          </w:p>
        </w:tc>
        <w:tc>
          <w:tcPr>
            <w:tcW w:w="900" w:type="dxa"/>
            <w:shd w:val="clear" w:color="auto" w:fill="auto"/>
          </w:tcPr>
          <w:p w14:paraId="00CD45F4" w14:textId="77777777" w:rsidR="005F1A3D" w:rsidRPr="00B110A5" w:rsidRDefault="005F1A3D" w:rsidP="005F1A3D">
            <w:pPr>
              <w:jc w:val="center"/>
              <w:rPr>
                <w:bCs/>
                <w:sz w:val="18"/>
                <w:szCs w:val="18"/>
              </w:rPr>
            </w:pPr>
          </w:p>
        </w:tc>
        <w:tc>
          <w:tcPr>
            <w:tcW w:w="1100" w:type="dxa"/>
            <w:shd w:val="clear" w:color="auto" w:fill="auto"/>
          </w:tcPr>
          <w:p w14:paraId="5ACB922F" w14:textId="77777777" w:rsidR="005F1A3D" w:rsidRPr="00B110A5" w:rsidRDefault="005F1A3D" w:rsidP="005F1A3D">
            <w:pPr>
              <w:jc w:val="center"/>
              <w:rPr>
                <w:b/>
                <w:bCs/>
                <w:sz w:val="18"/>
                <w:szCs w:val="18"/>
              </w:rPr>
            </w:pPr>
          </w:p>
          <w:p w14:paraId="5E014C33" w14:textId="7243D0E4" w:rsidR="005F1A3D" w:rsidRPr="00B110A5" w:rsidRDefault="005F1A3D" w:rsidP="005F1A3D">
            <w:pPr>
              <w:jc w:val="center"/>
              <w:rPr>
                <w:b/>
                <w:sz w:val="18"/>
                <w:szCs w:val="18"/>
              </w:rPr>
            </w:pPr>
            <w:r w:rsidRPr="00B110A5">
              <w:rPr>
                <w:b/>
                <w:bCs/>
                <w:sz w:val="18"/>
                <w:szCs w:val="18"/>
              </w:rPr>
              <w:t>X</w:t>
            </w:r>
          </w:p>
        </w:tc>
        <w:tc>
          <w:tcPr>
            <w:tcW w:w="900" w:type="dxa"/>
          </w:tcPr>
          <w:p w14:paraId="72D520F5" w14:textId="77777777" w:rsidR="005F1A3D" w:rsidRPr="00B110A5" w:rsidRDefault="005F1A3D" w:rsidP="005F1A3D">
            <w:pPr>
              <w:pStyle w:val="Akapitzlist"/>
              <w:ind w:left="0"/>
              <w:jc w:val="both"/>
              <w:rPr>
                <w:bCs/>
                <w:sz w:val="18"/>
                <w:szCs w:val="18"/>
              </w:rPr>
            </w:pPr>
          </w:p>
        </w:tc>
        <w:tc>
          <w:tcPr>
            <w:tcW w:w="900" w:type="dxa"/>
          </w:tcPr>
          <w:p w14:paraId="755E59E7" w14:textId="77777777" w:rsidR="005F1A3D" w:rsidRPr="00B110A5" w:rsidRDefault="005F1A3D" w:rsidP="005F1A3D">
            <w:pPr>
              <w:pStyle w:val="Akapitzlist"/>
              <w:ind w:left="0"/>
              <w:jc w:val="both"/>
              <w:rPr>
                <w:bCs/>
                <w:sz w:val="18"/>
                <w:szCs w:val="18"/>
              </w:rPr>
            </w:pPr>
          </w:p>
        </w:tc>
        <w:tc>
          <w:tcPr>
            <w:tcW w:w="4600" w:type="dxa"/>
            <w:shd w:val="clear" w:color="auto" w:fill="auto"/>
          </w:tcPr>
          <w:p w14:paraId="71C30646" w14:textId="29264343" w:rsidR="005F1A3D" w:rsidRPr="00B110A5" w:rsidRDefault="005F1A3D" w:rsidP="005F1A3D">
            <w:pPr>
              <w:pStyle w:val="Akapitzlist"/>
              <w:ind w:left="0"/>
              <w:jc w:val="both"/>
              <w:rPr>
                <w:bCs/>
                <w:sz w:val="18"/>
                <w:szCs w:val="18"/>
              </w:rPr>
            </w:pPr>
            <w:r w:rsidRPr="00B110A5">
              <w:rPr>
                <w:bCs/>
                <w:sz w:val="18"/>
                <w:szCs w:val="18"/>
              </w:rPr>
              <w:t xml:space="preserve">R – przeznaczenie w wyłożonym projekcie Studium </w:t>
            </w:r>
            <w:proofErr w:type="spellStart"/>
            <w:r w:rsidRPr="00B110A5">
              <w:rPr>
                <w:bCs/>
                <w:sz w:val="18"/>
                <w:szCs w:val="18"/>
              </w:rPr>
              <w:t>uikzp</w:t>
            </w:r>
            <w:proofErr w:type="spellEnd"/>
            <w:r w:rsidRPr="00B110A5">
              <w:rPr>
                <w:bCs/>
                <w:sz w:val="18"/>
                <w:szCs w:val="18"/>
              </w:rPr>
              <w:t>.</w:t>
            </w:r>
          </w:p>
          <w:p w14:paraId="61D49DC5" w14:textId="77777777" w:rsidR="005F1A3D" w:rsidRPr="00B110A5" w:rsidRDefault="005F1A3D" w:rsidP="005F1A3D">
            <w:pPr>
              <w:pStyle w:val="Akapitzlist"/>
              <w:ind w:left="0"/>
              <w:jc w:val="both"/>
              <w:rPr>
                <w:b/>
                <w:bCs/>
                <w:sz w:val="18"/>
                <w:szCs w:val="18"/>
              </w:rPr>
            </w:pPr>
            <w:r w:rsidRPr="00B110A5">
              <w:rPr>
                <w:b/>
                <w:bCs/>
                <w:sz w:val="18"/>
                <w:szCs w:val="18"/>
              </w:rPr>
              <w:t>Uwaga nieuwzględniona</w:t>
            </w:r>
          </w:p>
          <w:p w14:paraId="34B56F99" w14:textId="77777777" w:rsidR="005F1A3D" w:rsidRPr="00B110A5" w:rsidRDefault="005F1A3D" w:rsidP="005F1A3D">
            <w:pPr>
              <w:pStyle w:val="Akapitzlist"/>
              <w:ind w:left="0"/>
              <w:jc w:val="both"/>
              <w:rPr>
                <w:sz w:val="18"/>
                <w:szCs w:val="18"/>
              </w:rPr>
            </w:pPr>
            <w:r w:rsidRPr="00B110A5">
              <w:rPr>
                <w:sz w:val="18"/>
                <w:szCs w:val="18"/>
              </w:rPr>
              <w:t>Uwaga była rozpatrywana na I wyłożeniu.</w:t>
            </w:r>
          </w:p>
          <w:p w14:paraId="3FABD958" w14:textId="664D4BB0" w:rsidR="005F1A3D" w:rsidRPr="00B110A5" w:rsidRDefault="005F1A3D" w:rsidP="005F1A3D">
            <w:pPr>
              <w:pStyle w:val="Akapitzlist"/>
              <w:ind w:left="0"/>
              <w:jc w:val="both"/>
              <w:rPr>
                <w:bCs/>
                <w:sz w:val="18"/>
                <w:szCs w:val="18"/>
              </w:rPr>
            </w:pPr>
            <w:r w:rsidRPr="00B110A5">
              <w:rPr>
                <w:bCs/>
                <w:sz w:val="18"/>
                <w:szCs w:val="18"/>
              </w:rPr>
              <w:t xml:space="preserve">Utrzymuje się ustalone przeznaczenie dla gruntów rolnych, które jest wynikiem uwzględnienia licznych protestów właścicieli gruntów dotyczących przeznaczenia terenu dla przemysłu zgłoszonych w procedurze sporządzania miejscowego planu dla tego obszaru oraz zgodnie z uwzględnieniem uwag większości właścicieli gruntów zgłoszonych w trakcie I wyłożenia. </w:t>
            </w:r>
          </w:p>
        </w:tc>
      </w:tr>
      <w:tr w:rsidR="005F1A3D" w:rsidRPr="00B110A5" w14:paraId="721C7429" w14:textId="77777777" w:rsidTr="00DC764D">
        <w:trPr>
          <w:jc w:val="center"/>
        </w:trPr>
        <w:tc>
          <w:tcPr>
            <w:tcW w:w="705" w:type="dxa"/>
            <w:shd w:val="clear" w:color="auto" w:fill="auto"/>
          </w:tcPr>
          <w:p w14:paraId="38437A96" w14:textId="7777777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78FE6F9A" w14:textId="77777777" w:rsidR="005F1A3D" w:rsidRPr="00B110A5" w:rsidRDefault="005F1A3D" w:rsidP="005F1A3D">
            <w:pPr>
              <w:jc w:val="center"/>
              <w:rPr>
                <w:bCs/>
                <w:sz w:val="18"/>
                <w:szCs w:val="18"/>
              </w:rPr>
            </w:pPr>
            <w:r w:rsidRPr="00B110A5">
              <w:rPr>
                <w:bCs/>
                <w:sz w:val="18"/>
                <w:szCs w:val="18"/>
              </w:rPr>
              <w:t>23.02.2024 r.</w:t>
            </w:r>
          </w:p>
          <w:p w14:paraId="540C687F" w14:textId="77777777" w:rsidR="005F1A3D" w:rsidRPr="00B110A5" w:rsidRDefault="005F1A3D" w:rsidP="005F1A3D">
            <w:pPr>
              <w:jc w:val="center"/>
              <w:rPr>
                <w:bCs/>
                <w:sz w:val="18"/>
                <w:szCs w:val="18"/>
              </w:rPr>
            </w:pPr>
          </w:p>
          <w:p w14:paraId="0FC28C7C" w14:textId="652D6BC5" w:rsidR="005F1A3D" w:rsidRPr="00B110A5" w:rsidRDefault="005F1A3D" w:rsidP="005F1A3D">
            <w:pPr>
              <w:jc w:val="center"/>
              <w:rPr>
                <w:bCs/>
                <w:sz w:val="18"/>
                <w:szCs w:val="18"/>
              </w:rPr>
            </w:pPr>
          </w:p>
        </w:tc>
        <w:tc>
          <w:tcPr>
            <w:tcW w:w="1201" w:type="dxa"/>
            <w:shd w:val="clear" w:color="auto" w:fill="auto"/>
          </w:tcPr>
          <w:p w14:paraId="3594292B" w14:textId="3BD20EA3" w:rsidR="005F1A3D" w:rsidRPr="00B110A5" w:rsidRDefault="005F1A3D" w:rsidP="005F1A3D">
            <w:pPr>
              <w:rPr>
                <w:sz w:val="18"/>
                <w:szCs w:val="18"/>
              </w:rPr>
            </w:pPr>
            <w:r w:rsidRPr="00B110A5">
              <w:rPr>
                <w:sz w:val="18"/>
                <w:szCs w:val="18"/>
              </w:rPr>
              <w:t>[*]</w:t>
            </w:r>
          </w:p>
        </w:tc>
        <w:tc>
          <w:tcPr>
            <w:tcW w:w="1980" w:type="dxa"/>
            <w:shd w:val="clear" w:color="auto" w:fill="auto"/>
          </w:tcPr>
          <w:p w14:paraId="0FFC3256" w14:textId="1F63EF78" w:rsidR="005F1A3D" w:rsidRPr="00B110A5" w:rsidRDefault="005F1A3D" w:rsidP="005F1A3D">
            <w:pPr>
              <w:rPr>
                <w:bCs/>
                <w:sz w:val="18"/>
                <w:szCs w:val="18"/>
              </w:rPr>
            </w:pPr>
            <w:r w:rsidRPr="00B110A5">
              <w:rPr>
                <w:bCs/>
                <w:sz w:val="18"/>
                <w:szCs w:val="18"/>
              </w:rPr>
              <w:t>Zmiana przeznaczenia z terenów rolnych na teren przemysłowo-usługowy.</w:t>
            </w:r>
          </w:p>
        </w:tc>
        <w:tc>
          <w:tcPr>
            <w:tcW w:w="2320" w:type="dxa"/>
            <w:shd w:val="clear" w:color="auto" w:fill="auto"/>
          </w:tcPr>
          <w:p w14:paraId="5923CD4E" w14:textId="36273615" w:rsidR="005F1A3D" w:rsidRPr="00B110A5" w:rsidRDefault="005F1A3D" w:rsidP="005F1A3D">
            <w:pPr>
              <w:rPr>
                <w:bCs/>
                <w:sz w:val="18"/>
                <w:szCs w:val="18"/>
              </w:rPr>
            </w:pPr>
            <w:r w:rsidRPr="00B110A5">
              <w:rPr>
                <w:bCs/>
                <w:sz w:val="18"/>
                <w:szCs w:val="18"/>
              </w:rPr>
              <w:t xml:space="preserve">Działka nr ew. 79/4, obręb Zwierzyniec – zmiana nr działki – decyzja </w:t>
            </w:r>
            <w:r w:rsidRPr="00B110A5">
              <w:rPr>
                <w:rStyle w:val="stlink"/>
                <w:sz w:val="18"/>
                <w:szCs w:val="18"/>
              </w:rPr>
              <w:t xml:space="preserve">NR 28pz/2022; WAB.6740.14.5.2022 </w:t>
            </w:r>
            <w:r w:rsidRPr="00B110A5">
              <w:rPr>
                <w:bCs/>
                <w:sz w:val="18"/>
                <w:szCs w:val="18"/>
              </w:rPr>
              <w:t>brak działki 79/4 wnioskodawca jest właścicielem działki 79/6</w:t>
            </w:r>
          </w:p>
        </w:tc>
        <w:tc>
          <w:tcPr>
            <w:tcW w:w="900" w:type="dxa"/>
            <w:shd w:val="clear" w:color="auto" w:fill="auto"/>
          </w:tcPr>
          <w:p w14:paraId="4D880ECA" w14:textId="77777777" w:rsidR="005F1A3D" w:rsidRPr="00B110A5" w:rsidRDefault="005F1A3D" w:rsidP="005F1A3D">
            <w:pPr>
              <w:jc w:val="center"/>
              <w:rPr>
                <w:bCs/>
                <w:sz w:val="18"/>
                <w:szCs w:val="18"/>
              </w:rPr>
            </w:pPr>
          </w:p>
        </w:tc>
        <w:tc>
          <w:tcPr>
            <w:tcW w:w="1100" w:type="dxa"/>
            <w:shd w:val="clear" w:color="auto" w:fill="auto"/>
          </w:tcPr>
          <w:p w14:paraId="4EB3FB80" w14:textId="77777777" w:rsidR="005F1A3D" w:rsidRPr="00B110A5" w:rsidRDefault="005F1A3D" w:rsidP="005F1A3D">
            <w:pPr>
              <w:jc w:val="center"/>
              <w:rPr>
                <w:b/>
                <w:bCs/>
                <w:sz w:val="18"/>
                <w:szCs w:val="18"/>
              </w:rPr>
            </w:pPr>
          </w:p>
          <w:p w14:paraId="77AC32F9" w14:textId="1952A0D8" w:rsidR="005F1A3D" w:rsidRPr="00B110A5" w:rsidRDefault="005F1A3D" w:rsidP="005F1A3D">
            <w:pPr>
              <w:jc w:val="center"/>
              <w:rPr>
                <w:b/>
                <w:sz w:val="18"/>
                <w:szCs w:val="18"/>
              </w:rPr>
            </w:pPr>
            <w:r w:rsidRPr="00B110A5">
              <w:rPr>
                <w:b/>
                <w:bCs/>
                <w:sz w:val="18"/>
                <w:szCs w:val="18"/>
              </w:rPr>
              <w:t>X</w:t>
            </w:r>
          </w:p>
        </w:tc>
        <w:tc>
          <w:tcPr>
            <w:tcW w:w="900" w:type="dxa"/>
          </w:tcPr>
          <w:p w14:paraId="242C6143" w14:textId="77777777" w:rsidR="005F1A3D" w:rsidRPr="00B110A5" w:rsidRDefault="005F1A3D" w:rsidP="005F1A3D">
            <w:pPr>
              <w:pStyle w:val="Akapitzlist"/>
              <w:ind w:left="0"/>
              <w:jc w:val="both"/>
              <w:rPr>
                <w:bCs/>
                <w:sz w:val="18"/>
                <w:szCs w:val="18"/>
              </w:rPr>
            </w:pPr>
          </w:p>
        </w:tc>
        <w:tc>
          <w:tcPr>
            <w:tcW w:w="900" w:type="dxa"/>
          </w:tcPr>
          <w:p w14:paraId="559C02E8" w14:textId="77777777" w:rsidR="005F1A3D" w:rsidRPr="00B110A5" w:rsidRDefault="005F1A3D" w:rsidP="005F1A3D">
            <w:pPr>
              <w:pStyle w:val="Akapitzlist"/>
              <w:ind w:left="0"/>
              <w:jc w:val="both"/>
              <w:rPr>
                <w:bCs/>
                <w:sz w:val="18"/>
                <w:szCs w:val="18"/>
              </w:rPr>
            </w:pPr>
          </w:p>
        </w:tc>
        <w:tc>
          <w:tcPr>
            <w:tcW w:w="4600" w:type="dxa"/>
            <w:shd w:val="clear" w:color="auto" w:fill="auto"/>
          </w:tcPr>
          <w:p w14:paraId="11F13073" w14:textId="63D80438" w:rsidR="005F1A3D" w:rsidRPr="00B110A5" w:rsidRDefault="005F1A3D" w:rsidP="005F1A3D">
            <w:pPr>
              <w:pStyle w:val="Akapitzlist"/>
              <w:ind w:left="0"/>
              <w:jc w:val="both"/>
              <w:rPr>
                <w:bCs/>
                <w:sz w:val="18"/>
                <w:szCs w:val="18"/>
              </w:rPr>
            </w:pPr>
            <w:r w:rsidRPr="00B110A5">
              <w:rPr>
                <w:bCs/>
                <w:sz w:val="18"/>
                <w:szCs w:val="18"/>
              </w:rPr>
              <w:t xml:space="preserve">R – przeznaczenie w wyłożonym projekcie Studium </w:t>
            </w:r>
            <w:proofErr w:type="spellStart"/>
            <w:r w:rsidRPr="00B110A5">
              <w:rPr>
                <w:bCs/>
                <w:sz w:val="18"/>
                <w:szCs w:val="18"/>
              </w:rPr>
              <w:t>uikzp</w:t>
            </w:r>
            <w:proofErr w:type="spellEnd"/>
            <w:r w:rsidRPr="00B110A5">
              <w:rPr>
                <w:bCs/>
                <w:sz w:val="18"/>
                <w:szCs w:val="18"/>
              </w:rPr>
              <w:t>.</w:t>
            </w:r>
          </w:p>
          <w:p w14:paraId="6CDC652C" w14:textId="77777777" w:rsidR="005F1A3D" w:rsidRPr="00B110A5" w:rsidRDefault="005F1A3D" w:rsidP="005F1A3D">
            <w:pPr>
              <w:pStyle w:val="Akapitzlist"/>
              <w:ind w:left="0"/>
              <w:jc w:val="both"/>
              <w:rPr>
                <w:b/>
                <w:bCs/>
                <w:sz w:val="18"/>
                <w:szCs w:val="18"/>
              </w:rPr>
            </w:pPr>
            <w:r w:rsidRPr="00B110A5">
              <w:rPr>
                <w:b/>
                <w:bCs/>
                <w:sz w:val="18"/>
                <w:szCs w:val="18"/>
              </w:rPr>
              <w:t>Uwaga nieuwzględniona</w:t>
            </w:r>
          </w:p>
          <w:p w14:paraId="5D2867A1" w14:textId="2758E924" w:rsidR="005F1A3D" w:rsidRPr="00B110A5" w:rsidRDefault="005F1A3D" w:rsidP="005F1A3D">
            <w:pPr>
              <w:pStyle w:val="Akapitzlist"/>
              <w:ind w:left="0"/>
              <w:jc w:val="both"/>
              <w:rPr>
                <w:bCs/>
                <w:sz w:val="18"/>
                <w:szCs w:val="18"/>
              </w:rPr>
            </w:pPr>
            <w:r w:rsidRPr="00B110A5">
              <w:rPr>
                <w:bCs/>
                <w:sz w:val="18"/>
                <w:szCs w:val="18"/>
              </w:rPr>
              <w:t>Utrzymuje się ustalone przeznaczenie dla gruntów rolnych, które jest wynikiem uwzględnienia licznych protestów właścicieli gruntów dotyczących przeznaczenia terenu dla przemysłu zgłoszonych w procedurze sporządzania miejscowego planu dla tego obszaru oraz zgodnie z uwzględnieniem uwag większości właścicieli gruntów zgłoszonych w trakcie I wyłożenia.</w:t>
            </w:r>
          </w:p>
        </w:tc>
      </w:tr>
      <w:tr w:rsidR="005F1A3D" w:rsidRPr="00B110A5" w14:paraId="1CA3F872" w14:textId="77777777" w:rsidTr="00DC764D">
        <w:trPr>
          <w:jc w:val="center"/>
        </w:trPr>
        <w:tc>
          <w:tcPr>
            <w:tcW w:w="705" w:type="dxa"/>
            <w:shd w:val="clear" w:color="auto" w:fill="auto"/>
          </w:tcPr>
          <w:p w14:paraId="7FC1AA3C" w14:textId="7777777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3F4E5FFA" w14:textId="77777777" w:rsidR="005F1A3D" w:rsidRPr="00B110A5" w:rsidRDefault="005F1A3D" w:rsidP="005F1A3D">
            <w:pPr>
              <w:jc w:val="center"/>
              <w:rPr>
                <w:bCs/>
                <w:sz w:val="18"/>
                <w:szCs w:val="18"/>
              </w:rPr>
            </w:pPr>
            <w:r w:rsidRPr="00B110A5">
              <w:rPr>
                <w:bCs/>
                <w:sz w:val="18"/>
                <w:szCs w:val="18"/>
              </w:rPr>
              <w:t>23.02.2024 r.</w:t>
            </w:r>
          </w:p>
          <w:p w14:paraId="3CC4CB7E" w14:textId="77777777" w:rsidR="005F1A3D" w:rsidRPr="00B110A5" w:rsidRDefault="005F1A3D" w:rsidP="005F1A3D">
            <w:pPr>
              <w:jc w:val="center"/>
              <w:rPr>
                <w:bCs/>
                <w:sz w:val="18"/>
                <w:szCs w:val="18"/>
              </w:rPr>
            </w:pPr>
          </w:p>
          <w:p w14:paraId="43ACCC4A" w14:textId="1A8C48D3" w:rsidR="005F1A3D" w:rsidRPr="00B110A5" w:rsidRDefault="005F1A3D" w:rsidP="005F1A3D">
            <w:pPr>
              <w:jc w:val="center"/>
              <w:rPr>
                <w:bCs/>
                <w:sz w:val="18"/>
                <w:szCs w:val="18"/>
              </w:rPr>
            </w:pPr>
          </w:p>
        </w:tc>
        <w:tc>
          <w:tcPr>
            <w:tcW w:w="1201" w:type="dxa"/>
            <w:shd w:val="clear" w:color="auto" w:fill="auto"/>
          </w:tcPr>
          <w:p w14:paraId="5725FC89" w14:textId="7CC8C661" w:rsidR="005F1A3D" w:rsidRPr="00B110A5" w:rsidRDefault="005F1A3D" w:rsidP="005F1A3D">
            <w:pPr>
              <w:rPr>
                <w:sz w:val="18"/>
                <w:szCs w:val="18"/>
              </w:rPr>
            </w:pPr>
            <w:r w:rsidRPr="00B110A5">
              <w:rPr>
                <w:sz w:val="18"/>
                <w:szCs w:val="18"/>
              </w:rPr>
              <w:t>[*]</w:t>
            </w:r>
          </w:p>
        </w:tc>
        <w:tc>
          <w:tcPr>
            <w:tcW w:w="1980" w:type="dxa"/>
            <w:shd w:val="clear" w:color="auto" w:fill="auto"/>
          </w:tcPr>
          <w:p w14:paraId="675602D0" w14:textId="61C4EE5D" w:rsidR="005F1A3D" w:rsidRPr="00B110A5" w:rsidRDefault="005F1A3D" w:rsidP="005F1A3D">
            <w:pPr>
              <w:rPr>
                <w:bCs/>
                <w:sz w:val="18"/>
                <w:szCs w:val="18"/>
              </w:rPr>
            </w:pPr>
            <w:r w:rsidRPr="00B110A5">
              <w:rPr>
                <w:bCs/>
                <w:sz w:val="18"/>
                <w:szCs w:val="18"/>
              </w:rPr>
              <w:t>Zmiana przeznaczenia z terenów rolnych na teren mieszkaniowo-usługowy.</w:t>
            </w:r>
          </w:p>
        </w:tc>
        <w:tc>
          <w:tcPr>
            <w:tcW w:w="2320" w:type="dxa"/>
            <w:shd w:val="clear" w:color="auto" w:fill="auto"/>
          </w:tcPr>
          <w:p w14:paraId="69B6C6BE" w14:textId="515A2E7C" w:rsidR="005F1A3D" w:rsidRPr="00B110A5" w:rsidRDefault="005F1A3D" w:rsidP="005F1A3D">
            <w:pPr>
              <w:rPr>
                <w:bCs/>
                <w:sz w:val="18"/>
                <w:szCs w:val="18"/>
              </w:rPr>
            </w:pPr>
            <w:r w:rsidRPr="00B110A5">
              <w:rPr>
                <w:bCs/>
                <w:sz w:val="18"/>
                <w:szCs w:val="18"/>
              </w:rPr>
              <w:t xml:space="preserve">Działka nr ew. 79/4, obręb Zwierzyniec – zmiana nr działki – decyzja </w:t>
            </w:r>
            <w:r w:rsidRPr="00B110A5">
              <w:rPr>
                <w:rStyle w:val="stlink"/>
                <w:sz w:val="18"/>
                <w:szCs w:val="18"/>
              </w:rPr>
              <w:t xml:space="preserve">NR 28pz/2022; WAB.6740.14.5.2022 </w:t>
            </w:r>
            <w:r w:rsidRPr="00B110A5">
              <w:rPr>
                <w:bCs/>
                <w:sz w:val="18"/>
                <w:szCs w:val="18"/>
              </w:rPr>
              <w:t>brak działki 79/4 wnioskodawca jest właścicielem działki 79/6</w:t>
            </w:r>
          </w:p>
        </w:tc>
        <w:tc>
          <w:tcPr>
            <w:tcW w:w="900" w:type="dxa"/>
            <w:shd w:val="clear" w:color="auto" w:fill="auto"/>
          </w:tcPr>
          <w:p w14:paraId="23F3576B" w14:textId="77777777" w:rsidR="005F1A3D" w:rsidRPr="00B110A5" w:rsidRDefault="005F1A3D" w:rsidP="005F1A3D">
            <w:pPr>
              <w:jc w:val="center"/>
              <w:rPr>
                <w:bCs/>
                <w:sz w:val="18"/>
                <w:szCs w:val="18"/>
              </w:rPr>
            </w:pPr>
          </w:p>
        </w:tc>
        <w:tc>
          <w:tcPr>
            <w:tcW w:w="1100" w:type="dxa"/>
            <w:shd w:val="clear" w:color="auto" w:fill="auto"/>
          </w:tcPr>
          <w:p w14:paraId="69C442F3" w14:textId="77777777" w:rsidR="005F1A3D" w:rsidRPr="00B110A5" w:rsidRDefault="005F1A3D" w:rsidP="005F1A3D">
            <w:pPr>
              <w:jc w:val="center"/>
              <w:rPr>
                <w:b/>
                <w:bCs/>
                <w:sz w:val="18"/>
                <w:szCs w:val="18"/>
              </w:rPr>
            </w:pPr>
          </w:p>
          <w:p w14:paraId="496D6908" w14:textId="0BB635E6" w:rsidR="005F1A3D" w:rsidRPr="00B110A5" w:rsidRDefault="005F1A3D" w:rsidP="005F1A3D">
            <w:pPr>
              <w:jc w:val="center"/>
              <w:rPr>
                <w:b/>
                <w:sz w:val="18"/>
                <w:szCs w:val="18"/>
              </w:rPr>
            </w:pPr>
            <w:r w:rsidRPr="00B110A5">
              <w:rPr>
                <w:b/>
                <w:bCs/>
                <w:sz w:val="18"/>
                <w:szCs w:val="18"/>
              </w:rPr>
              <w:t>X</w:t>
            </w:r>
          </w:p>
        </w:tc>
        <w:tc>
          <w:tcPr>
            <w:tcW w:w="900" w:type="dxa"/>
          </w:tcPr>
          <w:p w14:paraId="0563247D" w14:textId="77777777" w:rsidR="005F1A3D" w:rsidRPr="00B110A5" w:rsidRDefault="005F1A3D" w:rsidP="005F1A3D">
            <w:pPr>
              <w:pStyle w:val="Akapitzlist"/>
              <w:ind w:left="0"/>
              <w:jc w:val="both"/>
              <w:rPr>
                <w:bCs/>
                <w:sz w:val="18"/>
                <w:szCs w:val="18"/>
              </w:rPr>
            </w:pPr>
          </w:p>
        </w:tc>
        <w:tc>
          <w:tcPr>
            <w:tcW w:w="900" w:type="dxa"/>
          </w:tcPr>
          <w:p w14:paraId="477B74F3" w14:textId="77777777" w:rsidR="005F1A3D" w:rsidRPr="00B110A5" w:rsidRDefault="005F1A3D" w:rsidP="005F1A3D">
            <w:pPr>
              <w:pStyle w:val="Akapitzlist"/>
              <w:ind w:left="0"/>
              <w:jc w:val="both"/>
              <w:rPr>
                <w:bCs/>
                <w:sz w:val="18"/>
                <w:szCs w:val="18"/>
              </w:rPr>
            </w:pPr>
          </w:p>
        </w:tc>
        <w:tc>
          <w:tcPr>
            <w:tcW w:w="4600" w:type="dxa"/>
            <w:shd w:val="clear" w:color="auto" w:fill="auto"/>
          </w:tcPr>
          <w:p w14:paraId="683E6CC7" w14:textId="74AE2552" w:rsidR="005F1A3D" w:rsidRPr="00B110A5" w:rsidRDefault="005F1A3D" w:rsidP="005F1A3D">
            <w:pPr>
              <w:pStyle w:val="Akapitzlist"/>
              <w:ind w:left="0"/>
              <w:jc w:val="both"/>
              <w:rPr>
                <w:bCs/>
                <w:sz w:val="18"/>
                <w:szCs w:val="18"/>
              </w:rPr>
            </w:pPr>
            <w:r w:rsidRPr="00B110A5">
              <w:rPr>
                <w:bCs/>
                <w:sz w:val="18"/>
                <w:szCs w:val="18"/>
              </w:rPr>
              <w:t xml:space="preserve">R – przeznaczenie w wyłożonym projekcie Studium </w:t>
            </w:r>
            <w:proofErr w:type="spellStart"/>
            <w:r w:rsidRPr="00B110A5">
              <w:rPr>
                <w:bCs/>
                <w:sz w:val="18"/>
                <w:szCs w:val="18"/>
              </w:rPr>
              <w:t>uikzp</w:t>
            </w:r>
            <w:proofErr w:type="spellEnd"/>
            <w:r w:rsidRPr="00B110A5">
              <w:rPr>
                <w:bCs/>
                <w:sz w:val="18"/>
                <w:szCs w:val="18"/>
              </w:rPr>
              <w:t>.</w:t>
            </w:r>
          </w:p>
          <w:p w14:paraId="3DDFFF49"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55516A10" w14:textId="77777777" w:rsidR="005F1A3D" w:rsidRPr="00B110A5" w:rsidRDefault="005F1A3D" w:rsidP="005F1A3D">
            <w:pPr>
              <w:pStyle w:val="Akapitzlist"/>
              <w:ind w:left="0"/>
              <w:jc w:val="both"/>
              <w:rPr>
                <w:sz w:val="18"/>
                <w:szCs w:val="18"/>
              </w:rPr>
            </w:pPr>
            <w:r w:rsidRPr="00B110A5">
              <w:rPr>
                <w:sz w:val="18"/>
                <w:szCs w:val="18"/>
              </w:rPr>
              <w:t>Uwaga była rozpatrywana na I wyłożeniu.</w:t>
            </w:r>
          </w:p>
          <w:p w14:paraId="600A22EB" w14:textId="0F1F8B4A" w:rsidR="005F1A3D" w:rsidRPr="00B110A5" w:rsidRDefault="005F1A3D" w:rsidP="005F1A3D">
            <w:pPr>
              <w:pStyle w:val="Akapitzlist"/>
              <w:ind w:left="0"/>
              <w:jc w:val="both"/>
              <w:rPr>
                <w:bCs/>
                <w:sz w:val="18"/>
                <w:szCs w:val="18"/>
              </w:rPr>
            </w:pPr>
            <w:r w:rsidRPr="00B110A5">
              <w:rPr>
                <w:bCs/>
                <w:sz w:val="18"/>
                <w:szCs w:val="18"/>
              </w:rPr>
              <w:t>Utrzymuje się ustalone przeznaczenie dla gruntów rolnych, które jest wynikiem uwzględnienia licznych protestów właścicieli gruntów dotyczących przeznaczenia terenu dla przemysłu zgłoszonych w procedurze sporządzania miejscowego planu dla tego obszaru oraz zgodnie z uwzględnieniem uwag większości właścicieli gruntów zgłoszonych w trakcie I wyłożenia.</w:t>
            </w:r>
          </w:p>
          <w:p w14:paraId="66426830" w14:textId="04882F2E" w:rsidR="005F1A3D" w:rsidRPr="00B110A5" w:rsidRDefault="005F1A3D" w:rsidP="005F1A3D">
            <w:pPr>
              <w:pStyle w:val="Akapitzlist"/>
              <w:ind w:left="0"/>
              <w:jc w:val="both"/>
              <w:rPr>
                <w:bCs/>
                <w:sz w:val="18"/>
                <w:szCs w:val="18"/>
              </w:rPr>
            </w:pPr>
            <w:r w:rsidRPr="00B110A5">
              <w:rPr>
                <w:sz w:val="18"/>
                <w:szCs w:val="18"/>
              </w:rPr>
              <w:t>Działka położona jest poza zasięgiem terenów budowlanych wynikającym z ustawowo wymaganego bilansu terenów budowlanych.</w:t>
            </w:r>
          </w:p>
        </w:tc>
      </w:tr>
      <w:tr w:rsidR="005F1A3D" w:rsidRPr="00B110A5" w14:paraId="58FC4A3A" w14:textId="77777777" w:rsidTr="00DC764D">
        <w:trPr>
          <w:jc w:val="center"/>
        </w:trPr>
        <w:tc>
          <w:tcPr>
            <w:tcW w:w="705" w:type="dxa"/>
            <w:shd w:val="clear" w:color="auto" w:fill="auto"/>
          </w:tcPr>
          <w:p w14:paraId="3E1644CA" w14:textId="7777777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6CC72659" w14:textId="77777777" w:rsidR="005F1A3D" w:rsidRPr="00B110A5" w:rsidRDefault="005F1A3D" w:rsidP="005F1A3D">
            <w:pPr>
              <w:jc w:val="center"/>
              <w:rPr>
                <w:bCs/>
                <w:sz w:val="18"/>
                <w:szCs w:val="18"/>
              </w:rPr>
            </w:pPr>
            <w:r w:rsidRPr="00B110A5">
              <w:rPr>
                <w:bCs/>
                <w:sz w:val="18"/>
                <w:szCs w:val="18"/>
              </w:rPr>
              <w:t>23.02.2024 r.</w:t>
            </w:r>
          </w:p>
          <w:p w14:paraId="2F170823" w14:textId="77777777" w:rsidR="005F1A3D" w:rsidRPr="00B110A5" w:rsidRDefault="005F1A3D" w:rsidP="005F1A3D">
            <w:pPr>
              <w:jc w:val="center"/>
              <w:rPr>
                <w:bCs/>
                <w:sz w:val="18"/>
                <w:szCs w:val="18"/>
              </w:rPr>
            </w:pPr>
          </w:p>
          <w:p w14:paraId="7759E042" w14:textId="12D27B7B" w:rsidR="005F1A3D" w:rsidRPr="00B110A5" w:rsidRDefault="005F1A3D" w:rsidP="005F1A3D">
            <w:pPr>
              <w:jc w:val="center"/>
              <w:rPr>
                <w:bCs/>
                <w:sz w:val="18"/>
                <w:szCs w:val="18"/>
              </w:rPr>
            </w:pPr>
          </w:p>
        </w:tc>
        <w:tc>
          <w:tcPr>
            <w:tcW w:w="1201" w:type="dxa"/>
            <w:shd w:val="clear" w:color="auto" w:fill="auto"/>
          </w:tcPr>
          <w:p w14:paraId="4DFD2CE0" w14:textId="7526DFBF" w:rsidR="005F1A3D" w:rsidRPr="00B110A5" w:rsidRDefault="005F1A3D" w:rsidP="005F1A3D">
            <w:pPr>
              <w:rPr>
                <w:sz w:val="18"/>
                <w:szCs w:val="18"/>
              </w:rPr>
            </w:pPr>
            <w:r w:rsidRPr="00B110A5">
              <w:rPr>
                <w:sz w:val="18"/>
                <w:szCs w:val="18"/>
              </w:rPr>
              <w:t>[*]</w:t>
            </w:r>
          </w:p>
        </w:tc>
        <w:tc>
          <w:tcPr>
            <w:tcW w:w="1980" w:type="dxa"/>
            <w:shd w:val="clear" w:color="auto" w:fill="auto"/>
          </w:tcPr>
          <w:p w14:paraId="04AF729B" w14:textId="6714D663" w:rsidR="005F1A3D" w:rsidRPr="00B110A5" w:rsidRDefault="005F1A3D" w:rsidP="005F1A3D">
            <w:pPr>
              <w:rPr>
                <w:bCs/>
                <w:sz w:val="18"/>
                <w:szCs w:val="18"/>
              </w:rPr>
            </w:pPr>
            <w:r w:rsidRPr="00B110A5">
              <w:rPr>
                <w:bCs/>
                <w:sz w:val="18"/>
                <w:szCs w:val="18"/>
              </w:rPr>
              <w:t>Wskazanie na terenach R i MN/U drogi lokalnej lub zbiorczej, która byłaby przedłużeniem ulicy Asfaltowej zlokalizowanej we wsi Zagościniec wg. Wołomin i łączyłaby się z drogą powiatową DP4311W ul. Boryny.</w:t>
            </w:r>
          </w:p>
        </w:tc>
        <w:tc>
          <w:tcPr>
            <w:tcW w:w="2320" w:type="dxa"/>
            <w:shd w:val="clear" w:color="auto" w:fill="auto"/>
          </w:tcPr>
          <w:p w14:paraId="59CC66FE" w14:textId="6A66170A" w:rsidR="005F1A3D" w:rsidRPr="00B110A5" w:rsidRDefault="005F1A3D" w:rsidP="005F1A3D">
            <w:pPr>
              <w:rPr>
                <w:bCs/>
                <w:sz w:val="18"/>
                <w:szCs w:val="18"/>
              </w:rPr>
            </w:pPr>
            <w:r w:rsidRPr="00B110A5">
              <w:rPr>
                <w:bCs/>
                <w:sz w:val="18"/>
                <w:szCs w:val="18"/>
              </w:rPr>
              <w:t xml:space="preserve">Działki oznaczone w projekcie Studium </w:t>
            </w:r>
            <w:proofErr w:type="spellStart"/>
            <w:r w:rsidRPr="00B110A5">
              <w:rPr>
                <w:bCs/>
                <w:sz w:val="18"/>
                <w:szCs w:val="18"/>
              </w:rPr>
              <w:t>uikzp</w:t>
            </w:r>
            <w:proofErr w:type="spellEnd"/>
            <w:r w:rsidRPr="00B110A5">
              <w:rPr>
                <w:bCs/>
                <w:sz w:val="18"/>
                <w:szCs w:val="18"/>
              </w:rPr>
              <w:t xml:space="preserve"> jako R, MN/U we wsi Rżyska</w:t>
            </w:r>
          </w:p>
        </w:tc>
        <w:tc>
          <w:tcPr>
            <w:tcW w:w="900" w:type="dxa"/>
            <w:shd w:val="clear" w:color="auto" w:fill="auto"/>
          </w:tcPr>
          <w:p w14:paraId="11981171" w14:textId="77777777" w:rsidR="005F1A3D" w:rsidRPr="00B110A5" w:rsidRDefault="005F1A3D" w:rsidP="005F1A3D">
            <w:pPr>
              <w:jc w:val="center"/>
              <w:rPr>
                <w:bCs/>
                <w:sz w:val="18"/>
                <w:szCs w:val="18"/>
              </w:rPr>
            </w:pPr>
          </w:p>
        </w:tc>
        <w:tc>
          <w:tcPr>
            <w:tcW w:w="1100" w:type="dxa"/>
            <w:shd w:val="clear" w:color="auto" w:fill="auto"/>
          </w:tcPr>
          <w:p w14:paraId="2949623C" w14:textId="77777777" w:rsidR="005F1A3D" w:rsidRPr="00B110A5" w:rsidRDefault="005F1A3D" w:rsidP="005F1A3D">
            <w:pPr>
              <w:jc w:val="center"/>
              <w:rPr>
                <w:b/>
                <w:bCs/>
                <w:sz w:val="18"/>
                <w:szCs w:val="18"/>
              </w:rPr>
            </w:pPr>
          </w:p>
          <w:p w14:paraId="11E1D67F" w14:textId="698EC507" w:rsidR="005F1A3D" w:rsidRPr="00B110A5" w:rsidRDefault="005F1A3D" w:rsidP="005F1A3D">
            <w:pPr>
              <w:jc w:val="center"/>
              <w:rPr>
                <w:b/>
                <w:sz w:val="18"/>
                <w:szCs w:val="18"/>
              </w:rPr>
            </w:pPr>
            <w:r w:rsidRPr="00B110A5">
              <w:rPr>
                <w:b/>
                <w:bCs/>
                <w:sz w:val="18"/>
                <w:szCs w:val="18"/>
              </w:rPr>
              <w:t>X</w:t>
            </w:r>
          </w:p>
        </w:tc>
        <w:tc>
          <w:tcPr>
            <w:tcW w:w="900" w:type="dxa"/>
          </w:tcPr>
          <w:p w14:paraId="1FEE93B1" w14:textId="77777777" w:rsidR="005F1A3D" w:rsidRPr="00B110A5" w:rsidRDefault="005F1A3D" w:rsidP="005F1A3D">
            <w:pPr>
              <w:pStyle w:val="Akapitzlist"/>
              <w:ind w:left="0"/>
              <w:jc w:val="both"/>
              <w:rPr>
                <w:bCs/>
                <w:sz w:val="18"/>
                <w:szCs w:val="18"/>
              </w:rPr>
            </w:pPr>
          </w:p>
        </w:tc>
        <w:tc>
          <w:tcPr>
            <w:tcW w:w="900" w:type="dxa"/>
          </w:tcPr>
          <w:p w14:paraId="1EA4A0B4" w14:textId="77777777" w:rsidR="005F1A3D" w:rsidRPr="00B110A5" w:rsidRDefault="005F1A3D" w:rsidP="005F1A3D">
            <w:pPr>
              <w:pStyle w:val="Akapitzlist"/>
              <w:ind w:left="0"/>
              <w:jc w:val="both"/>
              <w:rPr>
                <w:bCs/>
                <w:sz w:val="18"/>
                <w:szCs w:val="18"/>
              </w:rPr>
            </w:pPr>
          </w:p>
        </w:tc>
        <w:tc>
          <w:tcPr>
            <w:tcW w:w="4600" w:type="dxa"/>
            <w:shd w:val="clear" w:color="auto" w:fill="auto"/>
          </w:tcPr>
          <w:p w14:paraId="482DFEB7" w14:textId="7C2AC0B1" w:rsidR="005F1A3D" w:rsidRPr="00B110A5" w:rsidRDefault="005F1A3D" w:rsidP="005F1A3D">
            <w:pPr>
              <w:pStyle w:val="Akapitzlist"/>
              <w:ind w:left="0"/>
              <w:jc w:val="both"/>
              <w:rPr>
                <w:bCs/>
                <w:sz w:val="18"/>
                <w:szCs w:val="18"/>
              </w:rPr>
            </w:pPr>
            <w:r w:rsidRPr="00B110A5">
              <w:rPr>
                <w:bCs/>
                <w:sz w:val="18"/>
                <w:szCs w:val="18"/>
              </w:rPr>
              <w:t xml:space="preserve">MN/U, R – przeznaczenie w wyłożonym projekcie Studium </w:t>
            </w:r>
            <w:proofErr w:type="spellStart"/>
            <w:r w:rsidRPr="00B110A5">
              <w:rPr>
                <w:bCs/>
                <w:sz w:val="18"/>
                <w:szCs w:val="18"/>
              </w:rPr>
              <w:t>uikzp</w:t>
            </w:r>
            <w:proofErr w:type="spellEnd"/>
            <w:r w:rsidRPr="00B110A5">
              <w:rPr>
                <w:bCs/>
                <w:sz w:val="18"/>
                <w:szCs w:val="18"/>
              </w:rPr>
              <w:t>.</w:t>
            </w:r>
          </w:p>
          <w:p w14:paraId="279186C7" w14:textId="77777777" w:rsidR="005F1A3D" w:rsidRPr="00B110A5" w:rsidRDefault="005F1A3D" w:rsidP="005F1A3D">
            <w:pPr>
              <w:pStyle w:val="Akapitzlist"/>
              <w:ind w:left="0"/>
              <w:jc w:val="both"/>
              <w:rPr>
                <w:b/>
                <w:sz w:val="18"/>
                <w:szCs w:val="18"/>
              </w:rPr>
            </w:pPr>
            <w:r w:rsidRPr="00B110A5">
              <w:rPr>
                <w:b/>
                <w:sz w:val="18"/>
                <w:szCs w:val="18"/>
              </w:rPr>
              <w:t>Uwaga nieuwzględniona</w:t>
            </w:r>
          </w:p>
          <w:p w14:paraId="14EC4109" w14:textId="77777777" w:rsidR="005F1A3D" w:rsidRPr="00B110A5" w:rsidRDefault="005F1A3D" w:rsidP="005F1A3D">
            <w:pPr>
              <w:pStyle w:val="Akapitzlist"/>
              <w:ind w:left="0"/>
              <w:jc w:val="both"/>
              <w:rPr>
                <w:sz w:val="18"/>
                <w:szCs w:val="18"/>
              </w:rPr>
            </w:pPr>
            <w:r w:rsidRPr="00B110A5">
              <w:rPr>
                <w:sz w:val="18"/>
                <w:szCs w:val="18"/>
              </w:rPr>
              <w:t>Uwaga była rozpatrywana na I wyłożeniu.</w:t>
            </w:r>
          </w:p>
          <w:p w14:paraId="2CB5E418" w14:textId="01D59F78" w:rsidR="005F1A3D" w:rsidRPr="00B110A5" w:rsidRDefault="005F1A3D" w:rsidP="005F1A3D">
            <w:pPr>
              <w:pStyle w:val="Akapitzlist"/>
              <w:ind w:left="0"/>
              <w:jc w:val="both"/>
              <w:rPr>
                <w:bCs/>
                <w:sz w:val="18"/>
                <w:szCs w:val="18"/>
              </w:rPr>
            </w:pPr>
            <w:r w:rsidRPr="00B110A5">
              <w:rPr>
                <w:bCs/>
                <w:sz w:val="18"/>
                <w:szCs w:val="18"/>
              </w:rPr>
              <w:t xml:space="preserve">Utrzymuje się jej rozpatrzenie. Postulowana droga nie ma charakteru strukturalnego – nie pełni funkcji w podstawowym układzie komunikacyjnym gminy Radzymin. Jej brak w projekcie Studium </w:t>
            </w:r>
            <w:proofErr w:type="spellStart"/>
            <w:r w:rsidRPr="00B110A5">
              <w:rPr>
                <w:sz w:val="18"/>
                <w:szCs w:val="18"/>
              </w:rPr>
              <w:t>uikzp</w:t>
            </w:r>
            <w:proofErr w:type="spellEnd"/>
            <w:r w:rsidRPr="00B110A5">
              <w:rPr>
                <w:bCs/>
                <w:sz w:val="18"/>
                <w:szCs w:val="18"/>
              </w:rPr>
              <w:t xml:space="preserve"> nie wyklucza jej uwzględnienia i prawidłowego wytrasowania na konkretnej działce w ramach miejscowego planu. Uwaga stanowi postulat do miejscowego planu. </w:t>
            </w:r>
          </w:p>
        </w:tc>
      </w:tr>
      <w:tr w:rsidR="005F1A3D" w:rsidRPr="00B110A5" w14:paraId="41D3DB41" w14:textId="77777777" w:rsidTr="00DC764D">
        <w:trPr>
          <w:trHeight w:val="817"/>
          <w:jc w:val="center"/>
        </w:trPr>
        <w:tc>
          <w:tcPr>
            <w:tcW w:w="705" w:type="dxa"/>
            <w:vMerge w:val="restart"/>
            <w:shd w:val="clear" w:color="auto" w:fill="auto"/>
          </w:tcPr>
          <w:p w14:paraId="25E423E5"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5E52BE12" w14:textId="77777777" w:rsidR="005F1A3D" w:rsidRPr="00B110A5" w:rsidRDefault="005F1A3D" w:rsidP="005F1A3D">
            <w:pPr>
              <w:jc w:val="center"/>
              <w:rPr>
                <w:bCs/>
                <w:sz w:val="18"/>
                <w:szCs w:val="18"/>
              </w:rPr>
            </w:pPr>
            <w:r w:rsidRPr="00B110A5">
              <w:rPr>
                <w:bCs/>
                <w:sz w:val="18"/>
                <w:szCs w:val="18"/>
              </w:rPr>
              <w:t>12.03.2024 r.</w:t>
            </w:r>
          </w:p>
          <w:p w14:paraId="2752B393" w14:textId="77777777" w:rsidR="005F1A3D" w:rsidRPr="00B110A5" w:rsidRDefault="005F1A3D" w:rsidP="005F1A3D">
            <w:pPr>
              <w:jc w:val="center"/>
              <w:rPr>
                <w:bCs/>
                <w:sz w:val="18"/>
                <w:szCs w:val="18"/>
              </w:rPr>
            </w:pPr>
          </w:p>
          <w:p w14:paraId="3C41E182" w14:textId="05D33FD2" w:rsidR="005F1A3D" w:rsidRPr="00B110A5" w:rsidRDefault="005F1A3D" w:rsidP="005F1A3D">
            <w:pPr>
              <w:jc w:val="center"/>
              <w:rPr>
                <w:bCs/>
                <w:sz w:val="18"/>
                <w:szCs w:val="18"/>
              </w:rPr>
            </w:pPr>
          </w:p>
        </w:tc>
        <w:tc>
          <w:tcPr>
            <w:tcW w:w="1201" w:type="dxa"/>
            <w:vMerge w:val="restart"/>
            <w:shd w:val="clear" w:color="auto" w:fill="auto"/>
          </w:tcPr>
          <w:p w14:paraId="4674FF7C" w14:textId="36352A54" w:rsidR="005F1A3D" w:rsidRPr="00B110A5" w:rsidRDefault="005F1A3D" w:rsidP="005F1A3D">
            <w:pPr>
              <w:rPr>
                <w:bCs/>
                <w:sz w:val="18"/>
                <w:szCs w:val="18"/>
              </w:rPr>
            </w:pPr>
            <w:r w:rsidRPr="00B110A5">
              <w:rPr>
                <w:sz w:val="18"/>
                <w:szCs w:val="18"/>
              </w:rPr>
              <w:t>[*]</w:t>
            </w:r>
          </w:p>
        </w:tc>
        <w:tc>
          <w:tcPr>
            <w:tcW w:w="1980" w:type="dxa"/>
            <w:shd w:val="clear" w:color="auto" w:fill="auto"/>
          </w:tcPr>
          <w:p w14:paraId="117A07EC" w14:textId="2C6107A9" w:rsidR="005F1A3D" w:rsidRPr="00B110A5" w:rsidRDefault="005F1A3D" w:rsidP="005F1A3D">
            <w:pPr>
              <w:jc w:val="both"/>
              <w:rPr>
                <w:bCs/>
                <w:sz w:val="18"/>
                <w:szCs w:val="18"/>
              </w:rPr>
            </w:pPr>
            <w:r w:rsidRPr="00B110A5">
              <w:rPr>
                <w:b/>
                <w:bCs/>
                <w:sz w:val="18"/>
                <w:szCs w:val="18"/>
              </w:rPr>
              <w:t>152.1</w:t>
            </w:r>
            <w:r w:rsidRPr="00B110A5">
              <w:rPr>
                <w:bCs/>
                <w:sz w:val="18"/>
                <w:szCs w:val="18"/>
              </w:rPr>
              <w:t xml:space="preserve"> Prośba o utrzymanie obecnego przeznaczenia MN lub MN/U.</w:t>
            </w:r>
          </w:p>
        </w:tc>
        <w:tc>
          <w:tcPr>
            <w:tcW w:w="2320" w:type="dxa"/>
            <w:vMerge w:val="restart"/>
            <w:shd w:val="clear" w:color="auto" w:fill="auto"/>
          </w:tcPr>
          <w:p w14:paraId="118EB457" w14:textId="71C26AD1" w:rsidR="005F1A3D" w:rsidRPr="00B110A5" w:rsidRDefault="005F1A3D" w:rsidP="005F1A3D">
            <w:pPr>
              <w:rPr>
                <w:bCs/>
                <w:sz w:val="18"/>
                <w:szCs w:val="18"/>
              </w:rPr>
            </w:pPr>
            <w:r w:rsidRPr="00B110A5">
              <w:rPr>
                <w:bCs/>
                <w:sz w:val="18"/>
                <w:szCs w:val="18"/>
              </w:rPr>
              <w:t>Działka nr ew. 297/10, obręb Nowy Janków</w:t>
            </w:r>
          </w:p>
        </w:tc>
        <w:tc>
          <w:tcPr>
            <w:tcW w:w="900" w:type="dxa"/>
            <w:shd w:val="clear" w:color="auto" w:fill="auto"/>
          </w:tcPr>
          <w:p w14:paraId="2AA92BA6" w14:textId="77777777" w:rsidR="005F1A3D" w:rsidRPr="00B110A5" w:rsidRDefault="005F1A3D" w:rsidP="005F1A3D">
            <w:pPr>
              <w:jc w:val="center"/>
              <w:rPr>
                <w:bCs/>
                <w:sz w:val="18"/>
                <w:szCs w:val="18"/>
              </w:rPr>
            </w:pPr>
          </w:p>
        </w:tc>
        <w:tc>
          <w:tcPr>
            <w:tcW w:w="1100" w:type="dxa"/>
            <w:shd w:val="clear" w:color="auto" w:fill="auto"/>
          </w:tcPr>
          <w:p w14:paraId="7F4A583B" w14:textId="77777777" w:rsidR="005F1A3D" w:rsidRPr="00B110A5" w:rsidRDefault="005F1A3D" w:rsidP="005F1A3D">
            <w:pPr>
              <w:jc w:val="center"/>
              <w:rPr>
                <w:b/>
                <w:bCs/>
                <w:sz w:val="18"/>
                <w:szCs w:val="18"/>
              </w:rPr>
            </w:pPr>
          </w:p>
          <w:p w14:paraId="36FC4211" w14:textId="4A88BF73" w:rsidR="005F1A3D" w:rsidRPr="00B110A5" w:rsidRDefault="005F1A3D" w:rsidP="005F1A3D">
            <w:pPr>
              <w:jc w:val="center"/>
              <w:rPr>
                <w:b/>
                <w:bCs/>
                <w:sz w:val="18"/>
                <w:szCs w:val="18"/>
              </w:rPr>
            </w:pPr>
            <w:r w:rsidRPr="00B110A5">
              <w:rPr>
                <w:b/>
                <w:bCs/>
                <w:sz w:val="18"/>
                <w:szCs w:val="18"/>
              </w:rPr>
              <w:t>X</w:t>
            </w:r>
          </w:p>
        </w:tc>
        <w:tc>
          <w:tcPr>
            <w:tcW w:w="900" w:type="dxa"/>
          </w:tcPr>
          <w:p w14:paraId="067F59F3" w14:textId="77777777" w:rsidR="005F1A3D" w:rsidRPr="00B110A5" w:rsidRDefault="005F1A3D" w:rsidP="005F1A3D">
            <w:pPr>
              <w:pStyle w:val="Akapitzlist"/>
              <w:ind w:left="0"/>
              <w:jc w:val="both"/>
              <w:rPr>
                <w:bCs/>
                <w:sz w:val="18"/>
                <w:szCs w:val="18"/>
              </w:rPr>
            </w:pPr>
          </w:p>
        </w:tc>
        <w:tc>
          <w:tcPr>
            <w:tcW w:w="900" w:type="dxa"/>
          </w:tcPr>
          <w:p w14:paraId="5EAA7599" w14:textId="77777777" w:rsidR="005F1A3D" w:rsidRPr="00B110A5" w:rsidRDefault="005F1A3D" w:rsidP="005F1A3D">
            <w:pPr>
              <w:pStyle w:val="Akapitzlist"/>
              <w:ind w:left="0"/>
              <w:jc w:val="both"/>
              <w:rPr>
                <w:bCs/>
                <w:sz w:val="18"/>
                <w:szCs w:val="18"/>
              </w:rPr>
            </w:pPr>
          </w:p>
        </w:tc>
        <w:tc>
          <w:tcPr>
            <w:tcW w:w="4600" w:type="dxa"/>
            <w:shd w:val="clear" w:color="auto" w:fill="auto"/>
          </w:tcPr>
          <w:p w14:paraId="65972DD4" w14:textId="3A4CD4B1" w:rsidR="005F1A3D" w:rsidRPr="00B110A5" w:rsidRDefault="005F1A3D" w:rsidP="005F1A3D">
            <w:pPr>
              <w:pStyle w:val="Akapitzlist"/>
              <w:ind w:left="0"/>
              <w:jc w:val="both"/>
              <w:rPr>
                <w:b/>
                <w:sz w:val="18"/>
                <w:szCs w:val="18"/>
              </w:rPr>
            </w:pPr>
            <w:r w:rsidRPr="00B110A5">
              <w:rPr>
                <w:bCs/>
                <w:sz w:val="18"/>
                <w:szCs w:val="18"/>
              </w:rPr>
              <w:t xml:space="preserve">PS* – przeznaczenie w wyłożonym projekcie Studium </w:t>
            </w:r>
            <w:proofErr w:type="spellStart"/>
            <w:r w:rsidRPr="00B110A5">
              <w:rPr>
                <w:bCs/>
                <w:sz w:val="18"/>
                <w:szCs w:val="18"/>
              </w:rPr>
              <w:t>uikzp</w:t>
            </w:r>
            <w:proofErr w:type="spellEnd"/>
            <w:r w:rsidRPr="00B110A5">
              <w:rPr>
                <w:bCs/>
                <w:sz w:val="18"/>
                <w:szCs w:val="18"/>
              </w:rPr>
              <w:t>.</w:t>
            </w:r>
            <w:r w:rsidRPr="00B110A5">
              <w:rPr>
                <w:b/>
                <w:sz w:val="18"/>
                <w:szCs w:val="18"/>
              </w:rPr>
              <w:t xml:space="preserve"> </w:t>
            </w:r>
          </w:p>
          <w:p w14:paraId="73C61A52" w14:textId="540A5DD7" w:rsidR="005F1A3D" w:rsidRPr="00B110A5" w:rsidRDefault="005F1A3D" w:rsidP="005F1A3D">
            <w:pPr>
              <w:pStyle w:val="Akapitzlist"/>
              <w:ind w:left="0"/>
              <w:jc w:val="both"/>
              <w:rPr>
                <w:b/>
                <w:sz w:val="18"/>
                <w:szCs w:val="18"/>
              </w:rPr>
            </w:pPr>
            <w:r w:rsidRPr="00B110A5">
              <w:rPr>
                <w:b/>
                <w:sz w:val="18"/>
                <w:szCs w:val="18"/>
              </w:rPr>
              <w:t>152.1 Uwaga nieuwzględniona</w:t>
            </w:r>
          </w:p>
          <w:p w14:paraId="11ECA2BE" w14:textId="77777777" w:rsidR="005F1A3D" w:rsidRPr="00B110A5" w:rsidRDefault="005F1A3D" w:rsidP="005F1A3D">
            <w:pPr>
              <w:pStyle w:val="Akapitzlist"/>
              <w:ind w:left="0"/>
              <w:jc w:val="both"/>
              <w:rPr>
                <w:sz w:val="18"/>
                <w:szCs w:val="18"/>
              </w:rPr>
            </w:pPr>
            <w:r w:rsidRPr="00B110A5">
              <w:rPr>
                <w:sz w:val="18"/>
                <w:szCs w:val="18"/>
              </w:rPr>
              <w:t>Uwaga była rozpatrywana na I wyłożeniu.</w:t>
            </w:r>
          </w:p>
          <w:p w14:paraId="4C6E62DF" w14:textId="3E2C1CAE" w:rsidR="005F1A3D" w:rsidRPr="00B110A5" w:rsidRDefault="005F1A3D" w:rsidP="005F1A3D">
            <w:pPr>
              <w:pStyle w:val="Akapitzlist"/>
              <w:ind w:left="0"/>
              <w:jc w:val="both"/>
              <w:rPr>
                <w:bCs/>
                <w:sz w:val="18"/>
                <w:szCs w:val="18"/>
              </w:rPr>
            </w:pPr>
            <w:r w:rsidRPr="00B110A5">
              <w:rPr>
                <w:sz w:val="18"/>
                <w:szCs w:val="18"/>
              </w:rPr>
              <w:t>Utrzymano przeznaczenie ze względu na stan istniejący: bezpośrednie sąsiedztwo stanowi węzeł trasy S8 i dojazd do niego, wnioskowana działka i jej sąsiedztwo są całkowicie niezagospodarowane, a sama działka położona jest w środku terenu wskazanego ze względu na korzystne położenie dla działalności gospodarczej.</w:t>
            </w:r>
          </w:p>
        </w:tc>
      </w:tr>
      <w:tr w:rsidR="005F1A3D" w:rsidRPr="00B110A5" w14:paraId="11FB4C47" w14:textId="77777777" w:rsidTr="00DC764D">
        <w:trPr>
          <w:trHeight w:val="816"/>
          <w:jc w:val="center"/>
        </w:trPr>
        <w:tc>
          <w:tcPr>
            <w:tcW w:w="705" w:type="dxa"/>
            <w:vMerge/>
            <w:shd w:val="clear" w:color="auto" w:fill="auto"/>
          </w:tcPr>
          <w:p w14:paraId="6A0D259D"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shd w:val="clear" w:color="auto" w:fill="auto"/>
          </w:tcPr>
          <w:p w14:paraId="1568F791" w14:textId="77777777" w:rsidR="005F1A3D" w:rsidRPr="00B110A5" w:rsidRDefault="005F1A3D" w:rsidP="005F1A3D">
            <w:pPr>
              <w:jc w:val="center"/>
              <w:rPr>
                <w:bCs/>
                <w:sz w:val="18"/>
                <w:szCs w:val="18"/>
              </w:rPr>
            </w:pPr>
          </w:p>
        </w:tc>
        <w:tc>
          <w:tcPr>
            <w:tcW w:w="1201" w:type="dxa"/>
            <w:vMerge/>
            <w:shd w:val="clear" w:color="auto" w:fill="auto"/>
          </w:tcPr>
          <w:p w14:paraId="76EE2EFE" w14:textId="77777777" w:rsidR="005F1A3D" w:rsidRPr="00B110A5" w:rsidRDefault="005F1A3D" w:rsidP="005F1A3D">
            <w:pPr>
              <w:rPr>
                <w:sz w:val="18"/>
                <w:szCs w:val="18"/>
              </w:rPr>
            </w:pPr>
          </w:p>
        </w:tc>
        <w:tc>
          <w:tcPr>
            <w:tcW w:w="1980" w:type="dxa"/>
            <w:shd w:val="clear" w:color="auto" w:fill="auto"/>
          </w:tcPr>
          <w:p w14:paraId="2A8DC4C1" w14:textId="7C3B5172" w:rsidR="005F1A3D" w:rsidRPr="00B110A5" w:rsidRDefault="005F1A3D" w:rsidP="005F1A3D">
            <w:pPr>
              <w:rPr>
                <w:bCs/>
                <w:sz w:val="18"/>
                <w:szCs w:val="18"/>
              </w:rPr>
            </w:pPr>
            <w:r w:rsidRPr="00B110A5">
              <w:rPr>
                <w:b/>
                <w:bCs/>
                <w:sz w:val="18"/>
                <w:szCs w:val="18"/>
              </w:rPr>
              <w:t>152.2</w:t>
            </w:r>
            <w:r w:rsidRPr="00B110A5">
              <w:rPr>
                <w:bCs/>
                <w:sz w:val="18"/>
                <w:szCs w:val="18"/>
              </w:rPr>
              <w:t xml:space="preserve"> Sprzeciw wobec lokalizacji PS1* na gruntach wsi.</w:t>
            </w:r>
          </w:p>
        </w:tc>
        <w:tc>
          <w:tcPr>
            <w:tcW w:w="2320" w:type="dxa"/>
            <w:vMerge/>
            <w:shd w:val="clear" w:color="auto" w:fill="auto"/>
          </w:tcPr>
          <w:p w14:paraId="1BC1EAF8" w14:textId="77777777" w:rsidR="005F1A3D" w:rsidRPr="00B110A5" w:rsidRDefault="005F1A3D" w:rsidP="005F1A3D">
            <w:pPr>
              <w:rPr>
                <w:bCs/>
                <w:sz w:val="18"/>
                <w:szCs w:val="18"/>
              </w:rPr>
            </w:pPr>
          </w:p>
        </w:tc>
        <w:tc>
          <w:tcPr>
            <w:tcW w:w="900" w:type="dxa"/>
            <w:shd w:val="clear" w:color="auto" w:fill="auto"/>
          </w:tcPr>
          <w:p w14:paraId="795FF12D" w14:textId="77777777" w:rsidR="005F1A3D" w:rsidRPr="00B110A5" w:rsidRDefault="005F1A3D" w:rsidP="005F1A3D">
            <w:pPr>
              <w:jc w:val="center"/>
              <w:rPr>
                <w:bCs/>
                <w:sz w:val="18"/>
                <w:szCs w:val="18"/>
              </w:rPr>
            </w:pPr>
          </w:p>
        </w:tc>
        <w:tc>
          <w:tcPr>
            <w:tcW w:w="1100" w:type="dxa"/>
            <w:shd w:val="clear" w:color="auto" w:fill="auto"/>
          </w:tcPr>
          <w:p w14:paraId="5F957F89" w14:textId="77777777" w:rsidR="005F1A3D" w:rsidRPr="00B110A5" w:rsidRDefault="005F1A3D" w:rsidP="005F1A3D">
            <w:pPr>
              <w:jc w:val="center"/>
              <w:rPr>
                <w:b/>
                <w:bCs/>
                <w:sz w:val="18"/>
                <w:szCs w:val="18"/>
              </w:rPr>
            </w:pPr>
          </w:p>
          <w:p w14:paraId="70B43751" w14:textId="6A51CF95" w:rsidR="005F1A3D" w:rsidRPr="00B110A5" w:rsidRDefault="005F1A3D" w:rsidP="005F1A3D">
            <w:pPr>
              <w:jc w:val="center"/>
              <w:rPr>
                <w:b/>
                <w:bCs/>
                <w:sz w:val="18"/>
                <w:szCs w:val="18"/>
              </w:rPr>
            </w:pPr>
            <w:r w:rsidRPr="00B110A5">
              <w:rPr>
                <w:b/>
                <w:bCs/>
                <w:sz w:val="18"/>
                <w:szCs w:val="18"/>
              </w:rPr>
              <w:t>X</w:t>
            </w:r>
          </w:p>
        </w:tc>
        <w:tc>
          <w:tcPr>
            <w:tcW w:w="900" w:type="dxa"/>
          </w:tcPr>
          <w:p w14:paraId="4CBB14E3" w14:textId="77777777" w:rsidR="005F1A3D" w:rsidRPr="00B110A5" w:rsidRDefault="005F1A3D" w:rsidP="005F1A3D">
            <w:pPr>
              <w:pStyle w:val="Akapitzlist"/>
              <w:ind w:left="0"/>
              <w:jc w:val="both"/>
              <w:rPr>
                <w:bCs/>
                <w:sz w:val="18"/>
                <w:szCs w:val="18"/>
              </w:rPr>
            </w:pPr>
          </w:p>
        </w:tc>
        <w:tc>
          <w:tcPr>
            <w:tcW w:w="900" w:type="dxa"/>
          </w:tcPr>
          <w:p w14:paraId="401D290C" w14:textId="77777777" w:rsidR="005F1A3D" w:rsidRPr="00B110A5" w:rsidRDefault="005F1A3D" w:rsidP="005F1A3D">
            <w:pPr>
              <w:pStyle w:val="Akapitzlist"/>
              <w:ind w:left="0"/>
              <w:jc w:val="both"/>
              <w:rPr>
                <w:bCs/>
                <w:sz w:val="18"/>
                <w:szCs w:val="18"/>
              </w:rPr>
            </w:pPr>
          </w:p>
        </w:tc>
        <w:tc>
          <w:tcPr>
            <w:tcW w:w="4600" w:type="dxa"/>
            <w:shd w:val="clear" w:color="auto" w:fill="auto"/>
          </w:tcPr>
          <w:p w14:paraId="357DC3BD" w14:textId="77777777" w:rsidR="005F1A3D" w:rsidRPr="00B110A5" w:rsidRDefault="005F1A3D" w:rsidP="005F1A3D">
            <w:pPr>
              <w:pStyle w:val="Akapitzlist"/>
              <w:ind w:left="0"/>
              <w:jc w:val="both"/>
              <w:rPr>
                <w:bCs/>
                <w:sz w:val="18"/>
                <w:szCs w:val="18"/>
              </w:rPr>
            </w:pPr>
            <w:r w:rsidRPr="00B110A5">
              <w:rPr>
                <w:bCs/>
                <w:sz w:val="18"/>
                <w:szCs w:val="18"/>
              </w:rPr>
              <w:t xml:space="preserve">PS1*– przeznaczenie w wyłożonym projekcie Studium </w:t>
            </w:r>
            <w:proofErr w:type="spellStart"/>
            <w:r w:rsidRPr="00B110A5">
              <w:rPr>
                <w:bCs/>
                <w:sz w:val="18"/>
                <w:szCs w:val="18"/>
              </w:rPr>
              <w:t>uikzp</w:t>
            </w:r>
            <w:proofErr w:type="spellEnd"/>
            <w:r w:rsidRPr="00B110A5">
              <w:rPr>
                <w:bCs/>
                <w:sz w:val="18"/>
                <w:szCs w:val="18"/>
              </w:rPr>
              <w:t>.</w:t>
            </w:r>
          </w:p>
          <w:p w14:paraId="34CAEAC6" w14:textId="64C25DBC" w:rsidR="005F1A3D" w:rsidRPr="00B110A5" w:rsidRDefault="005F1A3D" w:rsidP="005F1A3D">
            <w:pPr>
              <w:pStyle w:val="Akapitzlist"/>
              <w:ind w:left="0"/>
              <w:jc w:val="both"/>
              <w:rPr>
                <w:b/>
                <w:bCs/>
                <w:sz w:val="18"/>
                <w:szCs w:val="18"/>
              </w:rPr>
            </w:pPr>
            <w:r w:rsidRPr="00B110A5">
              <w:rPr>
                <w:b/>
                <w:bCs/>
                <w:sz w:val="18"/>
                <w:szCs w:val="18"/>
              </w:rPr>
              <w:t xml:space="preserve">152.2 Uwaga nieuwzględniona </w:t>
            </w:r>
          </w:p>
          <w:p w14:paraId="679D81D9" w14:textId="77777777" w:rsidR="005F1A3D" w:rsidRPr="00B110A5" w:rsidRDefault="005F1A3D" w:rsidP="005F1A3D">
            <w:pPr>
              <w:pStyle w:val="Akapitzlist"/>
              <w:ind w:left="0"/>
              <w:jc w:val="both"/>
              <w:rPr>
                <w:bCs/>
                <w:sz w:val="18"/>
                <w:szCs w:val="18"/>
              </w:rPr>
            </w:pPr>
            <w:r w:rsidRPr="00B110A5">
              <w:rPr>
                <w:bCs/>
                <w:sz w:val="18"/>
                <w:szCs w:val="18"/>
              </w:rPr>
              <w:t>Uwaga była rozpatrywana na I wyłożeniu.</w:t>
            </w:r>
          </w:p>
          <w:p w14:paraId="208B4C75" w14:textId="77777777" w:rsidR="005F1A3D" w:rsidRPr="00B110A5" w:rsidRDefault="005F1A3D" w:rsidP="005F1A3D">
            <w:pPr>
              <w:pStyle w:val="Akapitzlist"/>
              <w:ind w:left="0"/>
              <w:jc w:val="both"/>
              <w:rPr>
                <w:bCs/>
                <w:sz w:val="18"/>
                <w:szCs w:val="18"/>
              </w:rPr>
            </w:pPr>
            <w:r w:rsidRPr="00B110A5">
              <w:rPr>
                <w:bCs/>
                <w:sz w:val="18"/>
                <w:szCs w:val="18"/>
              </w:rPr>
              <w:t>Utrzymano przeznaczenie terenów dla działalności gospodarczej ze względu na ich bardzo korzystne położenie w bezpośrednim sąsiedztwie węzła trasy S8 i dojazdu do niego.</w:t>
            </w:r>
          </w:p>
          <w:p w14:paraId="39BC905F" w14:textId="56AC7976" w:rsidR="005F1A3D" w:rsidRPr="00B110A5" w:rsidRDefault="005F1A3D" w:rsidP="005F1A3D">
            <w:pPr>
              <w:pStyle w:val="Akapitzlist"/>
              <w:ind w:left="0"/>
              <w:jc w:val="both"/>
              <w:rPr>
                <w:bCs/>
                <w:sz w:val="18"/>
                <w:szCs w:val="18"/>
              </w:rPr>
            </w:pPr>
            <w:r w:rsidRPr="00B110A5">
              <w:rPr>
                <w:bCs/>
                <w:sz w:val="18"/>
                <w:szCs w:val="18"/>
              </w:rPr>
              <w:t>Natomiast w celu ograniczenia wpływu zabudowy produkcyjnej na zabudowę wsi po 1 wyłożeniu zrezygnowano z dopuszczenia lokalizacji dominant o wysokości do 40 m poprzez zmianę przeznaczenie z PS1* na PS* oraz zmniejszenie od wschodu zasięgu terenu PS*.</w:t>
            </w:r>
          </w:p>
        </w:tc>
      </w:tr>
      <w:tr w:rsidR="005F1A3D" w:rsidRPr="00B110A5" w14:paraId="70433456" w14:textId="77777777" w:rsidTr="00DC764D">
        <w:trPr>
          <w:jc w:val="center"/>
        </w:trPr>
        <w:tc>
          <w:tcPr>
            <w:tcW w:w="705" w:type="dxa"/>
            <w:shd w:val="clear" w:color="auto" w:fill="auto"/>
          </w:tcPr>
          <w:p w14:paraId="24612D59" w14:textId="77777777" w:rsidR="005F1A3D" w:rsidRPr="00B110A5" w:rsidRDefault="005F1A3D" w:rsidP="005F1A3D">
            <w:pPr>
              <w:pStyle w:val="Akapitzlist"/>
              <w:numPr>
                <w:ilvl w:val="0"/>
                <w:numId w:val="9"/>
              </w:numPr>
              <w:ind w:left="0" w:firstLine="0"/>
              <w:jc w:val="center"/>
              <w:rPr>
                <w:bCs/>
                <w:sz w:val="18"/>
                <w:szCs w:val="18"/>
              </w:rPr>
            </w:pPr>
          </w:p>
        </w:tc>
        <w:tc>
          <w:tcPr>
            <w:tcW w:w="1299" w:type="dxa"/>
            <w:shd w:val="clear" w:color="auto" w:fill="auto"/>
          </w:tcPr>
          <w:p w14:paraId="129B114F" w14:textId="77777777" w:rsidR="005F1A3D" w:rsidRPr="00B110A5" w:rsidRDefault="005F1A3D" w:rsidP="005F1A3D">
            <w:pPr>
              <w:jc w:val="center"/>
              <w:rPr>
                <w:bCs/>
                <w:sz w:val="18"/>
                <w:szCs w:val="18"/>
              </w:rPr>
            </w:pPr>
            <w:r w:rsidRPr="00B110A5">
              <w:rPr>
                <w:bCs/>
                <w:sz w:val="18"/>
                <w:szCs w:val="18"/>
              </w:rPr>
              <w:t>12.03.2024 r.</w:t>
            </w:r>
          </w:p>
          <w:p w14:paraId="61F3B1EE" w14:textId="77777777" w:rsidR="005F1A3D" w:rsidRPr="00B110A5" w:rsidRDefault="005F1A3D" w:rsidP="005F1A3D">
            <w:pPr>
              <w:jc w:val="center"/>
              <w:rPr>
                <w:bCs/>
                <w:sz w:val="18"/>
                <w:szCs w:val="18"/>
              </w:rPr>
            </w:pPr>
          </w:p>
          <w:p w14:paraId="3F15734B" w14:textId="144409E6" w:rsidR="005F1A3D" w:rsidRPr="00B110A5" w:rsidRDefault="005F1A3D" w:rsidP="005F1A3D">
            <w:pPr>
              <w:jc w:val="center"/>
              <w:rPr>
                <w:bCs/>
                <w:sz w:val="18"/>
                <w:szCs w:val="18"/>
              </w:rPr>
            </w:pPr>
          </w:p>
        </w:tc>
        <w:tc>
          <w:tcPr>
            <w:tcW w:w="1201" w:type="dxa"/>
            <w:shd w:val="clear" w:color="auto" w:fill="auto"/>
          </w:tcPr>
          <w:p w14:paraId="34F4D46C" w14:textId="60A993DE" w:rsidR="005F1A3D" w:rsidRPr="00B110A5" w:rsidRDefault="005F1A3D" w:rsidP="005F1A3D">
            <w:pPr>
              <w:rPr>
                <w:bCs/>
                <w:sz w:val="18"/>
                <w:szCs w:val="18"/>
              </w:rPr>
            </w:pPr>
            <w:r w:rsidRPr="00B110A5">
              <w:rPr>
                <w:sz w:val="18"/>
                <w:szCs w:val="18"/>
              </w:rPr>
              <w:t>[*]</w:t>
            </w:r>
          </w:p>
        </w:tc>
        <w:tc>
          <w:tcPr>
            <w:tcW w:w="1980" w:type="dxa"/>
            <w:shd w:val="clear" w:color="auto" w:fill="auto"/>
          </w:tcPr>
          <w:p w14:paraId="2F85F459" w14:textId="7C33B3DD" w:rsidR="005F1A3D" w:rsidRPr="00B110A5" w:rsidRDefault="005F1A3D" w:rsidP="005F1A3D">
            <w:pPr>
              <w:rPr>
                <w:bCs/>
                <w:sz w:val="18"/>
                <w:szCs w:val="18"/>
              </w:rPr>
            </w:pPr>
            <w:r w:rsidRPr="00B110A5">
              <w:rPr>
                <w:bCs/>
                <w:sz w:val="18"/>
                <w:szCs w:val="18"/>
              </w:rPr>
              <w:t>Zmiana przeznaczenia terenu na teren MN lub MN/U.</w:t>
            </w:r>
          </w:p>
        </w:tc>
        <w:tc>
          <w:tcPr>
            <w:tcW w:w="2320" w:type="dxa"/>
            <w:shd w:val="clear" w:color="auto" w:fill="auto"/>
          </w:tcPr>
          <w:p w14:paraId="40FBCE41" w14:textId="1FA17834" w:rsidR="005F1A3D" w:rsidRPr="00B110A5" w:rsidRDefault="005F1A3D" w:rsidP="005F1A3D">
            <w:pPr>
              <w:rPr>
                <w:bCs/>
                <w:sz w:val="18"/>
                <w:szCs w:val="18"/>
              </w:rPr>
            </w:pPr>
            <w:r w:rsidRPr="00B110A5">
              <w:rPr>
                <w:bCs/>
                <w:sz w:val="18"/>
                <w:szCs w:val="18"/>
              </w:rPr>
              <w:t>Południowa część działki nr ew. 248/3, obręb Nowy Janków</w:t>
            </w:r>
          </w:p>
        </w:tc>
        <w:tc>
          <w:tcPr>
            <w:tcW w:w="900" w:type="dxa"/>
            <w:shd w:val="clear" w:color="auto" w:fill="auto"/>
          </w:tcPr>
          <w:p w14:paraId="172457E0" w14:textId="77777777" w:rsidR="005F1A3D" w:rsidRPr="00B110A5" w:rsidRDefault="005F1A3D" w:rsidP="005F1A3D">
            <w:pPr>
              <w:jc w:val="center"/>
              <w:rPr>
                <w:bCs/>
                <w:sz w:val="18"/>
                <w:szCs w:val="18"/>
              </w:rPr>
            </w:pPr>
          </w:p>
        </w:tc>
        <w:tc>
          <w:tcPr>
            <w:tcW w:w="1100" w:type="dxa"/>
            <w:shd w:val="clear" w:color="auto" w:fill="auto"/>
          </w:tcPr>
          <w:p w14:paraId="6227D7BA" w14:textId="77777777" w:rsidR="005F1A3D" w:rsidRPr="00B110A5" w:rsidRDefault="005F1A3D" w:rsidP="005F1A3D">
            <w:pPr>
              <w:jc w:val="center"/>
              <w:rPr>
                <w:b/>
                <w:bCs/>
                <w:sz w:val="18"/>
                <w:szCs w:val="18"/>
              </w:rPr>
            </w:pPr>
          </w:p>
          <w:p w14:paraId="684BF20E" w14:textId="0FBCC20A" w:rsidR="005F1A3D" w:rsidRPr="00B110A5" w:rsidRDefault="005F1A3D" w:rsidP="005F1A3D">
            <w:pPr>
              <w:jc w:val="center"/>
              <w:rPr>
                <w:b/>
                <w:bCs/>
                <w:sz w:val="18"/>
                <w:szCs w:val="18"/>
              </w:rPr>
            </w:pPr>
            <w:r w:rsidRPr="00B110A5">
              <w:rPr>
                <w:b/>
                <w:bCs/>
                <w:sz w:val="18"/>
                <w:szCs w:val="18"/>
              </w:rPr>
              <w:t>X</w:t>
            </w:r>
          </w:p>
        </w:tc>
        <w:tc>
          <w:tcPr>
            <w:tcW w:w="900" w:type="dxa"/>
          </w:tcPr>
          <w:p w14:paraId="44920071" w14:textId="77777777" w:rsidR="005F1A3D" w:rsidRPr="00B110A5" w:rsidRDefault="005F1A3D" w:rsidP="005F1A3D">
            <w:pPr>
              <w:pStyle w:val="Akapitzlist"/>
              <w:ind w:left="0"/>
              <w:jc w:val="both"/>
              <w:rPr>
                <w:bCs/>
                <w:sz w:val="18"/>
                <w:szCs w:val="18"/>
              </w:rPr>
            </w:pPr>
          </w:p>
        </w:tc>
        <w:tc>
          <w:tcPr>
            <w:tcW w:w="900" w:type="dxa"/>
          </w:tcPr>
          <w:p w14:paraId="3027C478" w14:textId="77777777" w:rsidR="005F1A3D" w:rsidRPr="00B110A5" w:rsidRDefault="005F1A3D" w:rsidP="005F1A3D">
            <w:pPr>
              <w:pStyle w:val="Akapitzlist"/>
              <w:ind w:left="0"/>
              <w:jc w:val="both"/>
              <w:rPr>
                <w:bCs/>
                <w:sz w:val="18"/>
                <w:szCs w:val="18"/>
              </w:rPr>
            </w:pPr>
          </w:p>
        </w:tc>
        <w:tc>
          <w:tcPr>
            <w:tcW w:w="4600" w:type="dxa"/>
            <w:shd w:val="clear" w:color="auto" w:fill="auto"/>
          </w:tcPr>
          <w:p w14:paraId="017BA2DA" w14:textId="6188A560" w:rsidR="005F1A3D" w:rsidRPr="00B110A5" w:rsidRDefault="005F1A3D" w:rsidP="005F1A3D">
            <w:pPr>
              <w:pStyle w:val="Akapitzlist"/>
              <w:ind w:left="0"/>
              <w:jc w:val="both"/>
              <w:rPr>
                <w:b/>
                <w:sz w:val="18"/>
                <w:szCs w:val="18"/>
              </w:rPr>
            </w:pPr>
            <w:r w:rsidRPr="00B110A5">
              <w:rPr>
                <w:bCs/>
                <w:sz w:val="18"/>
                <w:szCs w:val="18"/>
              </w:rPr>
              <w:t xml:space="preserve">PS*, MN/U, – przeznaczenie w wyłożonym projekcie Studium </w:t>
            </w:r>
            <w:proofErr w:type="spellStart"/>
            <w:r w:rsidRPr="00B110A5">
              <w:rPr>
                <w:bCs/>
                <w:sz w:val="18"/>
                <w:szCs w:val="18"/>
              </w:rPr>
              <w:t>uikzp</w:t>
            </w:r>
            <w:proofErr w:type="spellEnd"/>
            <w:r w:rsidRPr="00B110A5">
              <w:rPr>
                <w:bCs/>
                <w:sz w:val="18"/>
                <w:szCs w:val="18"/>
              </w:rPr>
              <w:t>.</w:t>
            </w:r>
            <w:r w:rsidRPr="00B110A5">
              <w:rPr>
                <w:b/>
                <w:sz w:val="18"/>
                <w:szCs w:val="18"/>
              </w:rPr>
              <w:t xml:space="preserve"> </w:t>
            </w:r>
          </w:p>
          <w:p w14:paraId="7F2347E1" w14:textId="77777777" w:rsidR="005F1A3D" w:rsidRPr="00B110A5" w:rsidRDefault="005F1A3D" w:rsidP="005F1A3D">
            <w:pPr>
              <w:pStyle w:val="Akapitzlist"/>
              <w:ind w:left="0"/>
              <w:jc w:val="both"/>
              <w:rPr>
                <w:sz w:val="18"/>
                <w:szCs w:val="18"/>
              </w:rPr>
            </w:pPr>
            <w:r w:rsidRPr="00B110A5">
              <w:rPr>
                <w:b/>
                <w:sz w:val="18"/>
                <w:szCs w:val="18"/>
              </w:rPr>
              <w:t xml:space="preserve">Uwaga nieuwzględniona </w:t>
            </w:r>
            <w:r w:rsidRPr="00B110A5">
              <w:rPr>
                <w:sz w:val="18"/>
                <w:szCs w:val="18"/>
              </w:rPr>
              <w:t xml:space="preserve">w odniesieniu do południowej części działki nr ew. 248/3 , dla której utrzymuje się ustalone przeznaczenie terenu </w:t>
            </w:r>
            <w:r w:rsidRPr="00B110A5">
              <w:rPr>
                <w:bCs/>
                <w:sz w:val="18"/>
                <w:szCs w:val="18"/>
              </w:rPr>
              <w:t xml:space="preserve">PS* - dla </w:t>
            </w:r>
            <w:r w:rsidRPr="00B110A5">
              <w:rPr>
                <w:sz w:val="18"/>
                <w:szCs w:val="18"/>
              </w:rPr>
              <w:t>działalności gospodarczej ze względu na bardzo korzystne położenie w bezpośrednim sąsiedztwie węzła trasy S8 i dojazdu do niego.</w:t>
            </w:r>
          </w:p>
          <w:p w14:paraId="167D148B" w14:textId="77777777" w:rsidR="005F1A3D"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 i usługowych. </w:t>
            </w:r>
          </w:p>
          <w:p w14:paraId="00A90C22" w14:textId="4A23F840" w:rsidR="005F1A3D" w:rsidRPr="00B110A5" w:rsidRDefault="005F1A3D" w:rsidP="005F1A3D">
            <w:pPr>
              <w:pStyle w:val="Akapitzlist"/>
              <w:ind w:left="0"/>
              <w:jc w:val="both"/>
              <w:rPr>
                <w:sz w:val="18"/>
                <w:szCs w:val="18"/>
              </w:rPr>
            </w:pPr>
          </w:p>
        </w:tc>
      </w:tr>
      <w:tr w:rsidR="005F1A3D" w:rsidRPr="00B110A5" w14:paraId="7B40E8D5" w14:textId="77777777" w:rsidTr="00DC764D">
        <w:trPr>
          <w:jc w:val="center"/>
        </w:trPr>
        <w:tc>
          <w:tcPr>
            <w:tcW w:w="705" w:type="dxa"/>
            <w:vMerge w:val="restart"/>
            <w:shd w:val="clear" w:color="auto" w:fill="auto"/>
          </w:tcPr>
          <w:p w14:paraId="05353F1B" w14:textId="77777777" w:rsidR="005F1A3D" w:rsidRPr="00B110A5" w:rsidRDefault="005F1A3D" w:rsidP="005F1A3D">
            <w:pPr>
              <w:pStyle w:val="Akapitzlist"/>
              <w:numPr>
                <w:ilvl w:val="0"/>
                <w:numId w:val="9"/>
              </w:numPr>
              <w:ind w:left="0" w:firstLine="0"/>
              <w:jc w:val="center"/>
              <w:rPr>
                <w:bCs/>
                <w:sz w:val="18"/>
                <w:szCs w:val="18"/>
              </w:rPr>
            </w:pPr>
          </w:p>
        </w:tc>
        <w:tc>
          <w:tcPr>
            <w:tcW w:w="1299" w:type="dxa"/>
            <w:vMerge w:val="restart"/>
            <w:shd w:val="clear" w:color="auto" w:fill="auto"/>
          </w:tcPr>
          <w:p w14:paraId="6AB4449C" w14:textId="77777777" w:rsidR="005F1A3D" w:rsidRPr="00B110A5" w:rsidRDefault="005F1A3D" w:rsidP="005F1A3D">
            <w:pPr>
              <w:jc w:val="center"/>
              <w:rPr>
                <w:bCs/>
                <w:sz w:val="18"/>
                <w:szCs w:val="18"/>
              </w:rPr>
            </w:pPr>
            <w:r w:rsidRPr="00B110A5">
              <w:rPr>
                <w:bCs/>
                <w:sz w:val="18"/>
                <w:szCs w:val="18"/>
              </w:rPr>
              <w:t>12.03.2024 r.</w:t>
            </w:r>
          </w:p>
          <w:p w14:paraId="20B8FDE0" w14:textId="77777777" w:rsidR="005F1A3D" w:rsidRPr="00B110A5" w:rsidRDefault="005F1A3D" w:rsidP="005F1A3D">
            <w:pPr>
              <w:jc w:val="center"/>
              <w:rPr>
                <w:bCs/>
                <w:sz w:val="18"/>
                <w:szCs w:val="18"/>
              </w:rPr>
            </w:pPr>
          </w:p>
          <w:p w14:paraId="66C2B085" w14:textId="113C6F49" w:rsidR="005F1A3D" w:rsidRPr="00B110A5" w:rsidRDefault="005F1A3D" w:rsidP="005F1A3D">
            <w:pPr>
              <w:jc w:val="center"/>
              <w:rPr>
                <w:bCs/>
                <w:sz w:val="18"/>
                <w:szCs w:val="18"/>
              </w:rPr>
            </w:pPr>
          </w:p>
        </w:tc>
        <w:tc>
          <w:tcPr>
            <w:tcW w:w="1201" w:type="dxa"/>
            <w:vMerge w:val="restart"/>
            <w:shd w:val="clear" w:color="auto" w:fill="auto"/>
          </w:tcPr>
          <w:p w14:paraId="55FAC39E" w14:textId="16CC206A" w:rsidR="005F1A3D" w:rsidRPr="00B110A5" w:rsidRDefault="005F1A3D" w:rsidP="005F1A3D">
            <w:pPr>
              <w:rPr>
                <w:sz w:val="18"/>
                <w:szCs w:val="18"/>
              </w:rPr>
            </w:pPr>
            <w:r w:rsidRPr="00B110A5">
              <w:rPr>
                <w:sz w:val="18"/>
                <w:szCs w:val="18"/>
              </w:rPr>
              <w:t>[*]</w:t>
            </w:r>
          </w:p>
        </w:tc>
        <w:tc>
          <w:tcPr>
            <w:tcW w:w="1980" w:type="dxa"/>
            <w:shd w:val="clear" w:color="auto" w:fill="auto"/>
          </w:tcPr>
          <w:p w14:paraId="102F746B" w14:textId="112F12E3" w:rsidR="005F1A3D" w:rsidRPr="00B110A5" w:rsidRDefault="005F1A3D" w:rsidP="005F1A3D">
            <w:pPr>
              <w:rPr>
                <w:bCs/>
                <w:sz w:val="18"/>
                <w:szCs w:val="18"/>
              </w:rPr>
            </w:pPr>
            <w:r w:rsidRPr="00B110A5">
              <w:rPr>
                <w:b/>
                <w:bCs/>
                <w:sz w:val="18"/>
                <w:szCs w:val="18"/>
              </w:rPr>
              <w:t>154.1</w:t>
            </w:r>
            <w:r w:rsidRPr="00B110A5">
              <w:rPr>
                <w:bCs/>
                <w:sz w:val="18"/>
                <w:szCs w:val="18"/>
              </w:rPr>
              <w:t xml:space="preserve"> Brak zgody na umiejscowienie hal </w:t>
            </w:r>
            <w:proofErr w:type="spellStart"/>
            <w:r w:rsidRPr="00B110A5">
              <w:rPr>
                <w:bCs/>
                <w:sz w:val="18"/>
                <w:szCs w:val="18"/>
              </w:rPr>
              <w:t>magazynowo-składowych</w:t>
            </w:r>
            <w:proofErr w:type="spellEnd"/>
            <w:r w:rsidRPr="00B110A5">
              <w:rPr>
                <w:bCs/>
                <w:sz w:val="18"/>
                <w:szCs w:val="18"/>
              </w:rPr>
              <w:t xml:space="preserve"> nad rzeką Czarną i zachowanie tego miejsca dla zabudowy mieszkaniowej jednorodzinnej oraz na tereny rekreacyjne.</w:t>
            </w:r>
          </w:p>
        </w:tc>
        <w:tc>
          <w:tcPr>
            <w:tcW w:w="2320" w:type="dxa"/>
            <w:shd w:val="clear" w:color="auto" w:fill="auto"/>
          </w:tcPr>
          <w:p w14:paraId="0791F58E" w14:textId="7E924A1F" w:rsidR="005F1A3D" w:rsidRPr="00B110A5" w:rsidRDefault="005F1A3D" w:rsidP="005F1A3D">
            <w:pPr>
              <w:rPr>
                <w:bCs/>
                <w:sz w:val="18"/>
                <w:szCs w:val="18"/>
              </w:rPr>
            </w:pPr>
            <w:r w:rsidRPr="00B110A5">
              <w:rPr>
                <w:bCs/>
                <w:sz w:val="18"/>
                <w:szCs w:val="18"/>
              </w:rPr>
              <w:t xml:space="preserve">154.1 Tereny oznaczone PS*, PS1*, PS/U1* w wyłożonym projekcie Studium </w:t>
            </w:r>
            <w:proofErr w:type="spellStart"/>
            <w:r w:rsidRPr="00B110A5">
              <w:rPr>
                <w:bCs/>
                <w:sz w:val="18"/>
                <w:szCs w:val="18"/>
              </w:rPr>
              <w:t>uikzp</w:t>
            </w:r>
            <w:proofErr w:type="spellEnd"/>
            <w:r w:rsidRPr="00B110A5">
              <w:rPr>
                <w:bCs/>
                <w:sz w:val="18"/>
                <w:szCs w:val="18"/>
              </w:rPr>
              <w:t xml:space="preserve"> nad rzeką Czarną – położony po wschodniej stronie trasy S8</w:t>
            </w:r>
          </w:p>
        </w:tc>
        <w:tc>
          <w:tcPr>
            <w:tcW w:w="900" w:type="dxa"/>
            <w:shd w:val="clear" w:color="auto" w:fill="auto"/>
          </w:tcPr>
          <w:p w14:paraId="05860369" w14:textId="77777777" w:rsidR="005F1A3D" w:rsidRPr="00B110A5" w:rsidRDefault="005F1A3D" w:rsidP="005F1A3D">
            <w:pPr>
              <w:jc w:val="center"/>
              <w:rPr>
                <w:bCs/>
                <w:sz w:val="18"/>
                <w:szCs w:val="18"/>
              </w:rPr>
            </w:pPr>
          </w:p>
        </w:tc>
        <w:tc>
          <w:tcPr>
            <w:tcW w:w="1100" w:type="dxa"/>
            <w:shd w:val="clear" w:color="auto" w:fill="auto"/>
          </w:tcPr>
          <w:p w14:paraId="2D8BE3FF" w14:textId="77777777" w:rsidR="005F1A3D" w:rsidRPr="00B110A5" w:rsidRDefault="005F1A3D" w:rsidP="005F1A3D">
            <w:pPr>
              <w:jc w:val="center"/>
              <w:rPr>
                <w:b/>
                <w:bCs/>
                <w:sz w:val="18"/>
                <w:szCs w:val="18"/>
              </w:rPr>
            </w:pPr>
          </w:p>
          <w:p w14:paraId="013D76D1" w14:textId="409D0B85" w:rsidR="005F1A3D" w:rsidRPr="00B110A5" w:rsidRDefault="005F1A3D" w:rsidP="005F1A3D">
            <w:pPr>
              <w:jc w:val="center"/>
              <w:rPr>
                <w:b/>
                <w:bCs/>
                <w:sz w:val="18"/>
                <w:szCs w:val="18"/>
              </w:rPr>
            </w:pPr>
            <w:r w:rsidRPr="00B110A5">
              <w:rPr>
                <w:b/>
                <w:bCs/>
                <w:sz w:val="18"/>
                <w:szCs w:val="18"/>
              </w:rPr>
              <w:t>X</w:t>
            </w:r>
          </w:p>
        </w:tc>
        <w:tc>
          <w:tcPr>
            <w:tcW w:w="900" w:type="dxa"/>
          </w:tcPr>
          <w:p w14:paraId="2E03CEB9" w14:textId="77777777" w:rsidR="005F1A3D" w:rsidRPr="00B110A5" w:rsidRDefault="005F1A3D" w:rsidP="005F1A3D">
            <w:pPr>
              <w:pStyle w:val="Akapitzlist"/>
              <w:ind w:left="0"/>
              <w:jc w:val="both"/>
              <w:rPr>
                <w:bCs/>
                <w:sz w:val="18"/>
                <w:szCs w:val="18"/>
              </w:rPr>
            </w:pPr>
          </w:p>
        </w:tc>
        <w:tc>
          <w:tcPr>
            <w:tcW w:w="900" w:type="dxa"/>
          </w:tcPr>
          <w:p w14:paraId="631E5BC8" w14:textId="77777777" w:rsidR="005F1A3D" w:rsidRPr="00B110A5" w:rsidRDefault="005F1A3D" w:rsidP="005F1A3D">
            <w:pPr>
              <w:pStyle w:val="Akapitzlist"/>
              <w:ind w:left="0"/>
              <w:jc w:val="both"/>
              <w:rPr>
                <w:bCs/>
                <w:sz w:val="18"/>
                <w:szCs w:val="18"/>
              </w:rPr>
            </w:pPr>
          </w:p>
        </w:tc>
        <w:tc>
          <w:tcPr>
            <w:tcW w:w="4600" w:type="dxa"/>
            <w:shd w:val="clear" w:color="auto" w:fill="auto"/>
          </w:tcPr>
          <w:p w14:paraId="358DF5E7" w14:textId="2695120F" w:rsidR="005F1A3D" w:rsidRPr="00B110A5" w:rsidRDefault="005F1A3D" w:rsidP="005F1A3D">
            <w:pPr>
              <w:pStyle w:val="Akapitzlist"/>
              <w:ind w:left="0"/>
              <w:jc w:val="both"/>
              <w:rPr>
                <w:b/>
                <w:sz w:val="18"/>
                <w:szCs w:val="18"/>
              </w:rPr>
            </w:pPr>
            <w:r w:rsidRPr="00B110A5">
              <w:rPr>
                <w:bCs/>
                <w:sz w:val="18"/>
                <w:szCs w:val="18"/>
              </w:rPr>
              <w:t xml:space="preserve">PS1*, PS/U1* PS*– przeznaczenie w wyłożonym projekcie Studium </w:t>
            </w:r>
            <w:proofErr w:type="spellStart"/>
            <w:r w:rsidRPr="00B110A5">
              <w:rPr>
                <w:bCs/>
                <w:sz w:val="18"/>
                <w:szCs w:val="18"/>
              </w:rPr>
              <w:t>uikzp</w:t>
            </w:r>
            <w:proofErr w:type="spellEnd"/>
            <w:r w:rsidRPr="00B110A5">
              <w:rPr>
                <w:bCs/>
                <w:sz w:val="18"/>
                <w:szCs w:val="18"/>
              </w:rPr>
              <w:t>.</w:t>
            </w:r>
            <w:r w:rsidRPr="00B110A5">
              <w:rPr>
                <w:b/>
                <w:sz w:val="18"/>
                <w:szCs w:val="18"/>
              </w:rPr>
              <w:t xml:space="preserve"> </w:t>
            </w:r>
          </w:p>
          <w:p w14:paraId="2A0437B2" w14:textId="0F19BBBB" w:rsidR="005F1A3D" w:rsidRPr="00B110A5" w:rsidRDefault="005F1A3D" w:rsidP="005F1A3D">
            <w:pPr>
              <w:pStyle w:val="Akapitzlist"/>
              <w:ind w:left="0"/>
              <w:jc w:val="both"/>
              <w:rPr>
                <w:b/>
                <w:sz w:val="18"/>
                <w:szCs w:val="18"/>
              </w:rPr>
            </w:pPr>
            <w:r w:rsidRPr="00B110A5">
              <w:rPr>
                <w:b/>
                <w:sz w:val="18"/>
                <w:szCs w:val="18"/>
              </w:rPr>
              <w:t xml:space="preserve">154.1 Uwaga nieuwzględniona </w:t>
            </w:r>
            <w:r w:rsidRPr="00B110A5">
              <w:rPr>
                <w:sz w:val="18"/>
                <w:szCs w:val="18"/>
              </w:rPr>
              <w:t xml:space="preserve">w odniesieniu do rejonu rzeki Czarnej położonego po wschodniej stronie trasy S8,  dla którego utrzymuje się ustalone przeznaczenie </w:t>
            </w:r>
            <w:r w:rsidRPr="00B110A5">
              <w:rPr>
                <w:bCs/>
                <w:sz w:val="18"/>
                <w:szCs w:val="18"/>
              </w:rPr>
              <w:t xml:space="preserve">PS* - dla </w:t>
            </w:r>
            <w:r w:rsidRPr="00B110A5">
              <w:rPr>
                <w:sz w:val="18"/>
                <w:szCs w:val="18"/>
              </w:rPr>
              <w:t>działalności gospodarczej ze względu na bardzo korzystne położenie w bezpośrednim sąsiedztwie węzła trasy S8 i dojazdu do niego.</w:t>
            </w:r>
          </w:p>
          <w:p w14:paraId="1EB4056D" w14:textId="1CFEDA4C" w:rsidR="005F1A3D" w:rsidRPr="00B110A5" w:rsidRDefault="005F1A3D" w:rsidP="005F1A3D">
            <w:pPr>
              <w:pStyle w:val="Akapitzlist"/>
              <w:ind w:left="0"/>
              <w:jc w:val="both"/>
              <w:rPr>
                <w:sz w:val="18"/>
                <w:szCs w:val="18"/>
              </w:rPr>
            </w:pPr>
            <w:r w:rsidRPr="00B110A5">
              <w:rPr>
                <w:sz w:val="18"/>
                <w:szCs w:val="18"/>
              </w:rPr>
              <w:t xml:space="preserve">Wobec przekroczenia wielkości powierzchni terenów mieszkaniowych i usługowych w wymaganym ustawowo </w:t>
            </w:r>
            <w:r w:rsidRPr="00B110A5">
              <w:rPr>
                <w:b/>
                <w:sz w:val="18"/>
                <w:szCs w:val="18"/>
              </w:rPr>
              <w:t>bilansie</w:t>
            </w:r>
            <w:r w:rsidRPr="00B110A5">
              <w:rPr>
                <w:sz w:val="18"/>
                <w:szCs w:val="18"/>
              </w:rPr>
              <w:t xml:space="preserve"> terenów budowlanych brak możliwości wyznaczenia dodatkowych terenów mieszkaniowych.</w:t>
            </w:r>
          </w:p>
        </w:tc>
      </w:tr>
      <w:tr w:rsidR="005F1A3D" w:rsidRPr="00B110A5" w14:paraId="4D17DF46" w14:textId="77777777" w:rsidTr="00DC764D">
        <w:trPr>
          <w:jc w:val="center"/>
        </w:trPr>
        <w:tc>
          <w:tcPr>
            <w:tcW w:w="705" w:type="dxa"/>
            <w:vMerge/>
            <w:shd w:val="clear" w:color="auto" w:fill="auto"/>
          </w:tcPr>
          <w:p w14:paraId="09EB514D" w14:textId="77777777" w:rsidR="005F1A3D" w:rsidRPr="00B110A5" w:rsidRDefault="005F1A3D" w:rsidP="005F1A3D">
            <w:pPr>
              <w:pStyle w:val="Akapitzlist"/>
              <w:ind w:left="0"/>
              <w:rPr>
                <w:bCs/>
                <w:sz w:val="18"/>
                <w:szCs w:val="18"/>
              </w:rPr>
            </w:pPr>
          </w:p>
        </w:tc>
        <w:tc>
          <w:tcPr>
            <w:tcW w:w="1299" w:type="dxa"/>
            <w:vMerge/>
            <w:shd w:val="clear" w:color="auto" w:fill="auto"/>
          </w:tcPr>
          <w:p w14:paraId="239AB910" w14:textId="40E8D3B9" w:rsidR="005F1A3D" w:rsidRPr="00B110A5" w:rsidRDefault="005F1A3D" w:rsidP="005F1A3D">
            <w:pPr>
              <w:jc w:val="center"/>
              <w:rPr>
                <w:bCs/>
                <w:sz w:val="18"/>
                <w:szCs w:val="18"/>
              </w:rPr>
            </w:pPr>
          </w:p>
        </w:tc>
        <w:tc>
          <w:tcPr>
            <w:tcW w:w="1201" w:type="dxa"/>
            <w:vMerge/>
            <w:shd w:val="clear" w:color="auto" w:fill="auto"/>
          </w:tcPr>
          <w:p w14:paraId="01BA563C" w14:textId="77777777" w:rsidR="005F1A3D" w:rsidRPr="00B110A5" w:rsidRDefault="005F1A3D" w:rsidP="005F1A3D">
            <w:pPr>
              <w:rPr>
                <w:sz w:val="18"/>
                <w:szCs w:val="18"/>
              </w:rPr>
            </w:pPr>
          </w:p>
        </w:tc>
        <w:tc>
          <w:tcPr>
            <w:tcW w:w="1980" w:type="dxa"/>
            <w:shd w:val="clear" w:color="auto" w:fill="auto"/>
          </w:tcPr>
          <w:p w14:paraId="648AF0D8" w14:textId="2E04F58C" w:rsidR="005F1A3D" w:rsidRPr="00B110A5" w:rsidRDefault="005F1A3D" w:rsidP="005F1A3D">
            <w:pPr>
              <w:rPr>
                <w:bCs/>
                <w:sz w:val="18"/>
                <w:szCs w:val="18"/>
              </w:rPr>
            </w:pPr>
            <w:r w:rsidRPr="00B110A5">
              <w:rPr>
                <w:b/>
                <w:bCs/>
                <w:sz w:val="18"/>
                <w:szCs w:val="18"/>
              </w:rPr>
              <w:t>154.2</w:t>
            </w:r>
            <w:r w:rsidRPr="00B110A5">
              <w:rPr>
                <w:bCs/>
                <w:sz w:val="18"/>
                <w:szCs w:val="18"/>
              </w:rPr>
              <w:t xml:space="preserve"> Prośba o debatę nad sposobem informowania mieszkańców o planach i decyzjach Urzędu.</w:t>
            </w:r>
          </w:p>
        </w:tc>
        <w:tc>
          <w:tcPr>
            <w:tcW w:w="2320" w:type="dxa"/>
            <w:shd w:val="clear" w:color="auto" w:fill="auto"/>
          </w:tcPr>
          <w:p w14:paraId="41467F63" w14:textId="27163412" w:rsidR="005F1A3D" w:rsidRPr="00B110A5" w:rsidRDefault="005F1A3D" w:rsidP="005F1A3D">
            <w:pPr>
              <w:rPr>
                <w:bCs/>
                <w:sz w:val="18"/>
                <w:szCs w:val="18"/>
              </w:rPr>
            </w:pPr>
            <w:r w:rsidRPr="00B110A5">
              <w:rPr>
                <w:bCs/>
                <w:sz w:val="18"/>
                <w:szCs w:val="18"/>
              </w:rPr>
              <w:t>-</w:t>
            </w:r>
          </w:p>
        </w:tc>
        <w:tc>
          <w:tcPr>
            <w:tcW w:w="900" w:type="dxa"/>
            <w:shd w:val="clear" w:color="auto" w:fill="auto"/>
          </w:tcPr>
          <w:p w14:paraId="4891DF8B" w14:textId="77777777" w:rsidR="005F1A3D" w:rsidRPr="00B110A5" w:rsidRDefault="005F1A3D" w:rsidP="005F1A3D">
            <w:pPr>
              <w:jc w:val="center"/>
              <w:rPr>
                <w:bCs/>
                <w:sz w:val="18"/>
                <w:szCs w:val="18"/>
              </w:rPr>
            </w:pPr>
          </w:p>
        </w:tc>
        <w:tc>
          <w:tcPr>
            <w:tcW w:w="1100" w:type="dxa"/>
            <w:shd w:val="clear" w:color="auto" w:fill="auto"/>
          </w:tcPr>
          <w:p w14:paraId="3B2F40FA" w14:textId="77777777" w:rsidR="005F1A3D" w:rsidRPr="00B110A5" w:rsidRDefault="005F1A3D" w:rsidP="005F1A3D">
            <w:pPr>
              <w:jc w:val="center"/>
              <w:rPr>
                <w:b/>
                <w:bCs/>
                <w:sz w:val="18"/>
                <w:szCs w:val="18"/>
              </w:rPr>
            </w:pPr>
          </w:p>
          <w:p w14:paraId="1F39A486" w14:textId="783C44FB" w:rsidR="005F1A3D" w:rsidRPr="00B110A5" w:rsidRDefault="005F1A3D" w:rsidP="005F1A3D">
            <w:pPr>
              <w:jc w:val="center"/>
              <w:rPr>
                <w:b/>
                <w:bCs/>
                <w:sz w:val="18"/>
                <w:szCs w:val="18"/>
              </w:rPr>
            </w:pPr>
            <w:r w:rsidRPr="00B110A5">
              <w:rPr>
                <w:b/>
                <w:bCs/>
                <w:sz w:val="18"/>
                <w:szCs w:val="18"/>
              </w:rPr>
              <w:t>X</w:t>
            </w:r>
          </w:p>
        </w:tc>
        <w:tc>
          <w:tcPr>
            <w:tcW w:w="900" w:type="dxa"/>
          </w:tcPr>
          <w:p w14:paraId="01697808" w14:textId="77777777" w:rsidR="005F1A3D" w:rsidRPr="00B110A5" w:rsidRDefault="005F1A3D" w:rsidP="005F1A3D">
            <w:pPr>
              <w:pStyle w:val="Akapitzlist"/>
              <w:ind w:left="0"/>
              <w:jc w:val="both"/>
              <w:rPr>
                <w:bCs/>
                <w:sz w:val="18"/>
                <w:szCs w:val="18"/>
              </w:rPr>
            </w:pPr>
          </w:p>
        </w:tc>
        <w:tc>
          <w:tcPr>
            <w:tcW w:w="900" w:type="dxa"/>
          </w:tcPr>
          <w:p w14:paraId="462E8C18" w14:textId="77777777" w:rsidR="005F1A3D" w:rsidRPr="00B110A5" w:rsidRDefault="005F1A3D" w:rsidP="005F1A3D">
            <w:pPr>
              <w:pStyle w:val="Akapitzlist"/>
              <w:ind w:left="0"/>
              <w:jc w:val="both"/>
              <w:rPr>
                <w:bCs/>
                <w:sz w:val="18"/>
                <w:szCs w:val="18"/>
              </w:rPr>
            </w:pPr>
          </w:p>
        </w:tc>
        <w:tc>
          <w:tcPr>
            <w:tcW w:w="4600" w:type="dxa"/>
            <w:shd w:val="clear" w:color="auto" w:fill="auto"/>
          </w:tcPr>
          <w:p w14:paraId="02C14F9D" w14:textId="257CA04A" w:rsidR="005F1A3D" w:rsidRPr="00B110A5" w:rsidRDefault="005F1A3D" w:rsidP="005F1A3D">
            <w:pPr>
              <w:pStyle w:val="Akapitzlist"/>
              <w:ind w:left="0"/>
              <w:jc w:val="both"/>
              <w:rPr>
                <w:bCs/>
                <w:sz w:val="18"/>
                <w:szCs w:val="18"/>
              </w:rPr>
            </w:pPr>
            <w:r w:rsidRPr="00B110A5">
              <w:rPr>
                <w:b/>
                <w:sz w:val="18"/>
                <w:szCs w:val="18"/>
              </w:rPr>
              <w:t xml:space="preserve">154.2 Uwaga bezprzedmiotowa </w:t>
            </w:r>
            <w:r w:rsidRPr="00B110A5">
              <w:rPr>
                <w:sz w:val="18"/>
                <w:szCs w:val="18"/>
              </w:rPr>
              <w:t xml:space="preserve">– przy sporządzaniu przedmiotowego projektu Studium </w:t>
            </w:r>
            <w:proofErr w:type="spellStart"/>
            <w:r w:rsidRPr="00B110A5">
              <w:rPr>
                <w:sz w:val="18"/>
                <w:szCs w:val="18"/>
              </w:rPr>
              <w:t>uikzp</w:t>
            </w:r>
            <w:proofErr w:type="spellEnd"/>
            <w:r w:rsidRPr="00B110A5">
              <w:rPr>
                <w:sz w:val="18"/>
                <w:szCs w:val="18"/>
              </w:rPr>
              <w:t xml:space="preserve"> obowiązują zakres i sposoby partycypacji społecznej określone w ustawie o planowaniu i zagospodarowaniu przestrzennym</w:t>
            </w:r>
          </w:p>
        </w:tc>
      </w:tr>
    </w:tbl>
    <w:p w14:paraId="4A25E35A" w14:textId="1607DBD7" w:rsidR="00665ECA" w:rsidRPr="00FD4CC9" w:rsidRDefault="00665ECA" w:rsidP="00FD4CC9">
      <w:pPr>
        <w:autoSpaceDE w:val="0"/>
        <w:autoSpaceDN w:val="0"/>
        <w:adjustRightInd w:val="0"/>
        <w:rPr>
          <w:sz w:val="18"/>
          <w:szCs w:val="18"/>
        </w:rPr>
      </w:pPr>
    </w:p>
    <w:sectPr w:rsidR="00665ECA" w:rsidRPr="00FD4CC9" w:rsidSect="00A65F75">
      <w:headerReference w:type="default" r:id="rId23"/>
      <w:footerReference w:type="default" r:id="rId24"/>
      <w:pgSz w:w="16838" w:h="11906" w:orient="landscape" w:code="9"/>
      <w:pgMar w:top="1134" w:right="1418" w:bottom="993"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66E2" w14:textId="77777777" w:rsidR="00DE609D" w:rsidRDefault="00DE609D" w:rsidP="00C3111C">
      <w:r>
        <w:separator/>
      </w:r>
    </w:p>
  </w:endnote>
  <w:endnote w:type="continuationSeparator" w:id="0">
    <w:p w14:paraId="5BD496ED" w14:textId="77777777" w:rsidR="00DE609D" w:rsidRDefault="00DE609D" w:rsidP="00C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406999"/>
      <w:docPartObj>
        <w:docPartGallery w:val="Page Numbers (Bottom of Page)"/>
        <w:docPartUnique/>
      </w:docPartObj>
    </w:sdtPr>
    <w:sdtEndPr/>
    <w:sdtContent>
      <w:p w14:paraId="0945CEA1" w14:textId="6873902A" w:rsidR="00094918" w:rsidRDefault="00094918">
        <w:pPr>
          <w:pStyle w:val="Stopka"/>
          <w:jc w:val="center"/>
        </w:pPr>
        <w:r>
          <w:fldChar w:fldCharType="begin"/>
        </w:r>
        <w:r>
          <w:instrText>PAGE   \* MERGEFORMAT</w:instrText>
        </w:r>
        <w:r>
          <w:fldChar w:fldCharType="separate"/>
        </w:r>
        <w:r w:rsidR="00B31C71">
          <w:rPr>
            <w:noProof/>
          </w:rPr>
          <w:t>22</w:t>
        </w:r>
        <w:r>
          <w:fldChar w:fldCharType="end"/>
        </w:r>
      </w:p>
    </w:sdtContent>
  </w:sdt>
  <w:p w14:paraId="0F372B9A" w14:textId="77777777" w:rsidR="00094918" w:rsidRDefault="00094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F541" w14:textId="77777777" w:rsidR="00DE609D" w:rsidRDefault="00DE609D" w:rsidP="00C3111C">
      <w:r>
        <w:separator/>
      </w:r>
    </w:p>
  </w:footnote>
  <w:footnote w:type="continuationSeparator" w:id="0">
    <w:p w14:paraId="47E2CB2A" w14:textId="77777777" w:rsidR="00DE609D" w:rsidRDefault="00DE609D" w:rsidP="00C3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6919" w14:textId="6DB3EB19" w:rsidR="00B31C71" w:rsidRPr="00B31C71" w:rsidRDefault="00B31C71" w:rsidP="00B31C71">
    <w:pPr>
      <w:pStyle w:val="Nagwek"/>
      <w:jc w:val="right"/>
      <w:rPr>
        <w:b/>
      </w:rPr>
    </w:pPr>
    <w:r w:rsidRPr="00B31C71">
      <w:rPr>
        <w:b/>
      </w:rPr>
      <w:t>Druk Nr 5</w:t>
    </w:r>
    <w:r>
      <w:rPr>
        <w:b/>
      </w:rPr>
      <w:t>/VIII/2024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1F9"/>
    <w:multiLevelType w:val="hybridMultilevel"/>
    <w:tmpl w:val="B8AC4E14"/>
    <w:lvl w:ilvl="0" w:tplc="04150001">
      <w:start w:val="12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753CF"/>
    <w:multiLevelType w:val="hybridMultilevel"/>
    <w:tmpl w:val="71740F84"/>
    <w:lvl w:ilvl="0" w:tplc="C22A4DB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3409C5"/>
    <w:multiLevelType w:val="multilevel"/>
    <w:tmpl w:val="D7487958"/>
    <w:lvl w:ilvl="0">
      <w:start w:val="9"/>
      <w:numFmt w:val="decimal"/>
      <w:lvlText w:val="%1."/>
      <w:lvlJc w:val="left"/>
      <w:pPr>
        <w:ind w:left="426" w:hanging="360"/>
      </w:pPr>
      <w:rPr>
        <w:rFonts w:hint="default"/>
        <w:b/>
        <w:color w:val="auto"/>
      </w:rPr>
    </w:lvl>
    <w:lvl w:ilvl="1">
      <w:start w:val="1"/>
      <w:numFmt w:val="decimal"/>
      <w:isLgl/>
      <w:lvlText w:val="%1.%2"/>
      <w:lvlJc w:val="left"/>
      <w:pPr>
        <w:ind w:left="884" w:hanging="600"/>
      </w:pPr>
      <w:rPr>
        <w:rFonts w:hint="default"/>
        <w:b/>
      </w:rPr>
    </w:lvl>
    <w:lvl w:ilvl="2">
      <w:start w:val="1"/>
      <w:numFmt w:val="decimal"/>
      <w:isLgl/>
      <w:lvlText w:val="%1.%2.%3"/>
      <w:lvlJc w:val="left"/>
      <w:pPr>
        <w:ind w:left="884" w:hanging="60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1C0E70FB"/>
    <w:multiLevelType w:val="multilevel"/>
    <w:tmpl w:val="882EAEA4"/>
    <w:lvl w:ilvl="0">
      <w:start w:val="1"/>
      <w:numFmt w:val="decimal"/>
      <w:lvlText w:val="%1."/>
      <w:lvlJc w:val="left"/>
      <w:pPr>
        <w:ind w:left="502" w:hanging="360"/>
      </w:pPr>
      <w:rPr>
        <w:b/>
      </w:rPr>
    </w:lvl>
    <w:lvl w:ilvl="1">
      <w:start w:val="1"/>
      <w:numFmt w:val="decimal"/>
      <w:isLgl/>
      <w:lvlText w:val="%1.%2"/>
      <w:lvlJc w:val="left"/>
      <w:pPr>
        <w:ind w:left="960" w:hanging="600"/>
      </w:pPr>
      <w:rPr>
        <w:rFonts w:hint="default"/>
        <w:b/>
      </w:rPr>
    </w:lvl>
    <w:lvl w:ilvl="2">
      <w:start w:val="1"/>
      <w:numFmt w:val="decimal"/>
      <w:isLgl/>
      <w:lvlText w:val="%1.%2.%3"/>
      <w:lvlJc w:val="left"/>
      <w:pPr>
        <w:ind w:left="960" w:hanging="60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E32C34"/>
    <w:multiLevelType w:val="multilevel"/>
    <w:tmpl w:val="76065788"/>
    <w:lvl w:ilvl="0">
      <w:start w:val="1"/>
      <w:numFmt w:val="decimal"/>
      <w:pStyle w:val="tekstrozdzialy"/>
      <w:suff w:val="space"/>
      <w:lvlText w:val="Rozdział %1"/>
      <w:lvlJc w:val="left"/>
      <w:pPr>
        <w:ind w:left="4395" w:firstLine="0"/>
      </w:pPr>
      <w:rPr>
        <w:rFonts w:ascii="Times New Roman" w:hAnsi="Times New Roman" w:hint="default"/>
        <w:b/>
        <w:i w:val="0"/>
        <w:color w:val="auto"/>
        <w:sz w:val="22"/>
      </w:rPr>
    </w:lvl>
    <w:lvl w:ilvl="1">
      <w:start w:val="1"/>
      <w:numFmt w:val="decimal"/>
      <w:lvlRestart w:val="0"/>
      <w:pStyle w:val="tekstplanu"/>
      <w:suff w:val="space"/>
      <w:lvlText w:val="§%2."/>
      <w:lvlJc w:val="left"/>
      <w:pPr>
        <w:ind w:left="1277" w:firstLine="850"/>
      </w:pPr>
      <w:rPr>
        <w:rFonts w:ascii="Times New Roman" w:hAnsi="Times New Roman" w:hint="default"/>
        <w:b/>
        <w:i w:val="0"/>
        <w:color w:val="auto"/>
        <w:sz w:val="22"/>
      </w:rPr>
    </w:lvl>
    <w:lvl w:ilvl="2">
      <w:start w:val="2"/>
      <w:numFmt w:val="decimal"/>
      <w:suff w:val="space"/>
      <w:lvlText w:val="%3."/>
      <w:lvlJc w:val="left"/>
      <w:pPr>
        <w:ind w:left="0" w:firstLine="851"/>
      </w:pPr>
      <w:rPr>
        <w:rFonts w:ascii="Times New Roman" w:hAnsi="Times New Roman" w:hint="default"/>
        <w:b w:val="0"/>
        <w:i w:val="0"/>
        <w:color w:val="auto"/>
        <w:sz w:val="22"/>
      </w:rPr>
    </w:lvl>
    <w:lvl w:ilvl="3">
      <w:start w:val="1"/>
      <w:numFmt w:val="decimal"/>
      <w:lvlText w:val="%4)"/>
      <w:lvlJc w:val="left"/>
      <w:pPr>
        <w:tabs>
          <w:tab w:val="num" w:pos="340"/>
        </w:tabs>
        <w:ind w:left="340" w:hanging="340"/>
      </w:pPr>
      <w:rPr>
        <w:rFonts w:hint="default"/>
        <w:b w:val="0"/>
        <w:i w:val="0"/>
        <w:strike w:val="0"/>
        <w:color w:val="auto"/>
        <w:sz w:val="22"/>
      </w:rPr>
    </w:lvl>
    <w:lvl w:ilvl="4">
      <w:start w:val="1"/>
      <w:numFmt w:val="lowerLetter"/>
      <w:lvlText w:val="%5)"/>
      <w:lvlJc w:val="left"/>
      <w:pPr>
        <w:tabs>
          <w:tab w:val="num" w:pos="624"/>
        </w:tabs>
        <w:ind w:left="624" w:hanging="284"/>
      </w:pPr>
      <w:rPr>
        <w:rFonts w:hint="default"/>
        <w:b w:val="0"/>
        <w:i w:val="0"/>
        <w:strike w:val="0"/>
        <w:color w:val="auto"/>
        <w:sz w:val="22"/>
      </w:rPr>
    </w:lvl>
    <w:lvl w:ilvl="5">
      <w:start w:val="20"/>
      <w:numFmt w:val="bullet"/>
      <w:lvlText w:val=""/>
      <w:lvlJc w:val="left"/>
      <w:pPr>
        <w:tabs>
          <w:tab w:val="num" w:pos="851"/>
        </w:tabs>
        <w:ind w:left="851" w:hanging="227"/>
      </w:pPr>
      <w:rPr>
        <w:rFonts w:ascii="Symbol" w:hAnsi="Symbol" w:hint="default"/>
        <w:b w:val="0"/>
        <w:color w:val="auto"/>
        <w:sz w:val="22"/>
      </w:rPr>
    </w:lvl>
    <w:lvl w:ilvl="6">
      <w:start w:val="1"/>
      <w:numFmt w:val="bullet"/>
      <w:lvlText w:val=""/>
      <w:lvlJc w:val="left"/>
      <w:pPr>
        <w:tabs>
          <w:tab w:val="num" w:pos="1077"/>
        </w:tabs>
        <w:ind w:left="1077" w:hanging="226"/>
      </w:pPr>
      <w:rPr>
        <w:rFonts w:ascii="Symbol" w:hAnsi="Symbol" w:hint="default"/>
        <w:b/>
        <w:color w:val="auto"/>
        <w:sz w:val="22"/>
      </w:rPr>
    </w:lvl>
    <w:lvl w:ilvl="7">
      <w:start w:val="1"/>
      <w:numFmt w:val="bullet"/>
      <w:suff w:val="space"/>
      <w:lvlText w:val=""/>
      <w:lvlJc w:val="left"/>
      <w:pPr>
        <w:ind w:left="624" w:firstLine="226"/>
      </w:pPr>
      <w:rPr>
        <w:rFonts w:ascii="Symbol" w:hAnsi="Symbol" w:hint="default"/>
        <w:b/>
        <w:color w:val="auto"/>
        <w:sz w:val="22"/>
      </w:rPr>
    </w:lvl>
    <w:lvl w:ilvl="8">
      <w:start w:val="1"/>
      <w:numFmt w:val="bullet"/>
      <w:suff w:val="space"/>
      <w:lvlText w:val=""/>
      <w:lvlJc w:val="left"/>
      <w:pPr>
        <w:ind w:left="624" w:firstLine="226"/>
      </w:pPr>
      <w:rPr>
        <w:rFonts w:ascii="Symbol" w:hAnsi="Symbol" w:hint="default"/>
        <w:b/>
        <w:color w:val="auto"/>
        <w:sz w:val="22"/>
      </w:rPr>
    </w:lvl>
  </w:abstractNum>
  <w:abstractNum w:abstractNumId="5" w15:restartNumberingAfterBreak="0">
    <w:nsid w:val="3412430E"/>
    <w:multiLevelType w:val="hybridMultilevel"/>
    <w:tmpl w:val="732E3F9E"/>
    <w:lvl w:ilvl="0" w:tplc="26F04160">
      <w:start w:val="93"/>
      <w:numFmt w:val="decimal"/>
      <w:lvlText w:val="%1"/>
      <w:lvlJc w:val="center"/>
      <w:pPr>
        <w:ind w:left="502"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D62CB8"/>
    <w:multiLevelType w:val="hybridMultilevel"/>
    <w:tmpl w:val="7FD8280A"/>
    <w:lvl w:ilvl="0" w:tplc="5616FE34">
      <w:start w:val="1"/>
      <w:numFmt w:val="bullet"/>
      <w:lvlText w:val=""/>
      <w:lvlJc w:val="left"/>
      <w:pPr>
        <w:tabs>
          <w:tab w:val="num" w:pos="720"/>
        </w:tabs>
        <w:ind w:left="757" w:hanging="397"/>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 w15:restartNumberingAfterBreak="0">
    <w:nsid w:val="42613D13"/>
    <w:multiLevelType w:val="hybridMultilevel"/>
    <w:tmpl w:val="9702D69A"/>
    <w:lvl w:ilvl="0" w:tplc="9D7E7816">
      <w:start w:val="42"/>
      <w:numFmt w:val="decimal"/>
      <w:lvlText w:val="%1"/>
      <w:lvlJc w:val="center"/>
      <w:pPr>
        <w:ind w:left="502"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9925F9"/>
    <w:multiLevelType w:val="hybridMultilevel"/>
    <w:tmpl w:val="01D21F8E"/>
    <w:lvl w:ilvl="0" w:tplc="6EC6327C">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80F9B"/>
    <w:multiLevelType w:val="hybridMultilevel"/>
    <w:tmpl w:val="F4421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F168D8"/>
    <w:multiLevelType w:val="hybridMultilevel"/>
    <w:tmpl w:val="9DDA63FE"/>
    <w:lvl w:ilvl="0" w:tplc="31DC2368">
      <w:start w:val="124"/>
      <w:numFmt w:val="bullet"/>
      <w:lvlText w:val=""/>
      <w:lvlJc w:val="left"/>
      <w:pPr>
        <w:ind w:left="720" w:hanging="360"/>
      </w:pPr>
      <w:rPr>
        <w:rFonts w:ascii="Symbol" w:eastAsia="Times New Roman"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326762"/>
    <w:multiLevelType w:val="multilevel"/>
    <w:tmpl w:val="6428BA62"/>
    <w:lvl w:ilvl="0">
      <w:start w:val="13"/>
      <w:numFmt w:val="decimal"/>
      <w:lvlText w:val="%1."/>
      <w:lvlJc w:val="left"/>
      <w:pPr>
        <w:ind w:left="502" w:hanging="360"/>
      </w:pPr>
      <w:rPr>
        <w:rFonts w:hint="default"/>
        <w:b/>
      </w:rPr>
    </w:lvl>
    <w:lvl w:ilvl="1">
      <w:start w:val="1"/>
      <w:numFmt w:val="decimal"/>
      <w:isLgl/>
      <w:lvlText w:val="%1.%2"/>
      <w:lvlJc w:val="left"/>
      <w:pPr>
        <w:ind w:left="960" w:hanging="600"/>
      </w:pPr>
      <w:rPr>
        <w:rFonts w:hint="default"/>
        <w:b/>
      </w:rPr>
    </w:lvl>
    <w:lvl w:ilvl="2">
      <w:start w:val="1"/>
      <w:numFmt w:val="decimal"/>
      <w:isLgl/>
      <w:lvlText w:val="%1.%2.%3"/>
      <w:lvlJc w:val="left"/>
      <w:pPr>
        <w:ind w:left="960" w:hanging="60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AD7AD9"/>
    <w:multiLevelType w:val="hybridMultilevel"/>
    <w:tmpl w:val="7750DB10"/>
    <w:lvl w:ilvl="0" w:tplc="7F904238">
      <w:start w:val="55"/>
      <w:numFmt w:val="decimal"/>
      <w:lvlText w:val="%1"/>
      <w:lvlJc w:val="center"/>
      <w:pPr>
        <w:ind w:left="502"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5A44ED"/>
    <w:multiLevelType w:val="hybridMultilevel"/>
    <w:tmpl w:val="E21E5382"/>
    <w:lvl w:ilvl="0" w:tplc="E9A4D61E">
      <w:start w:val="1"/>
      <w:numFmt w:val="decimal"/>
      <w:lvlText w:val="%1"/>
      <w:lvlJc w:val="center"/>
      <w:pPr>
        <w:ind w:left="502" w:hanging="360"/>
      </w:pPr>
      <w:rPr>
        <w:rFonts w:ascii="Times New Roman" w:hAnsi="Times New Roman" w:hint="default"/>
        <w:b w:val="0"/>
        <w:i w:val="0"/>
        <w:sz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5C340961"/>
    <w:multiLevelType w:val="hybridMultilevel"/>
    <w:tmpl w:val="E02A5C9C"/>
    <w:lvl w:ilvl="0" w:tplc="6EC6327C">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355136"/>
    <w:multiLevelType w:val="multilevel"/>
    <w:tmpl w:val="21F03EC8"/>
    <w:lvl w:ilvl="0">
      <w:start w:val="1"/>
      <w:numFmt w:val="decimal"/>
      <w:lvlText w:val="%1"/>
      <w:lvlJc w:val="left"/>
      <w:pPr>
        <w:ind w:left="720" w:hanging="360"/>
      </w:pPr>
      <w:rPr>
        <w:rFonts w:ascii="Times New Roman" w:hAnsi="Times New Roman" w:hint="default"/>
        <w:b w:val="0"/>
        <w:i w:val="0"/>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5F93517"/>
    <w:multiLevelType w:val="hybridMultilevel"/>
    <w:tmpl w:val="03CAA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B2496C"/>
    <w:multiLevelType w:val="hybridMultilevel"/>
    <w:tmpl w:val="EC923C06"/>
    <w:lvl w:ilvl="0" w:tplc="DDB6377A">
      <w:start w:val="1"/>
      <w:numFmt w:val="bullet"/>
      <w:lvlText w:val=""/>
      <w:lvlJc w:val="left"/>
      <w:pPr>
        <w:tabs>
          <w:tab w:val="num" w:pos="720"/>
        </w:tabs>
        <w:ind w:left="757" w:hanging="397"/>
      </w:pPr>
      <w:rPr>
        <w:rFonts w:ascii="Symbol" w:hAnsi="Symbol" w:cs="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8BB628A"/>
    <w:multiLevelType w:val="hybridMultilevel"/>
    <w:tmpl w:val="05BE9714"/>
    <w:lvl w:ilvl="0" w:tplc="182484E6">
      <w:start w:val="64"/>
      <w:numFmt w:val="decimal"/>
      <w:lvlText w:val="%1"/>
      <w:lvlJc w:val="center"/>
      <w:pPr>
        <w:ind w:left="502"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2"/>
  </w:num>
  <w:num w:numId="5">
    <w:abstractNumId w:val="9"/>
  </w:num>
  <w:num w:numId="6">
    <w:abstractNumId w:val="4"/>
  </w:num>
  <w:num w:numId="7">
    <w:abstractNumId w:val="17"/>
  </w:num>
  <w:num w:numId="8">
    <w:abstractNumId w:val="6"/>
  </w:num>
  <w:num w:numId="9">
    <w:abstractNumId w:val="15"/>
  </w:num>
  <w:num w:numId="10">
    <w:abstractNumId w:val="8"/>
  </w:num>
  <w:num w:numId="11">
    <w:abstractNumId w:val="14"/>
  </w:num>
  <w:num w:numId="12">
    <w:abstractNumId w:val="0"/>
  </w:num>
  <w:num w:numId="13">
    <w:abstractNumId w:val="10"/>
  </w:num>
  <w:num w:numId="14">
    <w:abstractNumId w:val="13"/>
  </w:num>
  <w:num w:numId="15">
    <w:abstractNumId w:val="1"/>
  </w:num>
  <w:num w:numId="16">
    <w:abstractNumId w:val="7"/>
  </w:num>
  <w:num w:numId="17">
    <w:abstractNumId w:val="12"/>
  </w:num>
  <w:num w:numId="18">
    <w:abstractNumId w:val="18"/>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97"/>
    <w:rsid w:val="00000448"/>
    <w:rsid w:val="000010D3"/>
    <w:rsid w:val="00001CDA"/>
    <w:rsid w:val="00001E34"/>
    <w:rsid w:val="000029BF"/>
    <w:rsid w:val="00003987"/>
    <w:rsid w:val="00003B16"/>
    <w:rsid w:val="00003B2A"/>
    <w:rsid w:val="000040AF"/>
    <w:rsid w:val="000052A0"/>
    <w:rsid w:val="00005E30"/>
    <w:rsid w:val="00005F5B"/>
    <w:rsid w:val="00005FB0"/>
    <w:rsid w:val="00007BB6"/>
    <w:rsid w:val="00010808"/>
    <w:rsid w:val="00010E81"/>
    <w:rsid w:val="00011445"/>
    <w:rsid w:val="00012385"/>
    <w:rsid w:val="00012701"/>
    <w:rsid w:val="00012DFD"/>
    <w:rsid w:val="00013E93"/>
    <w:rsid w:val="00013F02"/>
    <w:rsid w:val="0001437A"/>
    <w:rsid w:val="00014629"/>
    <w:rsid w:val="00014758"/>
    <w:rsid w:val="00015D78"/>
    <w:rsid w:val="00016866"/>
    <w:rsid w:val="00016B64"/>
    <w:rsid w:val="00017A45"/>
    <w:rsid w:val="00017B63"/>
    <w:rsid w:val="00020230"/>
    <w:rsid w:val="0002062B"/>
    <w:rsid w:val="00020C39"/>
    <w:rsid w:val="000217B6"/>
    <w:rsid w:val="00022908"/>
    <w:rsid w:val="00023883"/>
    <w:rsid w:val="0002448F"/>
    <w:rsid w:val="0002449F"/>
    <w:rsid w:val="000249C0"/>
    <w:rsid w:val="00024C1E"/>
    <w:rsid w:val="00024E05"/>
    <w:rsid w:val="00025DEC"/>
    <w:rsid w:val="00026F5F"/>
    <w:rsid w:val="0002790D"/>
    <w:rsid w:val="00030D2B"/>
    <w:rsid w:val="000310E9"/>
    <w:rsid w:val="0003116B"/>
    <w:rsid w:val="000313BE"/>
    <w:rsid w:val="00031A5F"/>
    <w:rsid w:val="00031B9B"/>
    <w:rsid w:val="0003229F"/>
    <w:rsid w:val="00033B61"/>
    <w:rsid w:val="000356B2"/>
    <w:rsid w:val="000358A4"/>
    <w:rsid w:val="00035F27"/>
    <w:rsid w:val="000360DD"/>
    <w:rsid w:val="00036BE1"/>
    <w:rsid w:val="00037C24"/>
    <w:rsid w:val="00037FC9"/>
    <w:rsid w:val="0004015E"/>
    <w:rsid w:val="000405E2"/>
    <w:rsid w:val="000408CF"/>
    <w:rsid w:val="000414E0"/>
    <w:rsid w:val="0004159B"/>
    <w:rsid w:val="000415A3"/>
    <w:rsid w:val="00041A60"/>
    <w:rsid w:val="00041E35"/>
    <w:rsid w:val="000425B4"/>
    <w:rsid w:val="00042982"/>
    <w:rsid w:val="00042F8F"/>
    <w:rsid w:val="00042FEB"/>
    <w:rsid w:val="00043E4E"/>
    <w:rsid w:val="000441E5"/>
    <w:rsid w:val="000442CF"/>
    <w:rsid w:val="0004489B"/>
    <w:rsid w:val="00044E4F"/>
    <w:rsid w:val="0004511C"/>
    <w:rsid w:val="000455CA"/>
    <w:rsid w:val="00045604"/>
    <w:rsid w:val="0004591B"/>
    <w:rsid w:val="00045B12"/>
    <w:rsid w:val="000467E9"/>
    <w:rsid w:val="00046DED"/>
    <w:rsid w:val="000472F6"/>
    <w:rsid w:val="000478C0"/>
    <w:rsid w:val="00047BEC"/>
    <w:rsid w:val="00047EBB"/>
    <w:rsid w:val="00050B63"/>
    <w:rsid w:val="00050D5C"/>
    <w:rsid w:val="00051172"/>
    <w:rsid w:val="000512AF"/>
    <w:rsid w:val="00052467"/>
    <w:rsid w:val="00052524"/>
    <w:rsid w:val="00052B8E"/>
    <w:rsid w:val="00052BD0"/>
    <w:rsid w:val="00053970"/>
    <w:rsid w:val="00053A85"/>
    <w:rsid w:val="00053F5C"/>
    <w:rsid w:val="0005485A"/>
    <w:rsid w:val="00054993"/>
    <w:rsid w:val="00054F6E"/>
    <w:rsid w:val="000558FA"/>
    <w:rsid w:val="00055A3B"/>
    <w:rsid w:val="000563A9"/>
    <w:rsid w:val="00056ECA"/>
    <w:rsid w:val="00057284"/>
    <w:rsid w:val="000574D3"/>
    <w:rsid w:val="00057EE0"/>
    <w:rsid w:val="0006026F"/>
    <w:rsid w:val="000602D6"/>
    <w:rsid w:val="00060537"/>
    <w:rsid w:val="000611C2"/>
    <w:rsid w:val="00061310"/>
    <w:rsid w:val="00061A46"/>
    <w:rsid w:val="0006259A"/>
    <w:rsid w:val="00062B07"/>
    <w:rsid w:val="00063BAA"/>
    <w:rsid w:val="00063EDD"/>
    <w:rsid w:val="00063EE5"/>
    <w:rsid w:val="0006510F"/>
    <w:rsid w:val="000653F8"/>
    <w:rsid w:val="0006548E"/>
    <w:rsid w:val="00065945"/>
    <w:rsid w:val="000659B5"/>
    <w:rsid w:val="00065F7A"/>
    <w:rsid w:val="0007135A"/>
    <w:rsid w:val="000714B5"/>
    <w:rsid w:val="00071722"/>
    <w:rsid w:val="000718F9"/>
    <w:rsid w:val="00071BDB"/>
    <w:rsid w:val="000724AE"/>
    <w:rsid w:val="00072529"/>
    <w:rsid w:val="000726DA"/>
    <w:rsid w:val="00073F62"/>
    <w:rsid w:val="00074B73"/>
    <w:rsid w:val="00074E95"/>
    <w:rsid w:val="00075A51"/>
    <w:rsid w:val="00076C8D"/>
    <w:rsid w:val="00077B63"/>
    <w:rsid w:val="0008126A"/>
    <w:rsid w:val="000818AD"/>
    <w:rsid w:val="00082802"/>
    <w:rsid w:val="00082EA4"/>
    <w:rsid w:val="00083D14"/>
    <w:rsid w:val="00084ABF"/>
    <w:rsid w:val="000853A6"/>
    <w:rsid w:val="00085417"/>
    <w:rsid w:val="00085FC7"/>
    <w:rsid w:val="00087193"/>
    <w:rsid w:val="00087BF1"/>
    <w:rsid w:val="00087D33"/>
    <w:rsid w:val="000900F5"/>
    <w:rsid w:val="000903CB"/>
    <w:rsid w:val="00090ACC"/>
    <w:rsid w:val="000914DA"/>
    <w:rsid w:val="000917C0"/>
    <w:rsid w:val="00091F82"/>
    <w:rsid w:val="0009293B"/>
    <w:rsid w:val="00092D33"/>
    <w:rsid w:val="0009307F"/>
    <w:rsid w:val="00094918"/>
    <w:rsid w:val="00094CE1"/>
    <w:rsid w:val="00094E00"/>
    <w:rsid w:val="000957C1"/>
    <w:rsid w:val="0009582A"/>
    <w:rsid w:val="00095CB4"/>
    <w:rsid w:val="000970EF"/>
    <w:rsid w:val="0009727E"/>
    <w:rsid w:val="00097722"/>
    <w:rsid w:val="00097A38"/>
    <w:rsid w:val="00097CDC"/>
    <w:rsid w:val="000A04B3"/>
    <w:rsid w:val="000A06E8"/>
    <w:rsid w:val="000A0BC6"/>
    <w:rsid w:val="000A1319"/>
    <w:rsid w:val="000A1343"/>
    <w:rsid w:val="000A1F36"/>
    <w:rsid w:val="000A2215"/>
    <w:rsid w:val="000A29B4"/>
    <w:rsid w:val="000A2B34"/>
    <w:rsid w:val="000A2FAD"/>
    <w:rsid w:val="000A3B70"/>
    <w:rsid w:val="000A49F1"/>
    <w:rsid w:val="000A541A"/>
    <w:rsid w:val="000A5628"/>
    <w:rsid w:val="000A59DF"/>
    <w:rsid w:val="000A64E9"/>
    <w:rsid w:val="000A6558"/>
    <w:rsid w:val="000A663A"/>
    <w:rsid w:val="000A66FC"/>
    <w:rsid w:val="000A6888"/>
    <w:rsid w:val="000A6F95"/>
    <w:rsid w:val="000A7437"/>
    <w:rsid w:val="000A7839"/>
    <w:rsid w:val="000A78FE"/>
    <w:rsid w:val="000A7F50"/>
    <w:rsid w:val="000B0631"/>
    <w:rsid w:val="000B0AF5"/>
    <w:rsid w:val="000B0BF6"/>
    <w:rsid w:val="000B0D07"/>
    <w:rsid w:val="000B17D3"/>
    <w:rsid w:val="000B1929"/>
    <w:rsid w:val="000B23F4"/>
    <w:rsid w:val="000B27E7"/>
    <w:rsid w:val="000B2BFB"/>
    <w:rsid w:val="000B32AA"/>
    <w:rsid w:val="000B36DD"/>
    <w:rsid w:val="000B3BF9"/>
    <w:rsid w:val="000B3F92"/>
    <w:rsid w:val="000B4316"/>
    <w:rsid w:val="000B4A1A"/>
    <w:rsid w:val="000B4DAD"/>
    <w:rsid w:val="000B6026"/>
    <w:rsid w:val="000B648B"/>
    <w:rsid w:val="000B71B5"/>
    <w:rsid w:val="000B795D"/>
    <w:rsid w:val="000C0999"/>
    <w:rsid w:val="000C15D3"/>
    <w:rsid w:val="000C1E31"/>
    <w:rsid w:val="000C25DB"/>
    <w:rsid w:val="000C2C41"/>
    <w:rsid w:val="000C37AE"/>
    <w:rsid w:val="000C4013"/>
    <w:rsid w:val="000C5046"/>
    <w:rsid w:val="000C51C4"/>
    <w:rsid w:val="000C5C1F"/>
    <w:rsid w:val="000C6435"/>
    <w:rsid w:val="000C68B4"/>
    <w:rsid w:val="000C710B"/>
    <w:rsid w:val="000C73A1"/>
    <w:rsid w:val="000D046D"/>
    <w:rsid w:val="000D0F98"/>
    <w:rsid w:val="000D21AB"/>
    <w:rsid w:val="000D33C5"/>
    <w:rsid w:val="000D50EC"/>
    <w:rsid w:val="000D51E9"/>
    <w:rsid w:val="000D5D4B"/>
    <w:rsid w:val="000D6F35"/>
    <w:rsid w:val="000D78F1"/>
    <w:rsid w:val="000D7B86"/>
    <w:rsid w:val="000D7F04"/>
    <w:rsid w:val="000E2290"/>
    <w:rsid w:val="000E2428"/>
    <w:rsid w:val="000E2AFB"/>
    <w:rsid w:val="000E2ECC"/>
    <w:rsid w:val="000E3207"/>
    <w:rsid w:val="000E3690"/>
    <w:rsid w:val="000E3830"/>
    <w:rsid w:val="000E3F7A"/>
    <w:rsid w:val="000E480B"/>
    <w:rsid w:val="000E49E4"/>
    <w:rsid w:val="000E4D2C"/>
    <w:rsid w:val="000E7291"/>
    <w:rsid w:val="000E7388"/>
    <w:rsid w:val="000F0246"/>
    <w:rsid w:val="000F0E67"/>
    <w:rsid w:val="000F14E1"/>
    <w:rsid w:val="000F1F20"/>
    <w:rsid w:val="000F2744"/>
    <w:rsid w:val="000F2913"/>
    <w:rsid w:val="000F2D2B"/>
    <w:rsid w:val="000F2D5A"/>
    <w:rsid w:val="000F4703"/>
    <w:rsid w:val="000F5598"/>
    <w:rsid w:val="000F6897"/>
    <w:rsid w:val="000F6B95"/>
    <w:rsid w:val="000F775D"/>
    <w:rsid w:val="000F78AF"/>
    <w:rsid w:val="00100803"/>
    <w:rsid w:val="00100E52"/>
    <w:rsid w:val="00101549"/>
    <w:rsid w:val="00101879"/>
    <w:rsid w:val="001034D0"/>
    <w:rsid w:val="0010508E"/>
    <w:rsid w:val="001058A6"/>
    <w:rsid w:val="00105E42"/>
    <w:rsid w:val="0010643B"/>
    <w:rsid w:val="00106947"/>
    <w:rsid w:val="001078A8"/>
    <w:rsid w:val="00110029"/>
    <w:rsid w:val="001100D4"/>
    <w:rsid w:val="00110BB6"/>
    <w:rsid w:val="00110D1B"/>
    <w:rsid w:val="001120C4"/>
    <w:rsid w:val="0011211B"/>
    <w:rsid w:val="00112FB6"/>
    <w:rsid w:val="00114A50"/>
    <w:rsid w:val="00115266"/>
    <w:rsid w:val="001153F6"/>
    <w:rsid w:val="0011584C"/>
    <w:rsid w:val="00117047"/>
    <w:rsid w:val="001171BA"/>
    <w:rsid w:val="00117A27"/>
    <w:rsid w:val="00120590"/>
    <w:rsid w:val="00120A66"/>
    <w:rsid w:val="001211E6"/>
    <w:rsid w:val="00121535"/>
    <w:rsid w:val="00121629"/>
    <w:rsid w:val="001217FD"/>
    <w:rsid w:val="001220F7"/>
    <w:rsid w:val="00123F0E"/>
    <w:rsid w:val="00125467"/>
    <w:rsid w:val="00125D8A"/>
    <w:rsid w:val="00125F37"/>
    <w:rsid w:val="00126C3F"/>
    <w:rsid w:val="001277FA"/>
    <w:rsid w:val="001300CB"/>
    <w:rsid w:val="00130192"/>
    <w:rsid w:val="0013258E"/>
    <w:rsid w:val="00132AC2"/>
    <w:rsid w:val="001345B5"/>
    <w:rsid w:val="0013471C"/>
    <w:rsid w:val="00134802"/>
    <w:rsid w:val="001368E5"/>
    <w:rsid w:val="001373EE"/>
    <w:rsid w:val="00137BA0"/>
    <w:rsid w:val="00140413"/>
    <w:rsid w:val="00140C03"/>
    <w:rsid w:val="00140F0E"/>
    <w:rsid w:val="00141E63"/>
    <w:rsid w:val="00142131"/>
    <w:rsid w:val="00142A23"/>
    <w:rsid w:val="00142B2C"/>
    <w:rsid w:val="00143BD2"/>
    <w:rsid w:val="00143C25"/>
    <w:rsid w:val="00144807"/>
    <w:rsid w:val="00144DF4"/>
    <w:rsid w:val="00145826"/>
    <w:rsid w:val="00146245"/>
    <w:rsid w:val="001474E3"/>
    <w:rsid w:val="00150EF2"/>
    <w:rsid w:val="00151A99"/>
    <w:rsid w:val="00152391"/>
    <w:rsid w:val="0015297F"/>
    <w:rsid w:val="00152B5C"/>
    <w:rsid w:val="00152C6C"/>
    <w:rsid w:val="00153354"/>
    <w:rsid w:val="0015393D"/>
    <w:rsid w:val="00153F7D"/>
    <w:rsid w:val="00154292"/>
    <w:rsid w:val="00154381"/>
    <w:rsid w:val="001553C1"/>
    <w:rsid w:val="00155D55"/>
    <w:rsid w:val="00156377"/>
    <w:rsid w:val="00156944"/>
    <w:rsid w:val="00156B88"/>
    <w:rsid w:val="00156BE1"/>
    <w:rsid w:val="00157035"/>
    <w:rsid w:val="0016037D"/>
    <w:rsid w:val="00160418"/>
    <w:rsid w:val="001619B7"/>
    <w:rsid w:val="00162CED"/>
    <w:rsid w:val="0016318D"/>
    <w:rsid w:val="001633AB"/>
    <w:rsid w:val="00163F9A"/>
    <w:rsid w:val="00163FFC"/>
    <w:rsid w:val="001640A1"/>
    <w:rsid w:val="001642B8"/>
    <w:rsid w:val="00164EAD"/>
    <w:rsid w:val="001650E8"/>
    <w:rsid w:val="00165126"/>
    <w:rsid w:val="00165A71"/>
    <w:rsid w:val="00165BB3"/>
    <w:rsid w:val="00165FBE"/>
    <w:rsid w:val="00166C2F"/>
    <w:rsid w:val="0017081C"/>
    <w:rsid w:val="00171363"/>
    <w:rsid w:val="001713F6"/>
    <w:rsid w:val="00171842"/>
    <w:rsid w:val="0017189D"/>
    <w:rsid w:val="00171CF4"/>
    <w:rsid w:val="001720C7"/>
    <w:rsid w:val="00172D7E"/>
    <w:rsid w:val="00173620"/>
    <w:rsid w:val="0017428C"/>
    <w:rsid w:val="00174F88"/>
    <w:rsid w:val="0017556C"/>
    <w:rsid w:val="00175764"/>
    <w:rsid w:val="0017598E"/>
    <w:rsid w:val="0017746B"/>
    <w:rsid w:val="001779B9"/>
    <w:rsid w:val="001802B0"/>
    <w:rsid w:val="001807C2"/>
    <w:rsid w:val="00181754"/>
    <w:rsid w:val="00181B0D"/>
    <w:rsid w:val="001826EC"/>
    <w:rsid w:val="001836D3"/>
    <w:rsid w:val="00183C68"/>
    <w:rsid w:val="00183FAF"/>
    <w:rsid w:val="00184336"/>
    <w:rsid w:val="00184B44"/>
    <w:rsid w:val="00184D1B"/>
    <w:rsid w:val="001850D7"/>
    <w:rsid w:val="0018596A"/>
    <w:rsid w:val="00185A05"/>
    <w:rsid w:val="00185B06"/>
    <w:rsid w:val="00186752"/>
    <w:rsid w:val="00186B7E"/>
    <w:rsid w:val="00186C90"/>
    <w:rsid w:val="001903A4"/>
    <w:rsid w:val="00191D6E"/>
    <w:rsid w:val="001925F2"/>
    <w:rsid w:val="00192D22"/>
    <w:rsid w:val="001936BE"/>
    <w:rsid w:val="00194511"/>
    <w:rsid w:val="00194B33"/>
    <w:rsid w:val="00194DB1"/>
    <w:rsid w:val="00195F67"/>
    <w:rsid w:val="001961C3"/>
    <w:rsid w:val="001963B7"/>
    <w:rsid w:val="00196FB3"/>
    <w:rsid w:val="00197AB6"/>
    <w:rsid w:val="001A067F"/>
    <w:rsid w:val="001A07A4"/>
    <w:rsid w:val="001A0D55"/>
    <w:rsid w:val="001A0D95"/>
    <w:rsid w:val="001A139D"/>
    <w:rsid w:val="001A3D65"/>
    <w:rsid w:val="001A5641"/>
    <w:rsid w:val="001A5BE4"/>
    <w:rsid w:val="001A6529"/>
    <w:rsid w:val="001A6997"/>
    <w:rsid w:val="001A6F2E"/>
    <w:rsid w:val="001A73C7"/>
    <w:rsid w:val="001A7BA1"/>
    <w:rsid w:val="001A7EAF"/>
    <w:rsid w:val="001B0B50"/>
    <w:rsid w:val="001B0EBF"/>
    <w:rsid w:val="001B0EE1"/>
    <w:rsid w:val="001B1546"/>
    <w:rsid w:val="001B190E"/>
    <w:rsid w:val="001B284E"/>
    <w:rsid w:val="001B401C"/>
    <w:rsid w:val="001B472F"/>
    <w:rsid w:val="001B4B7F"/>
    <w:rsid w:val="001B57F1"/>
    <w:rsid w:val="001B5969"/>
    <w:rsid w:val="001B7723"/>
    <w:rsid w:val="001B7BD3"/>
    <w:rsid w:val="001C0373"/>
    <w:rsid w:val="001C0554"/>
    <w:rsid w:val="001C0EF4"/>
    <w:rsid w:val="001C22F4"/>
    <w:rsid w:val="001C2B02"/>
    <w:rsid w:val="001C3732"/>
    <w:rsid w:val="001C3BA7"/>
    <w:rsid w:val="001C4057"/>
    <w:rsid w:val="001C47B1"/>
    <w:rsid w:val="001C47E0"/>
    <w:rsid w:val="001C656A"/>
    <w:rsid w:val="001C68DC"/>
    <w:rsid w:val="001C6B1A"/>
    <w:rsid w:val="001C730C"/>
    <w:rsid w:val="001C73AE"/>
    <w:rsid w:val="001C7FA3"/>
    <w:rsid w:val="001D0666"/>
    <w:rsid w:val="001D0B5C"/>
    <w:rsid w:val="001D10AC"/>
    <w:rsid w:val="001D1345"/>
    <w:rsid w:val="001D19B8"/>
    <w:rsid w:val="001D1CDB"/>
    <w:rsid w:val="001D1D3E"/>
    <w:rsid w:val="001D1FCE"/>
    <w:rsid w:val="001D2375"/>
    <w:rsid w:val="001D245C"/>
    <w:rsid w:val="001D29E7"/>
    <w:rsid w:val="001D3520"/>
    <w:rsid w:val="001D3578"/>
    <w:rsid w:val="001D373B"/>
    <w:rsid w:val="001D46E6"/>
    <w:rsid w:val="001D48C7"/>
    <w:rsid w:val="001D4915"/>
    <w:rsid w:val="001D531F"/>
    <w:rsid w:val="001D643E"/>
    <w:rsid w:val="001D6A9B"/>
    <w:rsid w:val="001D6C94"/>
    <w:rsid w:val="001D6D24"/>
    <w:rsid w:val="001D76D4"/>
    <w:rsid w:val="001E00A1"/>
    <w:rsid w:val="001E0115"/>
    <w:rsid w:val="001E0932"/>
    <w:rsid w:val="001E1B33"/>
    <w:rsid w:val="001E318A"/>
    <w:rsid w:val="001E3FB0"/>
    <w:rsid w:val="001E42E0"/>
    <w:rsid w:val="001E4A0B"/>
    <w:rsid w:val="001E54E6"/>
    <w:rsid w:val="001E553A"/>
    <w:rsid w:val="001E5594"/>
    <w:rsid w:val="001E65FA"/>
    <w:rsid w:val="001E6925"/>
    <w:rsid w:val="001E6ED6"/>
    <w:rsid w:val="001E7717"/>
    <w:rsid w:val="001E77FC"/>
    <w:rsid w:val="001F00A5"/>
    <w:rsid w:val="001F0AEB"/>
    <w:rsid w:val="001F0ED1"/>
    <w:rsid w:val="001F1071"/>
    <w:rsid w:val="001F13BA"/>
    <w:rsid w:val="001F23E5"/>
    <w:rsid w:val="001F252E"/>
    <w:rsid w:val="001F2716"/>
    <w:rsid w:val="001F30B7"/>
    <w:rsid w:val="001F33BA"/>
    <w:rsid w:val="001F363F"/>
    <w:rsid w:val="001F3A19"/>
    <w:rsid w:val="001F3B0B"/>
    <w:rsid w:val="001F443D"/>
    <w:rsid w:val="001F4E07"/>
    <w:rsid w:val="001F553F"/>
    <w:rsid w:val="001F5797"/>
    <w:rsid w:val="001F60DA"/>
    <w:rsid w:val="001F7212"/>
    <w:rsid w:val="001F7A7E"/>
    <w:rsid w:val="002009D5"/>
    <w:rsid w:val="00200BB8"/>
    <w:rsid w:val="002011F2"/>
    <w:rsid w:val="00201373"/>
    <w:rsid w:val="002016A4"/>
    <w:rsid w:val="0020323C"/>
    <w:rsid w:val="0020348B"/>
    <w:rsid w:val="002055FE"/>
    <w:rsid w:val="00205BCC"/>
    <w:rsid w:val="00205C49"/>
    <w:rsid w:val="00205ED4"/>
    <w:rsid w:val="0020606A"/>
    <w:rsid w:val="00206EC7"/>
    <w:rsid w:val="00207191"/>
    <w:rsid w:val="00210541"/>
    <w:rsid w:val="00210A45"/>
    <w:rsid w:val="00212497"/>
    <w:rsid w:val="00213F83"/>
    <w:rsid w:val="002145A3"/>
    <w:rsid w:val="002156A2"/>
    <w:rsid w:val="00215D23"/>
    <w:rsid w:val="00216452"/>
    <w:rsid w:val="002164D1"/>
    <w:rsid w:val="002168A6"/>
    <w:rsid w:val="002171B8"/>
    <w:rsid w:val="002179B7"/>
    <w:rsid w:val="00217CDC"/>
    <w:rsid w:val="0022030E"/>
    <w:rsid w:val="0022040B"/>
    <w:rsid w:val="00221959"/>
    <w:rsid w:val="00221EAD"/>
    <w:rsid w:val="0022258C"/>
    <w:rsid w:val="00222840"/>
    <w:rsid w:val="00222E20"/>
    <w:rsid w:val="0022386E"/>
    <w:rsid w:val="00223DDC"/>
    <w:rsid w:val="0022561A"/>
    <w:rsid w:val="002257C0"/>
    <w:rsid w:val="002262A1"/>
    <w:rsid w:val="00226A5C"/>
    <w:rsid w:val="002302F7"/>
    <w:rsid w:val="00230514"/>
    <w:rsid w:val="0023074B"/>
    <w:rsid w:val="00230DD3"/>
    <w:rsid w:val="00230EAE"/>
    <w:rsid w:val="002324C1"/>
    <w:rsid w:val="00234343"/>
    <w:rsid w:val="002348D9"/>
    <w:rsid w:val="00237B73"/>
    <w:rsid w:val="00240044"/>
    <w:rsid w:val="0024027F"/>
    <w:rsid w:val="002404F6"/>
    <w:rsid w:val="002409DC"/>
    <w:rsid w:val="002412D3"/>
    <w:rsid w:val="00241A07"/>
    <w:rsid w:val="00241A9B"/>
    <w:rsid w:val="00241D43"/>
    <w:rsid w:val="00242B1C"/>
    <w:rsid w:val="00242D36"/>
    <w:rsid w:val="00243A70"/>
    <w:rsid w:val="00243FD5"/>
    <w:rsid w:val="00243FEA"/>
    <w:rsid w:val="0024447A"/>
    <w:rsid w:val="002448B5"/>
    <w:rsid w:val="002459A1"/>
    <w:rsid w:val="00246E4E"/>
    <w:rsid w:val="002478C4"/>
    <w:rsid w:val="00247A63"/>
    <w:rsid w:val="00247CE8"/>
    <w:rsid w:val="002505AF"/>
    <w:rsid w:val="00250B51"/>
    <w:rsid w:val="002515B0"/>
    <w:rsid w:val="002515FF"/>
    <w:rsid w:val="0025253C"/>
    <w:rsid w:val="002526BB"/>
    <w:rsid w:val="002538CA"/>
    <w:rsid w:val="002538DB"/>
    <w:rsid w:val="00253ABC"/>
    <w:rsid w:val="00255020"/>
    <w:rsid w:val="002555A1"/>
    <w:rsid w:val="00255EEF"/>
    <w:rsid w:val="00256138"/>
    <w:rsid w:val="002561E2"/>
    <w:rsid w:val="00256515"/>
    <w:rsid w:val="002565FC"/>
    <w:rsid w:val="00256681"/>
    <w:rsid w:val="002570E9"/>
    <w:rsid w:val="0025726A"/>
    <w:rsid w:val="00257288"/>
    <w:rsid w:val="002604C9"/>
    <w:rsid w:val="00260557"/>
    <w:rsid w:val="002614CC"/>
    <w:rsid w:val="00261C69"/>
    <w:rsid w:val="00262597"/>
    <w:rsid w:val="00262C75"/>
    <w:rsid w:val="0026343F"/>
    <w:rsid w:val="00264A65"/>
    <w:rsid w:val="00264C2C"/>
    <w:rsid w:val="00264C43"/>
    <w:rsid w:val="00265877"/>
    <w:rsid w:val="00266015"/>
    <w:rsid w:val="00267726"/>
    <w:rsid w:val="00267B47"/>
    <w:rsid w:val="0027118F"/>
    <w:rsid w:val="00271C2F"/>
    <w:rsid w:val="00271EA2"/>
    <w:rsid w:val="00272651"/>
    <w:rsid w:val="00272ED0"/>
    <w:rsid w:val="002752FC"/>
    <w:rsid w:val="00276056"/>
    <w:rsid w:val="00276E93"/>
    <w:rsid w:val="00282432"/>
    <w:rsid w:val="0028271C"/>
    <w:rsid w:val="00282AF5"/>
    <w:rsid w:val="0028306A"/>
    <w:rsid w:val="0028314B"/>
    <w:rsid w:val="0028480B"/>
    <w:rsid w:val="00284D29"/>
    <w:rsid w:val="002852BF"/>
    <w:rsid w:val="00285E54"/>
    <w:rsid w:val="0028750B"/>
    <w:rsid w:val="002879A3"/>
    <w:rsid w:val="00287FB8"/>
    <w:rsid w:val="0029042D"/>
    <w:rsid w:val="002909B8"/>
    <w:rsid w:val="002910C4"/>
    <w:rsid w:val="0029190B"/>
    <w:rsid w:val="00291AB6"/>
    <w:rsid w:val="00291EE0"/>
    <w:rsid w:val="00292472"/>
    <w:rsid w:val="00292D6A"/>
    <w:rsid w:val="00293331"/>
    <w:rsid w:val="00296B55"/>
    <w:rsid w:val="00297AA6"/>
    <w:rsid w:val="002A09D4"/>
    <w:rsid w:val="002A0E2C"/>
    <w:rsid w:val="002A1200"/>
    <w:rsid w:val="002A17F6"/>
    <w:rsid w:val="002A1C64"/>
    <w:rsid w:val="002A23B0"/>
    <w:rsid w:val="002A2F7F"/>
    <w:rsid w:val="002A3408"/>
    <w:rsid w:val="002A3DC0"/>
    <w:rsid w:val="002A446D"/>
    <w:rsid w:val="002A5326"/>
    <w:rsid w:val="002A5929"/>
    <w:rsid w:val="002A5F1A"/>
    <w:rsid w:val="002A5F7D"/>
    <w:rsid w:val="002A6663"/>
    <w:rsid w:val="002A73AD"/>
    <w:rsid w:val="002B0010"/>
    <w:rsid w:val="002B1793"/>
    <w:rsid w:val="002B20A1"/>
    <w:rsid w:val="002B2152"/>
    <w:rsid w:val="002B2D37"/>
    <w:rsid w:val="002B33CF"/>
    <w:rsid w:val="002B3B0E"/>
    <w:rsid w:val="002B3ED6"/>
    <w:rsid w:val="002B411B"/>
    <w:rsid w:val="002B4AA0"/>
    <w:rsid w:val="002B4D36"/>
    <w:rsid w:val="002B4F81"/>
    <w:rsid w:val="002B58BE"/>
    <w:rsid w:val="002B6D34"/>
    <w:rsid w:val="002B73AD"/>
    <w:rsid w:val="002B74D9"/>
    <w:rsid w:val="002B75F0"/>
    <w:rsid w:val="002B7824"/>
    <w:rsid w:val="002B7880"/>
    <w:rsid w:val="002B79D0"/>
    <w:rsid w:val="002B7F33"/>
    <w:rsid w:val="002C05B3"/>
    <w:rsid w:val="002C159D"/>
    <w:rsid w:val="002C1825"/>
    <w:rsid w:val="002C1D41"/>
    <w:rsid w:val="002C1E48"/>
    <w:rsid w:val="002C2443"/>
    <w:rsid w:val="002C2EED"/>
    <w:rsid w:val="002C3907"/>
    <w:rsid w:val="002C4225"/>
    <w:rsid w:val="002C46C7"/>
    <w:rsid w:val="002C4757"/>
    <w:rsid w:val="002C48C4"/>
    <w:rsid w:val="002C533D"/>
    <w:rsid w:val="002C57AC"/>
    <w:rsid w:val="002C6ADC"/>
    <w:rsid w:val="002C7953"/>
    <w:rsid w:val="002C7BFE"/>
    <w:rsid w:val="002D00F9"/>
    <w:rsid w:val="002D0A92"/>
    <w:rsid w:val="002D0B6F"/>
    <w:rsid w:val="002D1961"/>
    <w:rsid w:val="002D2734"/>
    <w:rsid w:val="002D2BA4"/>
    <w:rsid w:val="002D2C30"/>
    <w:rsid w:val="002D2CCD"/>
    <w:rsid w:val="002D2E36"/>
    <w:rsid w:val="002D3173"/>
    <w:rsid w:val="002D3A3A"/>
    <w:rsid w:val="002D41C1"/>
    <w:rsid w:val="002D4427"/>
    <w:rsid w:val="002D4E26"/>
    <w:rsid w:val="002D58F5"/>
    <w:rsid w:val="002D67C4"/>
    <w:rsid w:val="002D6880"/>
    <w:rsid w:val="002D76CF"/>
    <w:rsid w:val="002D7998"/>
    <w:rsid w:val="002E0879"/>
    <w:rsid w:val="002E1A7F"/>
    <w:rsid w:val="002E1E91"/>
    <w:rsid w:val="002E27D0"/>
    <w:rsid w:val="002E2802"/>
    <w:rsid w:val="002E2951"/>
    <w:rsid w:val="002E29DB"/>
    <w:rsid w:val="002E31A3"/>
    <w:rsid w:val="002E3496"/>
    <w:rsid w:val="002E3975"/>
    <w:rsid w:val="002E44B6"/>
    <w:rsid w:val="002E47C1"/>
    <w:rsid w:val="002E4911"/>
    <w:rsid w:val="002E4936"/>
    <w:rsid w:val="002E4AF3"/>
    <w:rsid w:val="002E51DB"/>
    <w:rsid w:val="002E5ADE"/>
    <w:rsid w:val="002E5FB0"/>
    <w:rsid w:val="002E6041"/>
    <w:rsid w:val="002E67F2"/>
    <w:rsid w:val="002E6970"/>
    <w:rsid w:val="002E6C63"/>
    <w:rsid w:val="002E72A8"/>
    <w:rsid w:val="002F191D"/>
    <w:rsid w:val="002F1D06"/>
    <w:rsid w:val="002F26A9"/>
    <w:rsid w:val="002F2FAD"/>
    <w:rsid w:val="002F3250"/>
    <w:rsid w:val="002F34BA"/>
    <w:rsid w:val="002F43F4"/>
    <w:rsid w:val="002F4561"/>
    <w:rsid w:val="002F495B"/>
    <w:rsid w:val="002F4969"/>
    <w:rsid w:val="002F4A02"/>
    <w:rsid w:val="002F4B67"/>
    <w:rsid w:val="002F506A"/>
    <w:rsid w:val="002F50E2"/>
    <w:rsid w:val="002F6DCD"/>
    <w:rsid w:val="002F6F15"/>
    <w:rsid w:val="002F7227"/>
    <w:rsid w:val="002F72A5"/>
    <w:rsid w:val="002F7606"/>
    <w:rsid w:val="002F78A2"/>
    <w:rsid w:val="002F7E54"/>
    <w:rsid w:val="002F7FA1"/>
    <w:rsid w:val="00301DEB"/>
    <w:rsid w:val="00301F0D"/>
    <w:rsid w:val="00301F5C"/>
    <w:rsid w:val="00302388"/>
    <w:rsid w:val="003027A6"/>
    <w:rsid w:val="0030284C"/>
    <w:rsid w:val="00302E01"/>
    <w:rsid w:val="003033F5"/>
    <w:rsid w:val="003045A7"/>
    <w:rsid w:val="0030460A"/>
    <w:rsid w:val="00304B60"/>
    <w:rsid w:val="00304D58"/>
    <w:rsid w:val="00305031"/>
    <w:rsid w:val="003065F8"/>
    <w:rsid w:val="0030697C"/>
    <w:rsid w:val="0030741B"/>
    <w:rsid w:val="003075C2"/>
    <w:rsid w:val="00307CEB"/>
    <w:rsid w:val="0031012F"/>
    <w:rsid w:val="00310653"/>
    <w:rsid w:val="00310768"/>
    <w:rsid w:val="00310A82"/>
    <w:rsid w:val="00310B93"/>
    <w:rsid w:val="003113B9"/>
    <w:rsid w:val="00311774"/>
    <w:rsid w:val="003118D4"/>
    <w:rsid w:val="00311B3B"/>
    <w:rsid w:val="00311EFF"/>
    <w:rsid w:val="003128E5"/>
    <w:rsid w:val="00315715"/>
    <w:rsid w:val="003158E7"/>
    <w:rsid w:val="00315AF8"/>
    <w:rsid w:val="003163ED"/>
    <w:rsid w:val="00316D69"/>
    <w:rsid w:val="003175FE"/>
    <w:rsid w:val="00317A3C"/>
    <w:rsid w:val="0032097C"/>
    <w:rsid w:val="00320F3B"/>
    <w:rsid w:val="00322738"/>
    <w:rsid w:val="003229D5"/>
    <w:rsid w:val="00324E0C"/>
    <w:rsid w:val="0032503C"/>
    <w:rsid w:val="003251D4"/>
    <w:rsid w:val="00325B3C"/>
    <w:rsid w:val="003260DD"/>
    <w:rsid w:val="00326337"/>
    <w:rsid w:val="00326663"/>
    <w:rsid w:val="00326865"/>
    <w:rsid w:val="003268C1"/>
    <w:rsid w:val="003275ED"/>
    <w:rsid w:val="00327695"/>
    <w:rsid w:val="00327C0D"/>
    <w:rsid w:val="00330207"/>
    <w:rsid w:val="0033022F"/>
    <w:rsid w:val="00330DFC"/>
    <w:rsid w:val="00331CD6"/>
    <w:rsid w:val="00331D7B"/>
    <w:rsid w:val="00332972"/>
    <w:rsid w:val="00332F61"/>
    <w:rsid w:val="00333F23"/>
    <w:rsid w:val="0033402F"/>
    <w:rsid w:val="003341B4"/>
    <w:rsid w:val="00335068"/>
    <w:rsid w:val="003358A7"/>
    <w:rsid w:val="00335CF4"/>
    <w:rsid w:val="00335DF1"/>
    <w:rsid w:val="00336A19"/>
    <w:rsid w:val="00337AC1"/>
    <w:rsid w:val="00340C79"/>
    <w:rsid w:val="003416A4"/>
    <w:rsid w:val="00341EA9"/>
    <w:rsid w:val="0034269D"/>
    <w:rsid w:val="00342C40"/>
    <w:rsid w:val="00343D63"/>
    <w:rsid w:val="00343FE6"/>
    <w:rsid w:val="00344503"/>
    <w:rsid w:val="0034472F"/>
    <w:rsid w:val="00344EF7"/>
    <w:rsid w:val="00344FC7"/>
    <w:rsid w:val="003454CA"/>
    <w:rsid w:val="00345968"/>
    <w:rsid w:val="00346C04"/>
    <w:rsid w:val="003502D5"/>
    <w:rsid w:val="003515AC"/>
    <w:rsid w:val="003515F3"/>
    <w:rsid w:val="00354180"/>
    <w:rsid w:val="003547C8"/>
    <w:rsid w:val="00354940"/>
    <w:rsid w:val="00354AB5"/>
    <w:rsid w:val="00354C46"/>
    <w:rsid w:val="00354EC5"/>
    <w:rsid w:val="0035510E"/>
    <w:rsid w:val="003553C1"/>
    <w:rsid w:val="003555A5"/>
    <w:rsid w:val="00356A18"/>
    <w:rsid w:val="00356C22"/>
    <w:rsid w:val="00357ED3"/>
    <w:rsid w:val="003604CB"/>
    <w:rsid w:val="00360F9C"/>
    <w:rsid w:val="00361571"/>
    <w:rsid w:val="003619BB"/>
    <w:rsid w:val="00361AA4"/>
    <w:rsid w:val="00362E57"/>
    <w:rsid w:val="00362F34"/>
    <w:rsid w:val="003638A4"/>
    <w:rsid w:val="00364F11"/>
    <w:rsid w:val="00365CD6"/>
    <w:rsid w:val="003663ED"/>
    <w:rsid w:val="00366606"/>
    <w:rsid w:val="003668A4"/>
    <w:rsid w:val="00366BCB"/>
    <w:rsid w:val="00366C0D"/>
    <w:rsid w:val="00370558"/>
    <w:rsid w:val="00370E53"/>
    <w:rsid w:val="00371880"/>
    <w:rsid w:val="003718FF"/>
    <w:rsid w:val="003719DE"/>
    <w:rsid w:val="00371B37"/>
    <w:rsid w:val="00371C81"/>
    <w:rsid w:val="00372C6C"/>
    <w:rsid w:val="00373228"/>
    <w:rsid w:val="00373800"/>
    <w:rsid w:val="00373A2A"/>
    <w:rsid w:val="00373EEA"/>
    <w:rsid w:val="003748F2"/>
    <w:rsid w:val="00375A26"/>
    <w:rsid w:val="00376000"/>
    <w:rsid w:val="003762BE"/>
    <w:rsid w:val="00376B06"/>
    <w:rsid w:val="00376CD8"/>
    <w:rsid w:val="003774F7"/>
    <w:rsid w:val="00377BF9"/>
    <w:rsid w:val="00377D6F"/>
    <w:rsid w:val="00377F29"/>
    <w:rsid w:val="003806F5"/>
    <w:rsid w:val="00380807"/>
    <w:rsid w:val="00380FA4"/>
    <w:rsid w:val="00381890"/>
    <w:rsid w:val="00382800"/>
    <w:rsid w:val="00383DD9"/>
    <w:rsid w:val="00384004"/>
    <w:rsid w:val="00384315"/>
    <w:rsid w:val="0038478E"/>
    <w:rsid w:val="003847E2"/>
    <w:rsid w:val="00384813"/>
    <w:rsid w:val="003852E7"/>
    <w:rsid w:val="00386210"/>
    <w:rsid w:val="00386889"/>
    <w:rsid w:val="00387810"/>
    <w:rsid w:val="00387C87"/>
    <w:rsid w:val="00390200"/>
    <w:rsid w:val="00390F70"/>
    <w:rsid w:val="00392310"/>
    <w:rsid w:val="003923EF"/>
    <w:rsid w:val="0039248A"/>
    <w:rsid w:val="00392A1B"/>
    <w:rsid w:val="00394CCB"/>
    <w:rsid w:val="00394DE7"/>
    <w:rsid w:val="00396B60"/>
    <w:rsid w:val="00396C90"/>
    <w:rsid w:val="00396FBA"/>
    <w:rsid w:val="003A05FB"/>
    <w:rsid w:val="003A0D21"/>
    <w:rsid w:val="003A1570"/>
    <w:rsid w:val="003A1671"/>
    <w:rsid w:val="003A228E"/>
    <w:rsid w:val="003A25B6"/>
    <w:rsid w:val="003A2BF7"/>
    <w:rsid w:val="003A2F58"/>
    <w:rsid w:val="003A3338"/>
    <w:rsid w:val="003A335B"/>
    <w:rsid w:val="003A3829"/>
    <w:rsid w:val="003A3A0F"/>
    <w:rsid w:val="003A4374"/>
    <w:rsid w:val="003A4B53"/>
    <w:rsid w:val="003A4C70"/>
    <w:rsid w:val="003A5344"/>
    <w:rsid w:val="003A5655"/>
    <w:rsid w:val="003A60F2"/>
    <w:rsid w:val="003A76D5"/>
    <w:rsid w:val="003A770E"/>
    <w:rsid w:val="003B0521"/>
    <w:rsid w:val="003B0B92"/>
    <w:rsid w:val="003B0F68"/>
    <w:rsid w:val="003B2097"/>
    <w:rsid w:val="003B28FE"/>
    <w:rsid w:val="003B2BDC"/>
    <w:rsid w:val="003B2C13"/>
    <w:rsid w:val="003B366F"/>
    <w:rsid w:val="003B3688"/>
    <w:rsid w:val="003B3AF0"/>
    <w:rsid w:val="003B3CBA"/>
    <w:rsid w:val="003B40DB"/>
    <w:rsid w:val="003B58B2"/>
    <w:rsid w:val="003B62CF"/>
    <w:rsid w:val="003B6387"/>
    <w:rsid w:val="003B63D6"/>
    <w:rsid w:val="003B6428"/>
    <w:rsid w:val="003B64A6"/>
    <w:rsid w:val="003B664B"/>
    <w:rsid w:val="003B6943"/>
    <w:rsid w:val="003B6C46"/>
    <w:rsid w:val="003C03A9"/>
    <w:rsid w:val="003C04AB"/>
    <w:rsid w:val="003C056A"/>
    <w:rsid w:val="003C0660"/>
    <w:rsid w:val="003C0673"/>
    <w:rsid w:val="003C18C5"/>
    <w:rsid w:val="003C1C50"/>
    <w:rsid w:val="003C1F7E"/>
    <w:rsid w:val="003C2DEC"/>
    <w:rsid w:val="003C449C"/>
    <w:rsid w:val="003C4C0A"/>
    <w:rsid w:val="003C57C7"/>
    <w:rsid w:val="003C6AA3"/>
    <w:rsid w:val="003C6F0D"/>
    <w:rsid w:val="003C7733"/>
    <w:rsid w:val="003C7CE0"/>
    <w:rsid w:val="003D03B0"/>
    <w:rsid w:val="003D0B3A"/>
    <w:rsid w:val="003D1685"/>
    <w:rsid w:val="003D1979"/>
    <w:rsid w:val="003D1BEA"/>
    <w:rsid w:val="003D1EB3"/>
    <w:rsid w:val="003D265C"/>
    <w:rsid w:val="003D2C17"/>
    <w:rsid w:val="003D2C36"/>
    <w:rsid w:val="003D37FF"/>
    <w:rsid w:val="003D3E74"/>
    <w:rsid w:val="003D5B99"/>
    <w:rsid w:val="003D5F9C"/>
    <w:rsid w:val="003D6F42"/>
    <w:rsid w:val="003E0BD0"/>
    <w:rsid w:val="003E0D4E"/>
    <w:rsid w:val="003E18D3"/>
    <w:rsid w:val="003E298D"/>
    <w:rsid w:val="003E2C25"/>
    <w:rsid w:val="003E30D9"/>
    <w:rsid w:val="003E35AC"/>
    <w:rsid w:val="003E48E4"/>
    <w:rsid w:val="003E4B93"/>
    <w:rsid w:val="003E51D0"/>
    <w:rsid w:val="003E59DA"/>
    <w:rsid w:val="003E5C2A"/>
    <w:rsid w:val="003E62DC"/>
    <w:rsid w:val="003E6D37"/>
    <w:rsid w:val="003E727E"/>
    <w:rsid w:val="003E7C7A"/>
    <w:rsid w:val="003F0B37"/>
    <w:rsid w:val="003F0E9A"/>
    <w:rsid w:val="003F0F3E"/>
    <w:rsid w:val="003F13E3"/>
    <w:rsid w:val="003F1EB5"/>
    <w:rsid w:val="003F24DE"/>
    <w:rsid w:val="003F3466"/>
    <w:rsid w:val="003F3DD9"/>
    <w:rsid w:val="003F4188"/>
    <w:rsid w:val="003F461F"/>
    <w:rsid w:val="003F4E1A"/>
    <w:rsid w:val="003F5F82"/>
    <w:rsid w:val="003F6FAF"/>
    <w:rsid w:val="003F747A"/>
    <w:rsid w:val="003F7E7D"/>
    <w:rsid w:val="0040088F"/>
    <w:rsid w:val="00401A24"/>
    <w:rsid w:val="00402607"/>
    <w:rsid w:val="0040328C"/>
    <w:rsid w:val="0040353B"/>
    <w:rsid w:val="0040741D"/>
    <w:rsid w:val="0040742B"/>
    <w:rsid w:val="004107AE"/>
    <w:rsid w:val="004113FD"/>
    <w:rsid w:val="0041261C"/>
    <w:rsid w:val="0041267F"/>
    <w:rsid w:val="00412815"/>
    <w:rsid w:val="00415482"/>
    <w:rsid w:val="00416438"/>
    <w:rsid w:val="00417303"/>
    <w:rsid w:val="00417C61"/>
    <w:rsid w:val="00421B32"/>
    <w:rsid w:val="00421D1D"/>
    <w:rsid w:val="00422623"/>
    <w:rsid w:val="004228AF"/>
    <w:rsid w:val="00422AF4"/>
    <w:rsid w:val="00423727"/>
    <w:rsid w:val="004237FB"/>
    <w:rsid w:val="00425093"/>
    <w:rsid w:val="0042532C"/>
    <w:rsid w:val="00425B7C"/>
    <w:rsid w:val="00426B66"/>
    <w:rsid w:val="004273A3"/>
    <w:rsid w:val="00427439"/>
    <w:rsid w:val="00427926"/>
    <w:rsid w:val="0043002F"/>
    <w:rsid w:val="004304A6"/>
    <w:rsid w:val="004309DD"/>
    <w:rsid w:val="004310A1"/>
    <w:rsid w:val="00431587"/>
    <w:rsid w:val="00431BF5"/>
    <w:rsid w:val="0043295F"/>
    <w:rsid w:val="00432A27"/>
    <w:rsid w:val="00433470"/>
    <w:rsid w:val="004344B5"/>
    <w:rsid w:val="00434C03"/>
    <w:rsid w:val="00435B4E"/>
    <w:rsid w:val="00435EF8"/>
    <w:rsid w:val="00435F5C"/>
    <w:rsid w:val="004360FC"/>
    <w:rsid w:val="00436826"/>
    <w:rsid w:val="0043693A"/>
    <w:rsid w:val="00437FA5"/>
    <w:rsid w:val="0044011C"/>
    <w:rsid w:val="00440A9C"/>
    <w:rsid w:val="00441202"/>
    <w:rsid w:val="004434F0"/>
    <w:rsid w:val="00443765"/>
    <w:rsid w:val="004438A3"/>
    <w:rsid w:val="00443E0D"/>
    <w:rsid w:val="004451D5"/>
    <w:rsid w:val="00445BA6"/>
    <w:rsid w:val="00445C0D"/>
    <w:rsid w:val="004460A0"/>
    <w:rsid w:val="0044653B"/>
    <w:rsid w:val="00447B82"/>
    <w:rsid w:val="00447C9D"/>
    <w:rsid w:val="00450B1E"/>
    <w:rsid w:val="0045140E"/>
    <w:rsid w:val="0045147F"/>
    <w:rsid w:val="004514A5"/>
    <w:rsid w:val="00451590"/>
    <w:rsid w:val="0045183B"/>
    <w:rsid w:val="00452478"/>
    <w:rsid w:val="0045381F"/>
    <w:rsid w:val="0045419E"/>
    <w:rsid w:val="00454C4D"/>
    <w:rsid w:val="00455A28"/>
    <w:rsid w:val="00456242"/>
    <w:rsid w:val="00456D29"/>
    <w:rsid w:val="00456E40"/>
    <w:rsid w:val="004576F0"/>
    <w:rsid w:val="00457BE8"/>
    <w:rsid w:val="00457CE4"/>
    <w:rsid w:val="00460050"/>
    <w:rsid w:val="0046034A"/>
    <w:rsid w:val="00460454"/>
    <w:rsid w:val="00460665"/>
    <w:rsid w:val="00460BBC"/>
    <w:rsid w:val="00460EEB"/>
    <w:rsid w:val="00461103"/>
    <w:rsid w:val="004613F1"/>
    <w:rsid w:val="0046182F"/>
    <w:rsid w:val="00461C27"/>
    <w:rsid w:val="004622BD"/>
    <w:rsid w:val="004654EB"/>
    <w:rsid w:val="00466857"/>
    <w:rsid w:val="004674E0"/>
    <w:rsid w:val="00467A4B"/>
    <w:rsid w:val="00467B7F"/>
    <w:rsid w:val="00467FA0"/>
    <w:rsid w:val="00471929"/>
    <w:rsid w:val="00471AF2"/>
    <w:rsid w:val="00472394"/>
    <w:rsid w:val="00473045"/>
    <w:rsid w:val="00474E9F"/>
    <w:rsid w:val="004753B4"/>
    <w:rsid w:val="004767F1"/>
    <w:rsid w:val="00476B5F"/>
    <w:rsid w:val="00477AD8"/>
    <w:rsid w:val="00480419"/>
    <w:rsid w:val="00480714"/>
    <w:rsid w:val="00480A5C"/>
    <w:rsid w:val="00482C29"/>
    <w:rsid w:val="004832CD"/>
    <w:rsid w:val="00483561"/>
    <w:rsid w:val="00483C59"/>
    <w:rsid w:val="00484A08"/>
    <w:rsid w:val="00485E3B"/>
    <w:rsid w:val="00486022"/>
    <w:rsid w:val="00487C54"/>
    <w:rsid w:val="00487F1D"/>
    <w:rsid w:val="004914C5"/>
    <w:rsid w:val="00491559"/>
    <w:rsid w:val="00491DEE"/>
    <w:rsid w:val="00492DA7"/>
    <w:rsid w:val="00494719"/>
    <w:rsid w:val="00494C25"/>
    <w:rsid w:val="0049513B"/>
    <w:rsid w:val="00495653"/>
    <w:rsid w:val="004970E5"/>
    <w:rsid w:val="0049721F"/>
    <w:rsid w:val="004A085B"/>
    <w:rsid w:val="004A0B32"/>
    <w:rsid w:val="004A1900"/>
    <w:rsid w:val="004A2B26"/>
    <w:rsid w:val="004A3101"/>
    <w:rsid w:val="004A3B72"/>
    <w:rsid w:val="004A5058"/>
    <w:rsid w:val="004A524D"/>
    <w:rsid w:val="004A6956"/>
    <w:rsid w:val="004A6D2E"/>
    <w:rsid w:val="004A6FB7"/>
    <w:rsid w:val="004A74D4"/>
    <w:rsid w:val="004B034A"/>
    <w:rsid w:val="004B03DA"/>
    <w:rsid w:val="004B0CFD"/>
    <w:rsid w:val="004B1D65"/>
    <w:rsid w:val="004B246A"/>
    <w:rsid w:val="004B2DC2"/>
    <w:rsid w:val="004B50E9"/>
    <w:rsid w:val="004B56C9"/>
    <w:rsid w:val="004B5C27"/>
    <w:rsid w:val="004B61FC"/>
    <w:rsid w:val="004B6B18"/>
    <w:rsid w:val="004B6D62"/>
    <w:rsid w:val="004B79FD"/>
    <w:rsid w:val="004B7C58"/>
    <w:rsid w:val="004C00A8"/>
    <w:rsid w:val="004C0556"/>
    <w:rsid w:val="004C177D"/>
    <w:rsid w:val="004C1820"/>
    <w:rsid w:val="004C344D"/>
    <w:rsid w:val="004C36B0"/>
    <w:rsid w:val="004C36FC"/>
    <w:rsid w:val="004C3DBE"/>
    <w:rsid w:val="004C3FF3"/>
    <w:rsid w:val="004C4B9A"/>
    <w:rsid w:val="004C4C48"/>
    <w:rsid w:val="004C4F8F"/>
    <w:rsid w:val="004C5839"/>
    <w:rsid w:val="004C5C6F"/>
    <w:rsid w:val="004C5D6A"/>
    <w:rsid w:val="004C5EE2"/>
    <w:rsid w:val="004C6BEC"/>
    <w:rsid w:val="004C72D1"/>
    <w:rsid w:val="004D0511"/>
    <w:rsid w:val="004D1B3A"/>
    <w:rsid w:val="004D294F"/>
    <w:rsid w:val="004D2AE6"/>
    <w:rsid w:val="004D31AD"/>
    <w:rsid w:val="004D33F2"/>
    <w:rsid w:val="004D382F"/>
    <w:rsid w:val="004D3892"/>
    <w:rsid w:val="004D48B8"/>
    <w:rsid w:val="004D49D0"/>
    <w:rsid w:val="004D4FE2"/>
    <w:rsid w:val="004D5D1C"/>
    <w:rsid w:val="004D647F"/>
    <w:rsid w:val="004D6C8A"/>
    <w:rsid w:val="004D7469"/>
    <w:rsid w:val="004D7D96"/>
    <w:rsid w:val="004E0BED"/>
    <w:rsid w:val="004E0EFA"/>
    <w:rsid w:val="004E144D"/>
    <w:rsid w:val="004E1560"/>
    <w:rsid w:val="004E2BD2"/>
    <w:rsid w:val="004E2BF2"/>
    <w:rsid w:val="004E2D51"/>
    <w:rsid w:val="004E347E"/>
    <w:rsid w:val="004E35E2"/>
    <w:rsid w:val="004E40D9"/>
    <w:rsid w:val="004E6D88"/>
    <w:rsid w:val="004E7F6D"/>
    <w:rsid w:val="004F0365"/>
    <w:rsid w:val="004F16DB"/>
    <w:rsid w:val="004F1BCC"/>
    <w:rsid w:val="004F2374"/>
    <w:rsid w:val="004F32F0"/>
    <w:rsid w:val="004F3B1D"/>
    <w:rsid w:val="004F4158"/>
    <w:rsid w:val="004F41FC"/>
    <w:rsid w:val="004F44E5"/>
    <w:rsid w:val="004F4BAD"/>
    <w:rsid w:val="004F4C47"/>
    <w:rsid w:val="004F4FDC"/>
    <w:rsid w:val="004F62B3"/>
    <w:rsid w:val="004F6818"/>
    <w:rsid w:val="004F6828"/>
    <w:rsid w:val="004F6908"/>
    <w:rsid w:val="004F6EB2"/>
    <w:rsid w:val="004F6F5E"/>
    <w:rsid w:val="004F745A"/>
    <w:rsid w:val="004F76D2"/>
    <w:rsid w:val="005003E9"/>
    <w:rsid w:val="005003F3"/>
    <w:rsid w:val="005010A5"/>
    <w:rsid w:val="005010B2"/>
    <w:rsid w:val="00501C77"/>
    <w:rsid w:val="005022C5"/>
    <w:rsid w:val="00502CBD"/>
    <w:rsid w:val="00503135"/>
    <w:rsid w:val="00503367"/>
    <w:rsid w:val="00503384"/>
    <w:rsid w:val="00503BF3"/>
    <w:rsid w:val="00503C77"/>
    <w:rsid w:val="00504915"/>
    <w:rsid w:val="00504D5C"/>
    <w:rsid w:val="00505C1E"/>
    <w:rsid w:val="00505C75"/>
    <w:rsid w:val="00506671"/>
    <w:rsid w:val="00511934"/>
    <w:rsid w:val="00512099"/>
    <w:rsid w:val="00512244"/>
    <w:rsid w:val="00512C23"/>
    <w:rsid w:val="00513738"/>
    <w:rsid w:val="00514C0B"/>
    <w:rsid w:val="005154B1"/>
    <w:rsid w:val="0051564B"/>
    <w:rsid w:val="005168F5"/>
    <w:rsid w:val="00516B1C"/>
    <w:rsid w:val="00516D68"/>
    <w:rsid w:val="00520AE9"/>
    <w:rsid w:val="00520B41"/>
    <w:rsid w:val="005212CC"/>
    <w:rsid w:val="0052130B"/>
    <w:rsid w:val="005214DF"/>
    <w:rsid w:val="00521BD0"/>
    <w:rsid w:val="005223D6"/>
    <w:rsid w:val="005228B1"/>
    <w:rsid w:val="00522D4C"/>
    <w:rsid w:val="00524301"/>
    <w:rsid w:val="0052451A"/>
    <w:rsid w:val="0052459C"/>
    <w:rsid w:val="005248C1"/>
    <w:rsid w:val="00524994"/>
    <w:rsid w:val="0052539C"/>
    <w:rsid w:val="0052634F"/>
    <w:rsid w:val="00526960"/>
    <w:rsid w:val="00527F24"/>
    <w:rsid w:val="0053007B"/>
    <w:rsid w:val="00530551"/>
    <w:rsid w:val="00531538"/>
    <w:rsid w:val="00531B64"/>
    <w:rsid w:val="0053248E"/>
    <w:rsid w:val="005324B3"/>
    <w:rsid w:val="00533E10"/>
    <w:rsid w:val="00533E49"/>
    <w:rsid w:val="00533F92"/>
    <w:rsid w:val="00534B3E"/>
    <w:rsid w:val="00535A52"/>
    <w:rsid w:val="00536613"/>
    <w:rsid w:val="00536865"/>
    <w:rsid w:val="005379B8"/>
    <w:rsid w:val="00537FB9"/>
    <w:rsid w:val="0054091D"/>
    <w:rsid w:val="005418F7"/>
    <w:rsid w:val="00542200"/>
    <w:rsid w:val="005427F9"/>
    <w:rsid w:val="00542C5D"/>
    <w:rsid w:val="00543E76"/>
    <w:rsid w:val="00543ED8"/>
    <w:rsid w:val="00544D3F"/>
    <w:rsid w:val="00544FE9"/>
    <w:rsid w:val="0054510B"/>
    <w:rsid w:val="005459B5"/>
    <w:rsid w:val="0054616C"/>
    <w:rsid w:val="00547304"/>
    <w:rsid w:val="005504B5"/>
    <w:rsid w:val="00551388"/>
    <w:rsid w:val="0055243D"/>
    <w:rsid w:val="00552602"/>
    <w:rsid w:val="00552BE5"/>
    <w:rsid w:val="00552EA8"/>
    <w:rsid w:val="00553CF8"/>
    <w:rsid w:val="00553DEB"/>
    <w:rsid w:val="00553F54"/>
    <w:rsid w:val="00554E10"/>
    <w:rsid w:val="0055512B"/>
    <w:rsid w:val="0055536C"/>
    <w:rsid w:val="0055563D"/>
    <w:rsid w:val="00557CE0"/>
    <w:rsid w:val="005602BD"/>
    <w:rsid w:val="0056056B"/>
    <w:rsid w:val="00560C9A"/>
    <w:rsid w:val="00560D9F"/>
    <w:rsid w:val="00561600"/>
    <w:rsid w:val="005624C4"/>
    <w:rsid w:val="00562A75"/>
    <w:rsid w:val="005631A2"/>
    <w:rsid w:val="00563830"/>
    <w:rsid w:val="00563BB9"/>
    <w:rsid w:val="005641E9"/>
    <w:rsid w:val="00564215"/>
    <w:rsid w:val="0056463C"/>
    <w:rsid w:val="0056465F"/>
    <w:rsid w:val="00564D8A"/>
    <w:rsid w:val="00564F84"/>
    <w:rsid w:val="00566003"/>
    <w:rsid w:val="00566537"/>
    <w:rsid w:val="00567A18"/>
    <w:rsid w:val="00567BCF"/>
    <w:rsid w:val="00571059"/>
    <w:rsid w:val="005717C7"/>
    <w:rsid w:val="00572498"/>
    <w:rsid w:val="005724F3"/>
    <w:rsid w:val="00572868"/>
    <w:rsid w:val="00572C58"/>
    <w:rsid w:val="005736A3"/>
    <w:rsid w:val="00573F2E"/>
    <w:rsid w:val="0057446F"/>
    <w:rsid w:val="005754E4"/>
    <w:rsid w:val="00575AA6"/>
    <w:rsid w:val="00576C84"/>
    <w:rsid w:val="00576E92"/>
    <w:rsid w:val="005774CE"/>
    <w:rsid w:val="00577642"/>
    <w:rsid w:val="005805F9"/>
    <w:rsid w:val="005806A7"/>
    <w:rsid w:val="00580C06"/>
    <w:rsid w:val="00581380"/>
    <w:rsid w:val="00581CE2"/>
    <w:rsid w:val="00582188"/>
    <w:rsid w:val="00582412"/>
    <w:rsid w:val="005825E8"/>
    <w:rsid w:val="005829EF"/>
    <w:rsid w:val="00582F67"/>
    <w:rsid w:val="0058319A"/>
    <w:rsid w:val="00583295"/>
    <w:rsid w:val="0058372A"/>
    <w:rsid w:val="005837CC"/>
    <w:rsid w:val="00583864"/>
    <w:rsid w:val="00583AFC"/>
    <w:rsid w:val="00584BFA"/>
    <w:rsid w:val="00584C4B"/>
    <w:rsid w:val="00585A0A"/>
    <w:rsid w:val="00586470"/>
    <w:rsid w:val="005865C3"/>
    <w:rsid w:val="00587120"/>
    <w:rsid w:val="00587A96"/>
    <w:rsid w:val="00587DF0"/>
    <w:rsid w:val="00590A20"/>
    <w:rsid w:val="00591783"/>
    <w:rsid w:val="00591F21"/>
    <w:rsid w:val="00592421"/>
    <w:rsid w:val="00592498"/>
    <w:rsid w:val="0059378C"/>
    <w:rsid w:val="005939EE"/>
    <w:rsid w:val="00593DEE"/>
    <w:rsid w:val="00594F28"/>
    <w:rsid w:val="005956EF"/>
    <w:rsid w:val="00595EF8"/>
    <w:rsid w:val="005960A9"/>
    <w:rsid w:val="005966A2"/>
    <w:rsid w:val="00596754"/>
    <w:rsid w:val="00596904"/>
    <w:rsid w:val="00596E28"/>
    <w:rsid w:val="005973C4"/>
    <w:rsid w:val="005976F5"/>
    <w:rsid w:val="00597AA8"/>
    <w:rsid w:val="005A04B2"/>
    <w:rsid w:val="005A0E0A"/>
    <w:rsid w:val="005A2679"/>
    <w:rsid w:val="005A3070"/>
    <w:rsid w:val="005A3A51"/>
    <w:rsid w:val="005A3C83"/>
    <w:rsid w:val="005A42F6"/>
    <w:rsid w:val="005A42FC"/>
    <w:rsid w:val="005A465F"/>
    <w:rsid w:val="005A489F"/>
    <w:rsid w:val="005A49DD"/>
    <w:rsid w:val="005A4BF5"/>
    <w:rsid w:val="005A56FD"/>
    <w:rsid w:val="005A607F"/>
    <w:rsid w:val="005A621E"/>
    <w:rsid w:val="005A6417"/>
    <w:rsid w:val="005A6824"/>
    <w:rsid w:val="005A7478"/>
    <w:rsid w:val="005A7969"/>
    <w:rsid w:val="005B0D04"/>
    <w:rsid w:val="005B17E3"/>
    <w:rsid w:val="005B28BC"/>
    <w:rsid w:val="005B2A7F"/>
    <w:rsid w:val="005B2CC7"/>
    <w:rsid w:val="005B2E75"/>
    <w:rsid w:val="005B34BF"/>
    <w:rsid w:val="005B36AB"/>
    <w:rsid w:val="005B39B2"/>
    <w:rsid w:val="005B3B4F"/>
    <w:rsid w:val="005B4AFE"/>
    <w:rsid w:val="005B55CE"/>
    <w:rsid w:val="005B5C5E"/>
    <w:rsid w:val="005B5C93"/>
    <w:rsid w:val="005B660D"/>
    <w:rsid w:val="005B6706"/>
    <w:rsid w:val="005B7B9B"/>
    <w:rsid w:val="005C03A8"/>
    <w:rsid w:val="005C0D1A"/>
    <w:rsid w:val="005C1477"/>
    <w:rsid w:val="005C179A"/>
    <w:rsid w:val="005C31A3"/>
    <w:rsid w:val="005C34E9"/>
    <w:rsid w:val="005C39FC"/>
    <w:rsid w:val="005C3B02"/>
    <w:rsid w:val="005C3F61"/>
    <w:rsid w:val="005C459A"/>
    <w:rsid w:val="005C4643"/>
    <w:rsid w:val="005C51B7"/>
    <w:rsid w:val="005C5B8D"/>
    <w:rsid w:val="005C6256"/>
    <w:rsid w:val="005C712B"/>
    <w:rsid w:val="005C71A1"/>
    <w:rsid w:val="005D01AF"/>
    <w:rsid w:val="005D0283"/>
    <w:rsid w:val="005D06AE"/>
    <w:rsid w:val="005D0DA0"/>
    <w:rsid w:val="005D16E7"/>
    <w:rsid w:val="005D1C8B"/>
    <w:rsid w:val="005D21C8"/>
    <w:rsid w:val="005D2680"/>
    <w:rsid w:val="005D2787"/>
    <w:rsid w:val="005D3A3C"/>
    <w:rsid w:val="005D5CC5"/>
    <w:rsid w:val="005D6B77"/>
    <w:rsid w:val="005D6D75"/>
    <w:rsid w:val="005E02CA"/>
    <w:rsid w:val="005E1266"/>
    <w:rsid w:val="005E181F"/>
    <w:rsid w:val="005E1C3A"/>
    <w:rsid w:val="005E2127"/>
    <w:rsid w:val="005E30D0"/>
    <w:rsid w:val="005E499D"/>
    <w:rsid w:val="005E4D53"/>
    <w:rsid w:val="005E51B9"/>
    <w:rsid w:val="005E555E"/>
    <w:rsid w:val="005E5E3A"/>
    <w:rsid w:val="005E6680"/>
    <w:rsid w:val="005E6874"/>
    <w:rsid w:val="005E6D5C"/>
    <w:rsid w:val="005E74FB"/>
    <w:rsid w:val="005E7CB4"/>
    <w:rsid w:val="005F0DDE"/>
    <w:rsid w:val="005F117C"/>
    <w:rsid w:val="005F195D"/>
    <w:rsid w:val="005F1A3D"/>
    <w:rsid w:val="005F1D08"/>
    <w:rsid w:val="005F2236"/>
    <w:rsid w:val="005F3742"/>
    <w:rsid w:val="005F4615"/>
    <w:rsid w:val="005F4645"/>
    <w:rsid w:val="005F6159"/>
    <w:rsid w:val="005F6D0E"/>
    <w:rsid w:val="005F7427"/>
    <w:rsid w:val="005F747C"/>
    <w:rsid w:val="005F7D9F"/>
    <w:rsid w:val="006000A2"/>
    <w:rsid w:val="006001D0"/>
    <w:rsid w:val="0060076F"/>
    <w:rsid w:val="00601085"/>
    <w:rsid w:val="00601446"/>
    <w:rsid w:val="0060210F"/>
    <w:rsid w:val="006032BB"/>
    <w:rsid w:val="0060334A"/>
    <w:rsid w:val="00603BE0"/>
    <w:rsid w:val="00604302"/>
    <w:rsid w:val="0060452B"/>
    <w:rsid w:val="00604696"/>
    <w:rsid w:val="006047A7"/>
    <w:rsid w:val="006051EF"/>
    <w:rsid w:val="006064B3"/>
    <w:rsid w:val="00606A27"/>
    <w:rsid w:val="00606E20"/>
    <w:rsid w:val="00607037"/>
    <w:rsid w:val="006077D5"/>
    <w:rsid w:val="00610704"/>
    <w:rsid w:val="0061077F"/>
    <w:rsid w:val="006109D7"/>
    <w:rsid w:val="00610D77"/>
    <w:rsid w:val="006111AD"/>
    <w:rsid w:val="006122D9"/>
    <w:rsid w:val="006126AC"/>
    <w:rsid w:val="00613195"/>
    <w:rsid w:val="006138D6"/>
    <w:rsid w:val="00613C1E"/>
    <w:rsid w:val="00613CE8"/>
    <w:rsid w:val="006144A3"/>
    <w:rsid w:val="00614796"/>
    <w:rsid w:val="00615BB9"/>
    <w:rsid w:val="006163F3"/>
    <w:rsid w:val="006176A5"/>
    <w:rsid w:val="00620B12"/>
    <w:rsid w:val="0062141B"/>
    <w:rsid w:val="00621FAF"/>
    <w:rsid w:val="00622408"/>
    <w:rsid w:val="00622952"/>
    <w:rsid w:val="00623142"/>
    <w:rsid w:val="006231B9"/>
    <w:rsid w:val="00623439"/>
    <w:rsid w:val="006234DA"/>
    <w:rsid w:val="00623B5B"/>
    <w:rsid w:val="00623DDB"/>
    <w:rsid w:val="006247A9"/>
    <w:rsid w:val="00625865"/>
    <w:rsid w:val="006271DD"/>
    <w:rsid w:val="00627372"/>
    <w:rsid w:val="00627C40"/>
    <w:rsid w:val="00627EA8"/>
    <w:rsid w:val="00630662"/>
    <w:rsid w:val="006311D3"/>
    <w:rsid w:val="00631221"/>
    <w:rsid w:val="00631276"/>
    <w:rsid w:val="006314F1"/>
    <w:rsid w:val="00632230"/>
    <w:rsid w:val="00632F36"/>
    <w:rsid w:val="00633210"/>
    <w:rsid w:val="00633A3A"/>
    <w:rsid w:val="00633E2D"/>
    <w:rsid w:val="00634ECC"/>
    <w:rsid w:val="00634EE1"/>
    <w:rsid w:val="0063549F"/>
    <w:rsid w:val="00635A76"/>
    <w:rsid w:val="00636922"/>
    <w:rsid w:val="00636AE9"/>
    <w:rsid w:val="006376DD"/>
    <w:rsid w:val="0063799D"/>
    <w:rsid w:val="00640A01"/>
    <w:rsid w:val="00640EB2"/>
    <w:rsid w:val="00641045"/>
    <w:rsid w:val="00641940"/>
    <w:rsid w:val="00641D0D"/>
    <w:rsid w:val="00641D6B"/>
    <w:rsid w:val="006435D9"/>
    <w:rsid w:val="006435FA"/>
    <w:rsid w:val="00643961"/>
    <w:rsid w:val="00646B8D"/>
    <w:rsid w:val="00646BC9"/>
    <w:rsid w:val="006477C6"/>
    <w:rsid w:val="00647A9A"/>
    <w:rsid w:val="0065019A"/>
    <w:rsid w:val="00651E81"/>
    <w:rsid w:val="006522B0"/>
    <w:rsid w:val="00652BC3"/>
    <w:rsid w:val="006532DD"/>
    <w:rsid w:val="00653546"/>
    <w:rsid w:val="0065356B"/>
    <w:rsid w:val="0065411A"/>
    <w:rsid w:val="006541A0"/>
    <w:rsid w:val="0065472A"/>
    <w:rsid w:val="006551F8"/>
    <w:rsid w:val="0065526E"/>
    <w:rsid w:val="006555B5"/>
    <w:rsid w:val="00655783"/>
    <w:rsid w:val="00655A16"/>
    <w:rsid w:val="00656A7B"/>
    <w:rsid w:val="00656C0A"/>
    <w:rsid w:val="006574A0"/>
    <w:rsid w:val="0066072B"/>
    <w:rsid w:val="006609B9"/>
    <w:rsid w:val="0066149B"/>
    <w:rsid w:val="00662444"/>
    <w:rsid w:val="00664B7D"/>
    <w:rsid w:val="006656BA"/>
    <w:rsid w:val="006657AE"/>
    <w:rsid w:val="00665D4B"/>
    <w:rsid w:val="00665ECA"/>
    <w:rsid w:val="006661A0"/>
    <w:rsid w:val="00666891"/>
    <w:rsid w:val="00666AE1"/>
    <w:rsid w:val="006678FF"/>
    <w:rsid w:val="00667E8C"/>
    <w:rsid w:val="0067036D"/>
    <w:rsid w:val="00670A9C"/>
    <w:rsid w:val="00671144"/>
    <w:rsid w:val="0067114C"/>
    <w:rsid w:val="00672CD4"/>
    <w:rsid w:val="006733EA"/>
    <w:rsid w:val="00674C31"/>
    <w:rsid w:val="0067564F"/>
    <w:rsid w:val="00675809"/>
    <w:rsid w:val="0067591E"/>
    <w:rsid w:val="00675EFD"/>
    <w:rsid w:val="00676522"/>
    <w:rsid w:val="00676651"/>
    <w:rsid w:val="0067768D"/>
    <w:rsid w:val="00677891"/>
    <w:rsid w:val="006802E5"/>
    <w:rsid w:val="0068048F"/>
    <w:rsid w:val="00681221"/>
    <w:rsid w:val="006814AD"/>
    <w:rsid w:val="006817AE"/>
    <w:rsid w:val="00682071"/>
    <w:rsid w:val="006828AB"/>
    <w:rsid w:val="00682A5C"/>
    <w:rsid w:val="0068339F"/>
    <w:rsid w:val="0068373F"/>
    <w:rsid w:val="00683E6E"/>
    <w:rsid w:val="00684771"/>
    <w:rsid w:val="00684F48"/>
    <w:rsid w:val="006859FE"/>
    <w:rsid w:val="00685CB6"/>
    <w:rsid w:val="00685CE5"/>
    <w:rsid w:val="00686F3E"/>
    <w:rsid w:val="0068739F"/>
    <w:rsid w:val="00687989"/>
    <w:rsid w:val="00687ACA"/>
    <w:rsid w:val="00690669"/>
    <w:rsid w:val="00690B95"/>
    <w:rsid w:val="00690C3A"/>
    <w:rsid w:val="00692135"/>
    <w:rsid w:val="00693677"/>
    <w:rsid w:val="00694471"/>
    <w:rsid w:val="00694558"/>
    <w:rsid w:val="0069526D"/>
    <w:rsid w:val="0069555A"/>
    <w:rsid w:val="00695AED"/>
    <w:rsid w:val="006960D4"/>
    <w:rsid w:val="006961D9"/>
    <w:rsid w:val="00696AF7"/>
    <w:rsid w:val="00697A7B"/>
    <w:rsid w:val="006A0BED"/>
    <w:rsid w:val="006A110F"/>
    <w:rsid w:val="006A21A3"/>
    <w:rsid w:val="006A399A"/>
    <w:rsid w:val="006A4626"/>
    <w:rsid w:val="006A5173"/>
    <w:rsid w:val="006A54FF"/>
    <w:rsid w:val="006A567F"/>
    <w:rsid w:val="006A5D50"/>
    <w:rsid w:val="006A6216"/>
    <w:rsid w:val="006A690D"/>
    <w:rsid w:val="006A75D7"/>
    <w:rsid w:val="006B0092"/>
    <w:rsid w:val="006B0A32"/>
    <w:rsid w:val="006B2866"/>
    <w:rsid w:val="006B291C"/>
    <w:rsid w:val="006B2EDF"/>
    <w:rsid w:val="006B4E99"/>
    <w:rsid w:val="006B7193"/>
    <w:rsid w:val="006B779B"/>
    <w:rsid w:val="006B7901"/>
    <w:rsid w:val="006B792F"/>
    <w:rsid w:val="006C06AD"/>
    <w:rsid w:val="006C0E37"/>
    <w:rsid w:val="006C146F"/>
    <w:rsid w:val="006C15C6"/>
    <w:rsid w:val="006C1F87"/>
    <w:rsid w:val="006C212F"/>
    <w:rsid w:val="006C24AD"/>
    <w:rsid w:val="006C2711"/>
    <w:rsid w:val="006C2746"/>
    <w:rsid w:val="006C28A2"/>
    <w:rsid w:val="006C3032"/>
    <w:rsid w:val="006C3A6D"/>
    <w:rsid w:val="006C3F34"/>
    <w:rsid w:val="006C45E9"/>
    <w:rsid w:val="006C4677"/>
    <w:rsid w:val="006C4F48"/>
    <w:rsid w:val="006C5045"/>
    <w:rsid w:val="006C50B6"/>
    <w:rsid w:val="006C65A6"/>
    <w:rsid w:val="006C6923"/>
    <w:rsid w:val="006C7948"/>
    <w:rsid w:val="006C7C8D"/>
    <w:rsid w:val="006D0815"/>
    <w:rsid w:val="006D0B1E"/>
    <w:rsid w:val="006D0C94"/>
    <w:rsid w:val="006D0ED3"/>
    <w:rsid w:val="006D13E3"/>
    <w:rsid w:val="006D2734"/>
    <w:rsid w:val="006D3302"/>
    <w:rsid w:val="006D3479"/>
    <w:rsid w:val="006D36BA"/>
    <w:rsid w:val="006D4F10"/>
    <w:rsid w:val="006D5461"/>
    <w:rsid w:val="006D603A"/>
    <w:rsid w:val="006D6269"/>
    <w:rsid w:val="006D6F2A"/>
    <w:rsid w:val="006D7750"/>
    <w:rsid w:val="006D7E97"/>
    <w:rsid w:val="006D7F8E"/>
    <w:rsid w:val="006E0BEF"/>
    <w:rsid w:val="006E0C04"/>
    <w:rsid w:val="006E0CCF"/>
    <w:rsid w:val="006E150E"/>
    <w:rsid w:val="006E1EAB"/>
    <w:rsid w:val="006E2AE0"/>
    <w:rsid w:val="006E3485"/>
    <w:rsid w:val="006E39FA"/>
    <w:rsid w:val="006E4886"/>
    <w:rsid w:val="006E5148"/>
    <w:rsid w:val="006E52B2"/>
    <w:rsid w:val="006E569A"/>
    <w:rsid w:val="006E5766"/>
    <w:rsid w:val="006E6BEA"/>
    <w:rsid w:val="006E7274"/>
    <w:rsid w:val="006F0358"/>
    <w:rsid w:val="006F08F8"/>
    <w:rsid w:val="006F0E6A"/>
    <w:rsid w:val="006F12F9"/>
    <w:rsid w:val="006F17FF"/>
    <w:rsid w:val="006F1A04"/>
    <w:rsid w:val="006F1DDD"/>
    <w:rsid w:val="006F204B"/>
    <w:rsid w:val="006F3C8D"/>
    <w:rsid w:val="006F3D6A"/>
    <w:rsid w:val="006F50E9"/>
    <w:rsid w:val="006F59DE"/>
    <w:rsid w:val="006F6315"/>
    <w:rsid w:val="006F6628"/>
    <w:rsid w:val="006F6809"/>
    <w:rsid w:val="006F6C8E"/>
    <w:rsid w:val="006F70D0"/>
    <w:rsid w:val="006F7355"/>
    <w:rsid w:val="006F76B7"/>
    <w:rsid w:val="00700366"/>
    <w:rsid w:val="007004E0"/>
    <w:rsid w:val="0070078A"/>
    <w:rsid w:val="007008CF"/>
    <w:rsid w:val="00701599"/>
    <w:rsid w:val="007023F3"/>
    <w:rsid w:val="00702F7D"/>
    <w:rsid w:val="007034F9"/>
    <w:rsid w:val="007037AC"/>
    <w:rsid w:val="007054D2"/>
    <w:rsid w:val="007054DB"/>
    <w:rsid w:val="00705BE7"/>
    <w:rsid w:val="0070658E"/>
    <w:rsid w:val="00706936"/>
    <w:rsid w:val="00706D31"/>
    <w:rsid w:val="00707AAC"/>
    <w:rsid w:val="007105C2"/>
    <w:rsid w:val="007108CB"/>
    <w:rsid w:val="00714A9D"/>
    <w:rsid w:val="00715887"/>
    <w:rsid w:val="00715C00"/>
    <w:rsid w:val="0072045D"/>
    <w:rsid w:val="007204E1"/>
    <w:rsid w:val="00720C2A"/>
    <w:rsid w:val="00720ED3"/>
    <w:rsid w:val="00721082"/>
    <w:rsid w:val="0072132D"/>
    <w:rsid w:val="007213FF"/>
    <w:rsid w:val="007214C7"/>
    <w:rsid w:val="007216CD"/>
    <w:rsid w:val="0072273A"/>
    <w:rsid w:val="00722BA4"/>
    <w:rsid w:val="00722E44"/>
    <w:rsid w:val="00723063"/>
    <w:rsid w:val="00723303"/>
    <w:rsid w:val="00723707"/>
    <w:rsid w:val="00723DB8"/>
    <w:rsid w:val="0072403F"/>
    <w:rsid w:val="007246FB"/>
    <w:rsid w:val="007255CA"/>
    <w:rsid w:val="00725E51"/>
    <w:rsid w:val="007263DB"/>
    <w:rsid w:val="007302F1"/>
    <w:rsid w:val="0073154B"/>
    <w:rsid w:val="00731C4C"/>
    <w:rsid w:val="00732069"/>
    <w:rsid w:val="00732ABF"/>
    <w:rsid w:val="00732CFA"/>
    <w:rsid w:val="0073327E"/>
    <w:rsid w:val="00733804"/>
    <w:rsid w:val="007349FE"/>
    <w:rsid w:val="00734FD4"/>
    <w:rsid w:val="007356F6"/>
    <w:rsid w:val="007366A6"/>
    <w:rsid w:val="007368B8"/>
    <w:rsid w:val="007368E9"/>
    <w:rsid w:val="00737540"/>
    <w:rsid w:val="0073755C"/>
    <w:rsid w:val="00737E29"/>
    <w:rsid w:val="007409AD"/>
    <w:rsid w:val="00741D3B"/>
    <w:rsid w:val="007429E3"/>
    <w:rsid w:val="00742E6C"/>
    <w:rsid w:val="00743011"/>
    <w:rsid w:val="007442C4"/>
    <w:rsid w:val="00744DB2"/>
    <w:rsid w:val="007452F2"/>
    <w:rsid w:val="0074595F"/>
    <w:rsid w:val="00745F3B"/>
    <w:rsid w:val="007460A3"/>
    <w:rsid w:val="007464A1"/>
    <w:rsid w:val="007468FA"/>
    <w:rsid w:val="007470F0"/>
    <w:rsid w:val="00747D49"/>
    <w:rsid w:val="007513D2"/>
    <w:rsid w:val="007520DE"/>
    <w:rsid w:val="00752DE1"/>
    <w:rsid w:val="0075455D"/>
    <w:rsid w:val="007546ED"/>
    <w:rsid w:val="00754F11"/>
    <w:rsid w:val="007550F0"/>
    <w:rsid w:val="007554F3"/>
    <w:rsid w:val="007562E0"/>
    <w:rsid w:val="00756682"/>
    <w:rsid w:val="00756AA6"/>
    <w:rsid w:val="0075715B"/>
    <w:rsid w:val="00757301"/>
    <w:rsid w:val="0075739E"/>
    <w:rsid w:val="00757934"/>
    <w:rsid w:val="007606EA"/>
    <w:rsid w:val="00761A3B"/>
    <w:rsid w:val="00761AAC"/>
    <w:rsid w:val="00761AFC"/>
    <w:rsid w:val="0076241F"/>
    <w:rsid w:val="0076245B"/>
    <w:rsid w:val="0076381F"/>
    <w:rsid w:val="00765A74"/>
    <w:rsid w:val="00770EEF"/>
    <w:rsid w:val="007711AC"/>
    <w:rsid w:val="007716BA"/>
    <w:rsid w:val="00771D15"/>
    <w:rsid w:val="00772C11"/>
    <w:rsid w:val="007733B1"/>
    <w:rsid w:val="00773591"/>
    <w:rsid w:val="00773820"/>
    <w:rsid w:val="00773881"/>
    <w:rsid w:val="00773F8D"/>
    <w:rsid w:val="00774989"/>
    <w:rsid w:val="00774B19"/>
    <w:rsid w:val="0077584D"/>
    <w:rsid w:val="00776689"/>
    <w:rsid w:val="0077682A"/>
    <w:rsid w:val="00776898"/>
    <w:rsid w:val="00776DE7"/>
    <w:rsid w:val="00776E84"/>
    <w:rsid w:val="007770EE"/>
    <w:rsid w:val="0077710E"/>
    <w:rsid w:val="007772D2"/>
    <w:rsid w:val="007774F3"/>
    <w:rsid w:val="007778F8"/>
    <w:rsid w:val="00777A6B"/>
    <w:rsid w:val="00777A81"/>
    <w:rsid w:val="00780175"/>
    <w:rsid w:val="0078033D"/>
    <w:rsid w:val="007805EB"/>
    <w:rsid w:val="00781BD6"/>
    <w:rsid w:val="00781DF1"/>
    <w:rsid w:val="007828AC"/>
    <w:rsid w:val="00782C4F"/>
    <w:rsid w:val="0078384E"/>
    <w:rsid w:val="00784DF3"/>
    <w:rsid w:val="00784F94"/>
    <w:rsid w:val="00784FFE"/>
    <w:rsid w:val="007854A3"/>
    <w:rsid w:val="0078584D"/>
    <w:rsid w:val="00786592"/>
    <w:rsid w:val="00787104"/>
    <w:rsid w:val="007872B0"/>
    <w:rsid w:val="00787999"/>
    <w:rsid w:val="00787B76"/>
    <w:rsid w:val="007903A4"/>
    <w:rsid w:val="00790893"/>
    <w:rsid w:val="00790ED7"/>
    <w:rsid w:val="007921AD"/>
    <w:rsid w:val="007928A6"/>
    <w:rsid w:val="00793860"/>
    <w:rsid w:val="00793A87"/>
    <w:rsid w:val="00793E33"/>
    <w:rsid w:val="00794621"/>
    <w:rsid w:val="007951CE"/>
    <w:rsid w:val="00796B0D"/>
    <w:rsid w:val="007979B2"/>
    <w:rsid w:val="00797BCD"/>
    <w:rsid w:val="00797CCC"/>
    <w:rsid w:val="007A12B3"/>
    <w:rsid w:val="007A150A"/>
    <w:rsid w:val="007A17DB"/>
    <w:rsid w:val="007A1887"/>
    <w:rsid w:val="007A1919"/>
    <w:rsid w:val="007A2012"/>
    <w:rsid w:val="007A2B68"/>
    <w:rsid w:val="007A2D2A"/>
    <w:rsid w:val="007A32AF"/>
    <w:rsid w:val="007A3A33"/>
    <w:rsid w:val="007A4286"/>
    <w:rsid w:val="007A485D"/>
    <w:rsid w:val="007A4EC3"/>
    <w:rsid w:val="007A4ED4"/>
    <w:rsid w:val="007A4EEE"/>
    <w:rsid w:val="007A500E"/>
    <w:rsid w:val="007A618E"/>
    <w:rsid w:val="007A69A0"/>
    <w:rsid w:val="007A769C"/>
    <w:rsid w:val="007B0771"/>
    <w:rsid w:val="007B2907"/>
    <w:rsid w:val="007B3C7A"/>
    <w:rsid w:val="007B496D"/>
    <w:rsid w:val="007B4FC3"/>
    <w:rsid w:val="007B5E5E"/>
    <w:rsid w:val="007B65A3"/>
    <w:rsid w:val="007B6FD8"/>
    <w:rsid w:val="007B7175"/>
    <w:rsid w:val="007B7683"/>
    <w:rsid w:val="007B7DA3"/>
    <w:rsid w:val="007B7EBF"/>
    <w:rsid w:val="007C0142"/>
    <w:rsid w:val="007C05C9"/>
    <w:rsid w:val="007C285D"/>
    <w:rsid w:val="007C29E3"/>
    <w:rsid w:val="007C32FD"/>
    <w:rsid w:val="007C36A8"/>
    <w:rsid w:val="007C3705"/>
    <w:rsid w:val="007C487B"/>
    <w:rsid w:val="007C599C"/>
    <w:rsid w:val="007C5C6E"/>
    <w:rsid w:val="007C7DC2"/>
    <w:rsid w:val="007D1827"/>
    <w:rsid w:val="007D2753"/>
    <w:rsid w:val="007D3492"/>
    <w:rsid w:val="007D3BAC"/>
    <w:rsid w:val="007D4097"/>
    <w:rsid w:val="007D4146"/>
    <w:rsid w:val="007D46BA"/>
    <w:rsid w:val="007D4F0E"/>
    <w:rsid w:val="007D511D"/>
    <w:rsid w:val="007D5438"/>
    <w:rsid w:val="007D54A8"/>
    <w:rsid w:val="007D5644"/>
    <w:rsid w:val="007D5743"/>
    <w:rsid w:val="007D5983"/>
    <w:rsid w:val="007D5D94"/>
    <w:rsid w:val="007D6941"/>
    <w:rsid w:val="007D7802"/>
    <w:rsid w:val="007E064C"/>
    <w:rsid w:val="007E1AC1"/>
    <w:rsid w:val="007E1FFD"/>
    <w:rsid w:val="007E2268"/>
    <w:rsid w:val="007E306E"/>
    <w:rsid w:val="007E3B4D"/>
    <w:rsid w:val="007E4640"/>
    <w:rsid w:val="007E4D9F"/>
    <w:rsid w:val="007E6A00"/>
    <w:rsid w:val="007E75B5"/>
    <w:rsid w:val="007E7DCC"/>
    <w:rsid w:val="007F08E7"/>
    <w:rsid w:val="007F0D4D"/>
    <w:rsid w:val="007F0EB1"/>
    <w:rsid w:val="007F155E"/>
    <w:rsid w:val="007F2BC1"/>
    <w:rsid w:val="007F2BE7"/>
    <w:rsid w:val="007F320A"/>
    <w:rsid w:val="007F3377"/>
    <w:rsid w:val="007F3B07"/>
    <w:rsid w:val="007F3F86"/>
    <w:rsid w:val="007F405E"/>
    <w:rsid w:val="007F4879"/>
    <w:rsid w:val="007F4D8A"/>
    <w:rsid w:val="007F5DF7"/>
    <w:rsid w:val="007F6133"/>
    <w:rsid w:val="007F79D8"/>
    <w:rsid w:val="007F7C1B"/>
    <w:rsid w:val="0080004A"/>
    <w:rsid w:val="008001DB"/>
    <w:rsid w:val="008004A5"/>
    <w:rsid w:val="008004D5"/>
    <w:rsid w:val="0080083A"/>
    <w:rsid w:val="00800A84"/>
    <w:rsid w:val="008011BF"/>
    <w:rsid w:val="008024DC"/>
    <w:rsid w:val="008024F1"/>
    <w:rsid w:val="008030D1"/>
    <w:rsid w:val="0080340A"/>
    <w:rsid w:val="00804EA9"/>
    <w:rsid w:val="00805062"/>
    <w:rsid w:val="00805794"/>
    <w:rsid w:val="00805800"/>
    <w:rsid w:val="00805FF1"/>
    <w:rsid w:val="00806095"/>
    <w:rsid w:val="00806211"/>
    <w:rsid w:val="00807613"/>
    <w:rsid w:val="008077AA"/>
    <w:rsid w:val="00807FA0"/>
    <w:rsid w:val="00810029"/>
    <w:rsid w:val="008107BB"/>
    <w:rsid w:val="008107FA"/>
    <w:rsid w:val="00810E6F"/>
    <w:rsid w:val="00811A65"/>
    <w:rsid w:val="00813226"/>
    <w:rsid w:val="00813C39"/>
    <w:rsid w:val="00813F33"/>
    <w:rsid w:val="00815879"/>
    <w:rsid w:val="00816C7F"/>
    <w:rsid w:val="00816E16"/>
    <w:rsid w:val="00816FDB"/>
    <w:rsid w:val="00820E08"/>
    <w:rsid w:val="0082194B"/>
    <w:rsid w:val="00821980"/>
    <w:rsid w:val="00821C98"/>
    <w:rsid w:val="00821D10"/>
    <w:rsid w:val="00821DEB"/>
    <w:rsid w:val="0082244F"/>
    <w:rsid w:val="00822E79"/>
    <w:rsid w:val="008235A2"/>
    <w:rsid w:val="00823959"/>
    <w:rsid w:val="008240FB"/>
    <w:rsid w:val="00824C28"/>
    <w:rsid w:val="00825164"/>
    <w:rsid w:val="00825C89"/>
    <w:rsid w:val="00825C8E"/>
    <w:rsid w:val="00826BF2"/>
    <w:rsid w:val="0083129E"/>
    <w:rsid w:val="00831309"/>
    <w:rsid w:val="00831693"/>
    <w:rsid w:val="008316FE"/>
    <w:rsid w:val="00831B72"/>
    <w:rsid w:val="00831E15"/>
    <w:rsid w:val="00832917"/>
    <w:rsid w:val="00833851"/>
    <w:rsid w:val="00834501"/>
    <w:rsid w:val="008354B6"/>
    <w:rsid w:val="008354B7"/>
    <w:rsid w:val="0083557E"/>
    <w:rsid w:val="00835CC3"/>
    <w:rsid w:val="00835CE4"/>
    <w:rsid w:val="0083616D"/>
    <w:rsid w:val="00836C95"/>
    <w:rsid w:val="0083765F"/>
    <w:rsid w:val="00843233"/>
    <w:rsid w:val="008446C7"/>
    <w:rsid w:val="00844807"/>
    <w:rsid w:val="008449F9"/>
    <w:rsid w:val="00845803"/>
    <w:rsid w:val="00846C46"/>
    <w:rsid w:val="00846C8B"/>
    <w:rsid w:val="00846D21"/>
    <w:rsid w:val="00846E26"/>
    <w:rsid w:val="00846F11"/>
    <w:rsid w:val="00850704"/>
    <w:rsid w:val="008509E9"/>
    <w:rsid w:val="00852DAF"/>
    <w:rsid w:val="008538DB"/>
    <w:rsid w:val="008543AC"/>
    <w:rsid w:val="00855B2C"/>
    <w:rsid w:val="00856A18"/>
    <w:rsid w:val="00856C09"/>
    <w:rsid w:val="0085748F"/>
    <w:rsid w:val="008575C0"/>
    <w:rsid w:val="008576FF"/>
    <w:rsid w:val="008606FD"/>
    <w:rsid w:val="00860C93"/>
    <w:rsid w:val="00860F63"/>
    <w:rsid w:val="00861751"/>
    <w:rsid w:val="00861D22"/>
    <w:rsid w:val="008621B5"/>
    <w:rsid w:val="008621EF"/>
    <w:rsid w:val="0086245C"/>
    <w:rsid w:val="008627F5"/>
    <w:rsid w:val="00862D0F"/>
    <w:rsid w:val="0086350A"/>
    <w:rsid w:val="00864967"/>
    <w:rsid w:val="00864E72"/>
    <w:rsid w:val="008654E5"/>
    <w:rsid w:val="008655AF"/>
    <w:rsid w:val="008656FD"/>
    <w:rsid w:val="00865CE1"/>
    <w:rsid w:val="0086600F"/>
    <w:rsid w:val="00866B42"/>
    <w:rsid w:val="0086722D"/>
    <w:rsid w:val="00867C4E"/>
    <w:rsid w:val="00867E0C"/>
    <w:rsid w:val="0087084E"/>
    <w:rsid w:val="00871157"/>
    <w:rsid w:val="0087177C"/>
    <w:rsid w:val="00871ACC"/>
    <w:rsid w:val="008726DE"/>
    <w:rsid w:val="00872A67"/>
    <w:rsid w:val="00872B2E"/>
    <w:rsid w:val="00872F71"/>
    <w:rsid w:val="00873454"/>
    <w:rsid w:val="00873AC6"/>
    <w:rsid w:val="00873BB1"/>
    <w:rsid w:val="0087421F"/>
    <w:rsid w:val="008747C3"/>
    <w:rsid w:val="00874A9F"/>
    <w:rsid w:val="00874B25"/>
    <w:rsid w:val="00874FBC"/>
    <w:rsid w:val="008750D6"/>
    <w:rsid w:val="008758F6"/>
    <w:rsid w:val="00875C7F"/>
    <w:rsid w:val="00876CF0"/>
    <w:rsid w:val="00877DA2"/>
    <w:rsid w:val="00877EB1"/>
    <w:rsid w:val="00881A60"/>
    <w:rsid w:val="00882183"/>
    <w:rsid w:val="0088543A"/>
    <w:rsid w:val="00885715"/>
    <w:rsid w:val="0088577D"/>
    <w:rsid w:val="00885CA7"/>
    <w:rsid w:val="00887CBD"/>
    <w:rsid w:val="00891677"/>
    <w:rsid w:val="0089197D"/>
    <w:rsid w:val="00891CE1"/>
    <w:rsid w:val="00892A03"/>
    <w:rsid w:val="0089309E"/>
    <w:rsid w:val="008931B1"/>
    <w:rsid w:val="0089386C"/>
    <w:rsid w:val="00893AF7"/>
    <w:rsid w:val="00893B4F"/>
    <w:rsid w:val="00894A0B"/>
    <w:rsid w:val="00894F2A"/>
    <w:rsid w:val="0089624D"/>
    <w:rsid w:val="00896692"/>
    <w:rsid w:val="00896BF7"/>
    <w:rsid w:val="00896C97"/>
    <w:rsid w:val="00896F9B"/>
    <w:rsid w:val="008976D0"/>
    <w:rsid w:val="00897B54"/>
    <w:rsid w:val="00897D22"/>
    <w:rsid w:val="008A13A1"/>
    <w:rsid w:val="008A2396"/>
    <w:rsid w:val="008A2409"/>
    <w:rsid w:val="008A275C"/>
    <w:rsid w:val="008A278D"/>
    <w:rsid w:val="008A2C9F"/>
    <w:rsid w:val="008A36B1"/>
    <w:rsid w:val="008A3842"/>
    <w:rsid w:val="008A487D"/>
    <w:rsid w:val="008A4DE2"/>
    <w:rsid w:val="008A4E27"/>
    <w:rsid w:val="008A5375"/>
    <w:rsid w:val="008A5937"/>
    <w:rsid w:val="008A5B33"/>
    <w:rsid w:val="008A659A"/>
    <w:rsid w:val="008A6B7A"/>
    <w:rsid w:val="008A75BC"/>
    <w:rsid w:val="008A7908"/>
    <w:rsid w:val="008B0ABE"/>
    <w:rsid w:val="008B10A9"/>
    <w:rsid w:val="008B169C"/>
    <w:rsid w:val="008B18A4"/>
    <w:rsid w:val="008B20DF"/>
    <w:rsid w:val="008B29E7"/>
    <w:rsid w:val="008B2F2C"/>
    <w:rsid w:val="008B3023"/>
    <w:rsid w:val="008B3193"/>
    <w:rsid w:val="008B3B11"/>
    <w:rsid w:val="008B3D23"/>
    <w:rsid w:val="008B4156"/>
    <w:rsid w:val="008B4767"/>
    <w:rsid w:val="008B4814"/>
    <w:rsid w:val="008B4CE3"/>
    <w:rsid w:val="008B584A"/>
    <w:rsid w:val="008B58C1"/>
    <w:rsid w:val="008B5ABA"/>
    <w:rsid w:val="008B5B9D"/>
    <w:rsid w:val="008B6998"/>
    <w:rsid w:val="008B7628"/>
    <w:rsid w:val="008C03A5"/>
    <w:rsid w:val="008C1175"/>
    <w:rsid w:val="008C320E"/>
    <w:rsid w:val="008C3435"/>
    <w:rsid w:val="008C4B01"/>
    <w:rsid w:val="008C56D0"/>
    <w:rsid w:val="008C56EC"/>
    <w:rsid w:val="008C5F21"/>
    <w:rsid w:val="008C7B72"/>
    <w:rsid w:val="008D0133"/>
    <w:rsid w:val="008D0B7C"/>
    <w:rsid w:val="008D1157"/>
    <w:rsid w:val="008D1841"/>
    <w:rsid w:val="008D1EC6"/>
    <w:rsid w:val="008D2269"/>
    <w:rsid w:val="008D2352"/>
    <w:rsid w:val="008D284A"/>
    <w:rsid w:val="008D2D6A"/>
    <w:rsid w:val="008D3406"/>
    <w:rsid w:val="008D3D99"/>
    <w:rsid w:val="008D5BA4"/>
    <w:rsid w:val="008D6C8A"/>
    <w:rsid w:val="008E0006"/>
    <w:rsid w:val="008E0F8A"/>
    <w:rsid w:val="008E1789"/>
    <w:rsid w:val="008E17B2"/>
    <w:rsid w:val="008E1F8D"/>
    <w:rsid w:val="008E2BD6"/>
    <w:rsid w:val="008E3AE9"/>
    <w:rsid w:val="008E3C84"/>
    <w:rsid w:val="008E496B"/>
    <w:rsid w:val="008E4CFA"/>
    <w:rsid w:val="008E5321"/>
    <w:rsid w:val="008E5FBD"/>
    <w:rsid w:val="008E61A4"/>
    <w:rsid w:val="008E7ACA"/>
    <w:rsid w:val="008E7E37"/>
    <w:rsid w:val="008F00DB"/>
    <w:rsid w:val="008F05B5"/>
    <w:rsid w:val="008F06D9"/>
    <w:rsid w:val="008F0D67"/>
    <w:rsid w:val="008F2D88"/>
    <w:rsid w:val="008F36D6"/>
    <w:rsid w:val="008F38B6"/>
    <w:rsid w:val="008F39CD"/>
    <w:rsid w:val="008F3D2A"/>
    <w:rsid w:val="008F435F"/>
    <w:rsid w:val="008F45EB"/>
    <w:rsid w:val="008F4622"/>
    <w:rsid w:val="008F5419"/>
    <w:rsid w:val="008F5ACF"/>
    <w:rsid w:val="008F5D62"/>
    <w:rsid w:val="008F6441"/>
    <w:rsid w:val="008F6683"/>
    <w:rsid w:val="008F6BEB"/>
    <w:rsid w:val="008F70AE"/>
    <w:rsid w:val="00900820"/>
    <w:rsid w:val="00900AAA"/>
    <w:rsid w:val="00900D81"/>
    <w:rsid w:val="00902158"/>
    <w:rsid w:val="009022D7"/>
    <w:rsid w:val="009022E8"/>
    <w:rsid w:val="00902BB7"/>
    <w:rsid w:val="00902BE1"/>
    <w:rsid w:val="009051A1"/>
    <w:rsid w:val="00905370"/>
    <w:rsid w:val="00905C25"/>
    <w:rsid w:val="00906251"/>
    <w:rsid w:val="00906A72"/>
    <w:rsid w:val="00906A7F"/>
    <w:rsid w:val="00907701"/>
    <w:rsid w:val="00907FA4"/>
    <w:rsid w:val="00910E9C"/>
    <w:rsid w:val="009112E5"/>
    <w:rsid w:val="00912004"/>
    <w:rsid w:val="00912770"/>
    <w:rsid w:val="0091303C"/>
    <w:rsid w:val="0091326E"/>
    <w:rsid w:val="00913736"/>
    <w:rsid w:val="00913F43"/>
    <w:rsid w:val="0091541A"/>
    <w:rsid w:val="0091567B"/>
    <w:rsid w:val="0091576D"/>
    <w:rsid w:val="00915912"/>
    <w:rsid w:val="00915AF3"/>
    <w:rsid w:val="00915CFD"/>
    <w:rsid w:val="00916188"/>
    <w:rsid w:val="00916346"/>
    <w:rsid w:val="009178BD"/>
    <w:rsid w:val="00917AB2"/>
    <w:rsid w:val="00917B11"/>
    <w:rsid w:val="00917C62"/>
    <w:rsid w:val="00917EC3"/>
    <w:rsid w:val="009200C8"/>
    <w:rsid w:val="00920B89"/>
    <w:rsid w:val="00920BF6"/>
    <w:rsid w:val="00921182"/>
    <w:rsid w:val="009211E2"/>
    <w:rsid w:val="0092122B"/>
    <w:rsid w:val="00921446"/>
    <w:rsid w:val="009219DF"/>
    <w:rsid w:val="00921D19"/>
    <w:rsid w:val="00921ED6"/>
    <w:rsid w:val="0092208A"/>
    <w:rsid w:val="00922CFA"/>
    <w:rsid w:val="00923DEF"/>
    <w:rsid w:val="00923F50"/>
    <w:rsid w:val="00924AEE"/>
    <w:rsid w:val="009251EF"/>
    <w:rsid w:val="00925D37"/>
    <w:rsid w:val="009262A4"/>
    <w:rsid w:val="009269AC"/>
    <w:rsid w:val="00926C13"/>
    <w:rsid w:val="00926F05"/>
    <w:rsid w:val="00927198"/>
    <w:rsid w:val="009276E4"/>
    <w:rsid w:val="00927827"/>
    <w:rsid w:val="00927BCD"/>
    <w:rsid w:val="009300F9"/>
    <w:rsid w:val="00931A1A"/>
    <w:rsid w:val="00931C7F"/>
    <w:rsid w:val="00932433"/>
    <w:rsid w:val="0093249D"/>
    <w:rsid w:val="00932CA6"/>
    <w:rsid w:val="00933B36"/>
    <w:rsid w:val="00933B40"/>
    <w:rsid w:val="00934E8F"/>
    <w:rsid w:val="00934F50"/>
    <w:rsid w:val="0093534C"/>
    <w:rsid w:val="00935CBA"/>
    <w:rsid w:val="00935D48"/>
    <w:rsid w:val="00936780"/>
    <w:rsid w:val="0093766A"/>
    <w:rsid w:val="009376C2"/>
    <w:rsid w:val="009379C5"/>
    <w:rsid w:val="00937D9E"/>
    <w:rsid w:val="00940E88"/>
    <w:rsid w:val="00940FB4"/>
    <w:rsid w:val="009410FD"/>
    <w:rsid w:val="00942BD3"/>
    <w:rsid w:val="0094303B"/>
    <w:rsid w:val="00943E34"/>
    <w:rsid w:val="009450AA"/>
    <w:rsid w:val="00945285"/>
    <w:rsid w:val="009461DE"/>
    <w:rsid w:val="0094638E"/>
    <w:rsid w:val="00946493"/>
    <w:rsid w:val="00947E13"/>
    <w:rsid w:val="00947F5B"/>
    <w:rsid w:val="009504BB"/>
    <w:rsid w:val="00951130"/>
    <w:rsid w:val="0095154D"/>
    <w:rsid w:val="009524C4"/>
    <w:rsid w:val="00952F72"/>
    <w:rsid w:val="00953987"/>
    <w:rsid w:val="0095496E"/>
    <w:rsid w:val="00954B49"/>
    <w:rsid w:val="00954F1B"/>
    <w:rsid w:val="009556B9"/>
    <w:rsid w:val="00955C1C"/>
    <w:rsid w:val="00957295"/>
    <w:rsid w:val="0095787C"/>
    <w:rsid w:val="00957C4B"/>
    <w:rsid w:val="00957D37"/>
    <w:rsid w:val="00960EAA"/>
    <w:rsid w:val="00961298"/>
    <w:rsid w:val="009617A4"/>
    <w:rsid w:val="0096212F"/>
    <w:rsid w:val="0096234D"/>
    <w:rsid w:val="00962B7F"/>
    <w:rsid w:val="00963495"/>
    <w:rsid w:val="009638F0"/>
    <w:rsid w:val="00963B1E"/>
    <w:rsid w:val="00963BFB"/>
    <w:rsid w:val="00964812"/>
    <w:rsid w:val="00965533"/>
    <w:rsid w:val="00965EE1"/>
    <w:rsid w:val="00965EE4"/>
    <w:rsid w:val="00966F7A"/>
    <w:rsid w:val="00967032"/>
    <w:rsid w:val="00967437"/>
    <w:rsid w:val="00967BAE"/>
    <w:rsid w:val="00970C0A"/>
    <w:rsid w:val="00970E10"/>
    <w:rsid w:val="00970FD2"/>
    <w:rsid w:val="009711DF"/>
    <w:rsid w:val="009715CF"/>
    <w:rsid w:val="009717DC"/>
    <w:rsid w:val="009726E2"/>
    <w:rsid w:val="00972916"/>
    <w:rsid w:val="00973CDD"/>
    <w:rsid w:val="00973F5A"/>
    <w:rsid w:val="0097473E"/>
    <w:rsid w:val="009747D1"/>
    <w:rsid w:val="00974B59"/>
    <w:rsid w:val="009750B2"/>
    <w:rsid w:val="0098170C"/>
    <w:rsid w:val="00981AE7"/>
    <w:rsid w:val="00982D54"/>
    <w:rsid w:val="00983B9B"/>
    <w:rsid w:val="00983CAD"/>
    <w:rsid w:val="0098457A"/>
    <w:rsid w:val="00984633"/>
    <w:rsid w:val="00984AE1"/>
    <w:rsid w:val="00986AA7"/>
    <w:rsid w:val="00986C7B"/>
    <w:rsid w:val="009872F1"/>
    <w:rsid w:val="00987DA0"/>
    <w:rsid w:val="0099083E"/>
    <w:rsid w:val="00991A93"/>
    <w:rsid w:val="00992369"/>
    <w:rsid w:val="009923D9"/>
    <w:rsid w:val="00993779"/>
    <w:rsid w:val="009937F0"/>
    <w:rsid w:val="009939D8"/>
    <w:rsid w:val="00993FC6"/>
    <w:rsid w:val="00994006"/>
    <w:rsid w:val="00994E9C"/>
    <w:rsid w:val="00995885"/>
    <w:rsid w:val="009958BE"/>
    <w:rsid w:val="00995BCF"/>
    <w:rsid w:val="009967C3"/>
    <w:rsid w:val="00996EF7"/>
    <w:rsid w:val="00997389"/>
    <w:rsid w:val="009978FB"/>
    <w:rsid w:val="00997945"/>
    <w:rsid w:val="00997D0E"/>
    <w:rsid w:val="00997DAB"/>
    <w:rsid w:val="009A01B8"/>
    <w:rsid w:val="009A0D4F"/>
    <w:rsid w:val="009A109D"/>
    <w:rsid w:val="009A289E"/>
    <w:rsid w:val="009A3651"/>
    <w:rsid w:val="009A3667"/>
    <w:rsid w:val="009A39F1"/>
    <w:rsid w:val="009A436B"/>
    <w:rsid w:val="009A49C6"/>
    <w:rsid w:val="009A4AD7"/>
    <w:rsid w:val="009A5C5F"/>
    <w:rsid w:val="009A62C9"/>
    <w:rsid w:val="009A6597"/>
    <w:rsid w:val="009A708A"/>
    <w:rsid w:val="009A72CC"/>
    <w:rsid w:val="009B00E1"/>
    <w:rsid w:val="009B0B19"/>
    <w:rsid w:val="009B0CBD"/>
    <w:rsid w:val="009B1193"/>
    <w:rsid w:val="009B28BD"/>
    <w:rsid w:val="009B4C35"/>
    <w:rsid w:val="009B5750"/>
    <w:rsid w:val="009B66A3"/>
    <w:rsid w:val="009B70BD"/>
    <w:rsid w:val="009B7451"/>
    <w:rsid w:val="009B7AD3"/>
    <w:rsid w:val="009C08B8"/>
    <w:rsid w:val="009C0D13"/>
    <w:rsid w:val="009C1473"/>
    <w:rsid w:val="009C148D"/>
    <w:rsid w:val="009C17EB"/>
    <w:rsid w:val="009C191E"/>
    <w:rsid w:val="009C1A81"/>
    <w:rsid w:val="009C1C8B"/>
    <w:rsid w:val="009C1E60"/>
    <w:rsid w:val="009C2668"/>
    <w:rsid w:val="009C2AA0"/>
    <w:rsid w:val="009C3208"/>
    <w:rsid w:val="009C3540"/>
    <w:rsid w:val="009C380C"/>
    <w:rsid w:val="009C4447"/>
    <w:rsid w:val="009C5EDF"/>
    <w:rsid w:val="009C6BFB"/>
    <w:rsid w:val="009C7EBD"/>
    <w:rsid w:val="009D0140"/>
    <w:rsid w:val="009D046C"/>
    <w:rsid w:val="009D0617"/>
    <w:rsid w:val="009D0E79"/>
    <w:rsid w:val="009D3B8B"/>
    <w:rsid w:val="009D42CE"/>
    <w:rsid w:val="009D4829"/>
    <w:rsid w:val="009D4C8E"/>
    <w:rsid w:val="009D507D"/>
    <w:rsid w:val="009D654D"/>
    <w:rsid w:val="009D6894"/>
    <w:rsid w:val="009D6F33"/>
    <w:rsid w:val="009D70A3"/>
    <w:rsid w:val="009D774B"/>
    <w:rsid w:val="009E033A"/>
    <w:rsid w:val="009E0777"/>
    <w:rsid w:val="009E14CF"/>
    <w:rsid w:val="009E20B7"/>
    <w:rsid w:val="009E25E0"/>
    <w:rsid w:val="009E26B4"/>
    <w:rsid w:val="009E327D"/>
    <w:rsid w:val="009E32D0"/>
    <w:rsid w:val="009E400E"/>
    <w:rsid w:val="009E4182"/>
    <w:rsid w:val="009E4477"/>
    <w:rsid w:val="009E4593"/>
    <w:rsid w:val="009E4619"/>
    <w:rsid w:val="009E4F9A"/>
    <w:rsid w:val="009E7426"/>
    <w:rsid w:val="009E7AA9"/>
    <w:rsid w:val="009F0348"/>
    <w:rsid w:val="009F15E9"/>
    <w:rsid w:val="009F19DD"/>
    <w:rsid w:val="009F41E4"/>
    <w:rsid w:val="009F4695"/>
    <w:rsid w:val="009F4AF1"/>
    <w:rsid w:val="009F4ED8"/>
    <w:rsid w:val="009F62A6"/>
    <w:rsid w:val="009F6AD6"/>
    <w:rsid w:val="009F7739"/>
    <w:rsid w:val="009F781D"/>
    <w:rsid w:val="00A012D8"/>
    <w:rsid w:val="00A013E5"/>
    <w:rsid w:val="00A01C6C"/>
    <w:rsid w:val="00A02823"/>
    <w:rsid w:val="00A02B49"/>
    <w:rsid w:val="00A04C7A"/>
    <w:rsid w:val="00A069A4"/>
    <w:rsid w:val="00A071CD"/>
    <w:rsid w:val="00A07C6D"/>
    <w:rsid w:val="00A1066B"/>
    <w:rsid w:val="00A123D3"/>
    <w:rsid w:val="00A12D16"/>
    <w:rsid w:val="00A14B4F"/>
    <w:rsid w:val="00A16DAE"/>
    <w:rsid w:val="00A16F87"/>
    <w:rsid w:val="00A16F8A"/>
    <w:rsid w:val="00A17BC1"/>
    <w:rsid w:val="00A17D76"/>
    <w:rsid w:val="00A20A36"/>
    <w:rsid w:val="00A21AB3"/>
    <w:rsid w:val="00A22536"/>
    <w:rsid w:val="00A225F9"/>
    <w:rsid w:val="00A22FCB"/>
    <w:rsid w:val="00A23139"/>
    <w:rsid w:val="00A248B8"/>
    <w:rsid w:val="00A25187"/>
    <w:rsid w:val="00A25320"/>
    <w:rsid w:val="00A25EB5"/>
    <w:rsid w:val="00A26194"/>
    <w:rsid w:val="00A263E7"/>
    <w:rsid w:val="00A26440"/>
    <w:rsid w:val="00A2674A"/>
    <w:rsid w:val="00A26C84"/>
    <w:rsid w:val="00A300B5"/>
    <w:rsid w:val="00A31627"/>
    <w:rsid w:val="00A317CB"/>
    <w:rsid w:val="00A31B54"/>
    <w:rsid w:val="00A31DAD"/>
    <w:rsid w:val="00A3255E"/>
    <w:rsid w:val="00A32DB7"/>
    <w:rsid w:val="00A34022"/>
    <w:rsid w:val="00A34322"/>
    <w:rsid w:val="00A344E8"/>
    <w:rsid w:val="00A3556A"/>
    <w:rsid w:val="00A37AC2"/>
    <w:rsid w:val="00A40717"/>
    <w:rsid w:val="00A40BAF"/>
    <w:rsid w:val="00A41264"/>
    <w:rsid w:val="00A41DD5"/>
    <w:rsid w:val="00A42151"/>
    <w:rsid w:val="00A439A9"/>
    <w:rsid w:val="00A43B42"/>
    <w:rsid w:val="00A45755"/>
    <w:rsid w:val="00A4575F"/>
    <w:rsid w:val="00A45DB0"/>
    <w:rsid w:val="00A45E93"/>
    <w:rsid w:val="00A46258"/>
    <w:rsid w:val="00A46737"/>
    <w:rsid w:val="00A47142"/>
    <w:rsid w:val="00A47455"/>
    <w:rsid w:val="00A47DB1"/>
    <w:rsid w:val="00A511B5"/>
    <w:rsid w:val="00A51589"/>
    <w:rsid w:val="00A51C38"/>
    <w:rsid w:val="00A51E55"/>
    <w:rsid w:val="00A51F0F"/>
    <w:rsid w:val="00A52765"/>
    <w:rsid w:val="00A53162"/>
    <w:rsid w:val="00A53DE3"/>
    <w:rsid w:val="00A54088"/>
    <w:rsid w:val="00A54309"/>
    <w:rsid w:val="00A547B2"/>
    <w:rsid w:val="00A54808"/>
    <w:rsid w:val="00A552C7"/>
    <w:rsid w:val="00A567F8"/>
    <w:rsid w:val="00A56993"/>
    <w:rsid w:val="00A56A68"/>
    <w:rsid w:val="00A56C2A"/>
    <w:rsid w:val="00A57667"/>
    <w:rsid w:val="00A60DB8"/>
    <w:rsid w:val="00A60E02"/>
    <w:rsid w:val="00A616B9"/>
    <w:rsid w:val="00A621D5"/>
    <w:rsid w:val="00A62837"/>
    <w:rsid w:val="00A6302C"/>
    <w:rsid w:val="00A63464"/>
    <w:rsid w:val="00A63F28"/>
    <w:rsid w:val="00A645B6"/>
    <w:rsid w:val="00A647AC"/>
    <w:rsid w:val="00A659F2"/>
    <w:rsid w:val="00A65A7C"/>
    <w:rsid w:val="00A65F75"/>
    <w:rsid w:val="00A66608"/>
    <w:rsid w:val="00A668FF"/>
    <w:rsid w:val="00A670F9"/>
    <w:rsid w:val="00A70B91"/>
    <w:rsid w:val="00A71132"/>
    <w:rsid w:val="00A71E69"/>
    <w:rsid w:val="00A72730"/>
    <w:rsid w:val="00A72BD7"/>
    <w:rsid w:val="00A72D98"/>
    <w:rsid w:val="00A732D1"/>
    <w:rsid w:val="00A734E8"/>
    <w:rsid w:val="00A73801"/>
    <w:rsid w:val="00A73961"/>
    <w:rsid w:val="00A73C32"/>
    <w:rsid w:val="00A73D63"/>
    <w:rsid w:val="00A7410F"/>
    <w:rsid w:val="00A74776"/>
    <w:rsid w:val="00A74799"/>
    <w:rsid w:val="00A74AE6"/>
    <w:rsid w:val="00A74F0B"/>
    <w:rsid w:val="00A754FC"/>
    <w:rsid w:val="00A75917"/>
    <w:rsid w:val="00A75B09"/>
    <w:rsid w:val="00A75E32"/>
    <w:rsid w:val="00A7625F"/>
    <w:rsid w:val="00A76885"/>
    <w:rsid w:val="00A80C5F"/>
    <w:rsid w:val="00A81AF9"/>
    <w:rsid w:val="00A8212C"/>
    <w:rsid w:val="00A828F2"/>
    <w:rsid w:val="00A83634"/>
    <w:rsid w:val="00A83720"/>
    <w:rsid w:val="00A83E38"/>
    <w:rsid w:val="00A83F6D"/>
    <w:rsid w:val="00A844D5"/>
    <w:rsid w:val="00A84AE4"/>
    <w:rsid w:val="00A84B51"/>
    <w:rsid w:val="00A86696"/>
    <w:rsid w:val="00A870D7"/>
    <w:rsid w:val="00A872BC"/>
    <w:rsid w:val="00A87EE6"/>
    <w:rsid w:val="00A909FF"/>
    <w:rsid w:val="00A914A7"/>
    <w:rsid w:val="00A918D9"/>
    <w:rsid w:val="00A91CB1"/>
    <w:rsid w:val="00A92098"/>
    <w:rsid w:val="00A92453"/>
    <w:rsid w:val="00A926D5"/>
    <w:rsid w:val="00A93037"/>
    <w:rsid w:val="00A93753"/>
    <w:rsid w:val="00A93C40"/>
    <w:rsid w:val="00A93EB6"/>
    <w:rsid w:val="00A93FE2"/>
    <w:rsid w:val="00A94A73"/>
    <w:rsid w:val="00A95944"/>
    <w:rsid w:val="00A96FB0"/>
    <w:rsid w:val="00A971D2"/>
    <w:rsid w:val="00A97510"/>
    <w:rsid w:val="00AA060F"/>
    <w:rsid w:val="00AA2B21"/>
    <w:rsid w:val="00AA2B32"/>
    <w:rsid w:val="00AA2EFD"/>
    <w:rsid w:val="00AA4408"/>
    <w:rsid w:val="00AA4962"/>
    <w:rsid w:val="00AA51C0"/>
    <w:rsid w:val="00AA54AD"/>
    <w:rsid w:val="00AA5CC3"/>
    <w:rsid w:val="00AA6573"/>
    <w:rsid w:val="00AA6E60"/>
    <w:rsid w:val="00AA6EBA"/>
    <w:rsid w:val="00AA76DF"/>
    <w:rsid w:val="00AA7F01"/>
    <w:rsid w:val="00AB053E"/>
    <w:rsid w:val="00AB0577"/>
    <w:rsid w:val="00AB0712"/>
    <w:rsid w:val="00AB0CF7"/>
    <w:rsid w:val="00AB0FF3"/>
    <w:rsid w:val="00AB117B"/>
    <w:rsid w:val="00AB123F"/>
    <w:rsid w:val="00AB127E"/>
    <w:rsid w:val="00AB1F3A"/>
    <w:rsid w:val="00AB1FB0"/>
    <w:rsid w:val="00AB21D1"/>
    <w:rsid w:val="00AB316F"/>
    <w:rsid w:val="00AB3212"/>
    <w:rsid w:val="00AB3F77"/>
    <w:rsid w:val="00AB444F"/>
    <w:rsid w:val="00AB4A85"/>
    <w:rsid w:val="00AB5127"/>
    <w:rsid w:val="00AB6442"/>
    <w:rsid w:val="00AB66F1"/>
    <w:rsid w:val="00AB6D94"/>
    <w:rsid w:val="00AB6FF0"/>
    <w:rsid w:val="00AB7453"/>
    <w:rsid w:val="00AB7770"/>
    <w:rsid w:val="00AB7FB1"/>
    <w:rsid w:val="00AC07C9"/>
    <w:rsid w:val="00AC0849"/>
    <w:rsid w:val="00AC14D4"/>
    <w:rsid w:val="00AC15F2"/>
    <w:rsid w:val="00AC1EA3"/>
    <w:rsid w:val="00AC21E7"/>
    <w:rsid w:val="00AC2F36"/>
    <w:rsid w:val="00AC2FA2"/>
    <w:rsid w:val="00AC3655"/>
    <w:rsid w:val="00AC3A08"/>
    <w:rsid w:val="00AC53EB"/>
    <w:rsid w:val="00AC56F3"/>
    <w:rsid w:val="00AC6673"/>
    <w:rsid w:val="00AC6CA7"/>
    <w:rsid w:val="00AC7781"/>
    <w:rsid w:val="00AC7E0B"/>
    <w:rsid w:val="00AD05F2"/>
    <w:rsid w:val="00AD15DD"/>
    <w:rsid w:val="00AD1770"/>
    <w:rsid w:val="00AD286C"/>
    <w:rsid w:val="00AD292B"/>
    <w:rsid w:val="00AD2CA6"/>
    <w:rsid w:val="00AD31F9"/>
    <w:rsid w:val="00AD3700"/>
    <w:rsid w:val="00AD3944"/>
    <w:rsid w:val="00AD3B6D"/>
    <w:rsid w:val="00AD3F01"/>
    <w:rsid w:val="00AD43E2"/>
    <w:rsid w:val="00AD4E66"/>
    <w:rsid w:val="00AD5024"/>
    <w:rsid w:val="00AD6B1F"/>
    <w:rsid w:val="00AD6DA6"/>
    <w:rsid w:val="00AD6F84"/>
    <w:rsid w:val="00AD781E"/>
    <w:rsid w:val="00AD78D2"/>
    <w:rsid w:val="00AD7BC0"/>
    <w:rsid w:val="00AE0133"/>
    <w:rsid w:val="00AE1926"/>
    <w:rsid w:val="00AE264D"/>
    <w:rsid w:val="00AE2C99"/>
    <w:rsid w:val="00AE348C"/>
    <w:rsid w:val="00AE3AE1"/>
    <w:rsid w:val="00AE3BEF"/>
    <w:rsid w:val="00AE4223"/>
    <w:rsid w:val="00AE4F3C"/>
    <w:rsid w:val="00AE706E"/>
    <w:rsid w:val="00AE7503"/>
    <w:rsid w:val="00AF0D70"/>
    <w:rsid w:val="00AF1EBF"/>
    <w:rsid w:val="00AF2F32"/>
    <w:rsid w:val="00AF37F2"/>
    <w:rsid w:val="00AF4248"/>
    <w:rsid w:val="00AF43B4"/>
    <w:rsid w:val="00AF4E67"/>
    <w:rsid w:val="00AF6584"/>
    <w:rsid w:val="00AF670F"/>
    <w:rsid w:val="00AF78E2"/>
    <w:rsid w:val="00AF7BE2"/>
    <w:rsid w:val="00B006FE"/>
    <w:rsid w:val="00B009C8"/>
    <w:rsid w:val="00B00F57"/>
    <w:rsid w:val="00B01C9D"/>
    <w:rsid w:val="00B01CCB"/>
    <w:rsid w:val="00B028D3"/>
    <w:rsid w:val="00B02EBA"/>
    <w:rsid w:val="00B0343D"/>
    <w:rsid w:val="00B03977"/>
    <w:rsid w:val="00B03D0C"/>
    <w:rsid w:val="00B05565"/>
    <w:rsid w:val="00B0564F"/>
    <w:rsid w:val="00B066DB"/>
    <w:rsid w:val="00B0697C"/>
    <w:rsid w:val="00B1094C"/>
    <w:rsid w:val="00B10D29"/>
    <w:rsid w:val="00B10F50"/>
    <w:rsid w:val="00B110A5"/>
    <w:rsid w:val="00B11386"/>
    <w:rsid w:val="00B113DF"/>
    <w:rsid w:val="00B11480"/>
    <w:rsid w:val="00B11EDD"/>
    <w:rsid w:val="00B124F7"/>
    <w:rsid w:val="00B1261E"/>
    <w:rsid w:val="00B12D2A"/>
    <w:rsid w:val="00B1404C"/>
    <w:rsid w:val="00B154E9"/>
    <w:rsid w:val="00B15755"/>
    <w:rsid w:val="00B162C3"/>
    <w:rsid w:val="00B163A9"/>
    <w:rsid w:val="00B17476"/>
    <w:rsid w:val="00B179D5"/>
    <w:rsid w:val="00B201E1"/>
    <w:rsid w:val="00B20E9F"/>
    <w:rsid w:val="00B2142F"/>
    <w:rsid w:val="00B2148B"/>
    <w:rsid w:val="00B21C86"/>
    <w:rsid w:val="00B222D4"/>
    <w:rsid w:val="00B222D7"/>
    <w:rsid w:val="00B231C6"/>
    <w:rsid w:val="00B23DB2"/>
    <w:rsid w:val="00B23E8C"/>
    <w:rsid w:val="00B24903"/>
    <w:rsid w:val="00B24F71"/>
    <w:rsid w:val="00B25AB2"/>
    <w:rsid w:val="00B27304"/>
    <w:rsid w:val="00B274E5"/>
    <w:rsid w:val="00B274F8"/>
    <w:rsid w:val="00B2799C"/>
    <w:rsid w:val="00B27B8B"/>
    <w:rsid w:val="00B27C16"/>
    <w:rsid w:val="00B30628"/>
    <w:rsid w:val="00B306E1"/>
    <w:rsid w:val="00B30779"/>
    <w:rsid w:val="00B30809"/>
    <w:rsid w:val="00B30B58"/>
    <w:rsid w:val="00B30B6D"/>
    <w:rsid w:val="00B31688"/>
    <w:rsid w:val="00B31A93"/>
    <w:rsid w:val="00B31C71"/>
    <w:rsid w:val="00B33628"/>
    <w:rsid w:val="00B3421A"/>
    <w:rsid w:val="00B35325"/>
    <w:rsid w:val="00B3587F"/>
    <w:rsid w:val="00B3673B"/>
    <w:rsid w:val="00B36D7E"/>
    <w:rsid w:val="00B3741E"/>
    <w:rsid w:val="00B374DD"/>
    <w:rsid w:val="00B37BC6"/>
    <w:rsid w:val="00B40006"/>
    <w:rsid w:val="00B40382"/>
    <w:rsid w:val="00B40C77"/>
    <w:rsid w:val="00B41545"/>
    <w:rsid w:val="00B42DE1"/>
    <w:rsid w:val="00B4327C"/>
    <w:rsid w:val="00B432E2"/>
    <w:rsid w:val="00B43E9E"/>
    <w:rsid w:val="00B4533A"/>
    <w:rsid w:val="00B45B36"/>
    <w:rsid w:val="00B45E15"/>
    <w:rsid w:val="00B463B5"/>
    <w:rsid w:val="00B5041A"/>
    <w:rsid w:val="00B511D8"/>
    <w:rsid w:val="00B5149B"/>
    <w:rsid w:val="00B51854"/>
    <w:rsid w:val="00B520FF"/>
    <w:rsid w:val="00B52EF0"/>
    <w:rsid w:val="00B53710"/>
    <w:rsid w:val="00B552BF"/>
    <w:rsid w:val="00B553B4"/>
    <w:rsid w:val="00B553B7"/>
    <w:rsid w:val="00B55651"/>
    <w:rsid w:val="00B559E9"/>
    <w:rsid w:val="00B55FCA"/>
    <w:rsid w:val="00B56BDC"/>
    <w:rsid w:val="00B56EC5"/>
    <w:rsid w:val="00B57EBB"/>
    <w:rsid w:val="00B600E1"/>
    <w:rsid w:val="00B60BD4"/>
    <w:rsid w:val="00B61D26"/>
    <w:rsid w:val="00B61D95"/>
    <w:rsid w:val="00B61E80"/>
    <w:rsid w:val="00B61FC6"/>
    <w:rsid w:val="00B6232B"/>
    <w:rsid w:val="00B62FDD"/>
    <w:rsid w:val="00B6359C"/>
    <w:rsid w:val="00B63A5E"/>
    <w:rsid w:val="00B63E30"/>
    <w:rsid w:val="00B64F3E"/>
    <w:rsid w:val="00B65D03"/>
    <w:rsid w:val="00B66590"/>
    <w:rsid w:val="00B67316"/>
    <w:rsid w:val="00B6759C"/>
    <w:rsid w:val="00B6767D"/>
    <w:rsid w:val="00B67B4E"/>
    <w:rsid w:val="00B67CE1"/>
    <w:rsid w:val="00B7052E"/>
    <w:rsid w:val="00B717A8"/>
    <w:rsid w:val="00B71812"/>
    <w:rsid w:val="00B71E31"/>
    <w:rsid w:val="00B726B2"/>
    <w:rsid w:val="00B7301F"/>
    <w:rsid w:val="00B73450"/>
    <w:rsid w:val="00B74733"/>
    <w:rsid w:val="00B74930"/>
    <w:rsid w:val="00B74F2C"/>
    <w:rsid w:val="00B7539B"/>
    <w:rsid w:val="00B75CE7"/>
    <w:rsid w:val="00B76282"/>
    <w:rsid w:val="00B765D2"/>
    <w:rsid w:val="00B766B3"/>
    <w:rsid w:val="00B77765"/>
    <w:rsid w:val="00B805D8"/>
    <w:rsid w:val="00B8062C"/>
    <w:rsid w:val="00B80C22"/>
    <w:rsid w:val="00B80D67"/>
    <w:rsid w:val="00B81256"/>
    <w:rsid w:val="00B81C6D"/>
    <w:rsid w:val="00B82E53"/>
    <w:rsid w:val="00B8325C"/>
    <w:rsid w:val="00B838CB"/>
    <w:rsid w:val="00B83A18"/>
    <w:rsid w:val="00B84886"/>
    <w:rsid w:val="00B84D74"/>
    <w:rsid w:val="00B85018"/>
    <w:rsid w:val="00B85B3A"/>
    <w:rsid w:val="00B85C85"/>
    <w:rsid w:val="00B86121"/>
    <w:rsid w:val="00B86292"/>
    <w:rsid w:val="00B8657E"/>
    <w:rsid w:val="00B86797"/>
    <w:rsid w:val="00B86836"/>
    <w:rsid w:val="00B86C19"/>
    <w:rsid w:val="00B876A8"/>
    <w:rsid w:val="00B8779B"/>
    <w:rsid w:val="00B877D8"/>
    <w:rsid w:val="00B90DF5"/>
    <w:rsid w:val="00B919A0"/>
    <w:rsid w:val="00B91F0F"/>
    <w:rsid w:val="00B94506"/>
    <w:rsid w:val="00B947C3"/>
    <w:rsid w:val="00B94902"/>
    <w:rsid w:val="00B951AE"/>
    <w:rsid w:val="00B95292"/>
    <w:rsid w:val="00B9567C"/>
    <w:rsid w:val="00B96012"/>
    <w:rsid w:val="00B960F7"/>
    <w:rsid w:val="00B96550"/>
    <w:rsid w:val="00B97973"/>
    <w:rsid w:val="00B97AB5"/>
    <w:rsid w:val="00BA0758"/>
    <w:rsid w:val="00BA27EE"/>
    <w:rsid w:val="00BA36BF"/>
    <w:rsid w:val="00BA3BF8"/>
    <w:rsid w:val="00BA5268"/>
    <w:rsid w:val="00BA5496"/>
    <w:rsid w:val="00BA7964"/>
    <w:rsid w:val="00BB01D9"/>
    <w:rsid w:val="00BB03E5"/>
    <w:rsid w:val="00BB0C7E"/>
    <w:rsid w:val="00BB14FE"/>
    <w:rsid w:val="00BB1C33"/>
    <w:rsid w:val="00BB2214"/>
    <w:rsid w:val="00BB2446"/>
    <w:rsid w:val="00BB2601"/>
    <w:rsid w:val="00BB3192"/>
    <w:rsid w:val="00BB34FD"/>
    <w:rsid w:val="00BB382B"/>
    <w:rsid w:val="00BB43B9"/>
    <w:rsid w:val="00BB550E"/>
    <w:rsid w:val="00BB5C84"/>
    <w:rsid w:val="00BB5E89"/>
    <w:rsid w:val="00BB65FB"/>
    <w:rsid w:val="00BB6A4E"/>
    <w:rsid w:val="00BB7602"/>
    <w:rsid w:val="00BB7A46"/>
    <w:rsid w:val="00BB7E0D"/>
    <w:rsid w:val="00BC00D9"/>
    <w:rsid w:val="00BC051D"/>
    <w:rsid w:val="00BC1589"/>
    <w:rsid w:val="00BC1F50"/>
    <w:rsid w:val="00BC201E"/>
    <w:rsid w:val="00BC3277"/>
    <w:rsid w:val="00BC34E9"/>
    <w:rsid w:val="00BC4467"/>
    <w:rsid w:val="00BC4EF3"/>
    <w:rsid w:val="00BC5627"/>
    <w:rsid w:val="00BC5AA9"/>
    <w:rsid w:val="00BC73EE"/>
    <w:rsid w:val="00BC774D"/>
    <w:rsid w:val="00BC7F5C"/>
    <w:rsid w:val="00BC7FF3"/>
    <w:rsid w:val="00BD27FE"/>
    <w:rsid w:val="00BD30B9"/>
    <w:rsid w:val="00BD321F"/>
    <w:rsid w:val="00BD331F"/>
    <w:rsid w:val="00BD3470"/>
    <w:rsid w:val="00BD38D2"/>
    <w:rsid w:val="00BD3E66"/>
    <w:rsid w:val="00BD3F47"/>
    <w:rsid w:val="00BD4624"/>
    <w:rsid w:val="00BD50D8"/>
    <w:rsid w:val="00BD5D12"/>
    <w:rsid w:val="00BD5DBC"/>
    <w:rsid w:val="00BD60C2"/>
    <w:rsid w:val="00BD6713"/>
    <w:rsid w:val="00BD7159"/>
    <w:rsid w:val="00BD741A"/>
    <w:rsid w:val="00BD7B4B"/>
    <w:rsid w:val="00BE0234"/>
    <w:rsid w:val="00BE07DD"/>
    <w:rsid w:val="00BE0E2A"/>
    <w:rsid w:val="00BE0F8A"/>
    <w:rsid w:val="00BE16FA"/>
    <w:rsid w:val="00BE2DC3"/>
    <w:rsid w:val="00BE441C"/>
    <w:rsid w:val="00BE5243"/>
    <w:rsid w:val="00BE5C2F"/>
    <w:rsid w:val="00BE6809"/>
    <w:rsid w:val="00BE6BC5"/>
    <w:rsid w:val="00BE7B04"/>
    <w:rsid w:val="00BE7BB3"/>
    <w:rsid w:val="00BF0180"/>
    <w:rsid w:val="00BF0572"/>
    <w:rsid w:val="00BF0726"/>
    <w:rsid w:val="00BF2202"/>
    <w:rsid w:val="00BF2AEC"/>
    <w:rsid w:val="00BF329A"/>
    <w:rsid w:val="00BF34A0"/>
    <w:rsid w:val="00BF3A70"/>
    <w:rsid w:val="00BF4791"/>
    <w:rsid w:val="00BF5366"/>
    <w:rsid w:val="00BF5454"/>
    <w:rsid w:val="00BF5923"/>
    <w:rsid w:val="00BF593C"/>
    <w:rsid w:val="00BF6415"/>
    <w:rsid w:val="00BF6850"/>
    <w:rsid w:val="00BF6B72"/>
    <w:rsid w:val="00BF7060"/>
    <w:rsid w:val="00BF7758"/>
    <w:rsid w:val="00BF7B3B"/>
    <w:rsid w:val="00BF7F7C"/>
    <w:rsid w:val="00C00F60"/>
    <w:rsid w:val="00C01947"/>
    <w:rsid w:val="00C01F58"/>
    <w:rsid w:val="00C0239D"/>
    <w:rsid w:val="00C031B0"/>
    <w:rsid w:val="00C033D6"/>
    <w:rsid w:val="00C03734"/>
    <w:rsid w:val="00C03F59"/>
    <w:rsid w:val="00C0480E"/>
    <w:rsid w:val="00C04AF4"/>
    <w:rsid w:val="00C04C18"/>
    <w:rsid w:val="00C051D1"/>
    <w:rsid w:val="00C05796"/>
    <w:rsid w:val="00C059C8"/>
    <w:rsid w:val="00C062DC"/>
    <w:rsid w:val="00C065E8"/>
    <w:rsid w:val="00C06897"/>
    <w:rsid w:val="00C069E6"/>
    <w:rsid w:val="00C073AF"/>
    <w:rsid w:val="00C10179"/>
    <w:rsid w:val="00C109C7"/>
    <w:rsid w:val="00C10A8A"/>
    <w:rsid w:val="00C10F0C"/>
    <w:rsid w:val="00C11668"/>
    <w:rsid w:val="00C11BBB"/>
    <w:rsid w:val="00C11BED"/>
    <w:rsid w:val="00C128AA"/>
    <w:rsid w:val="00C12986"/>
    <w:rsid w:val="00C133A4"/>
    <w:rsid w:val="00C136FD"/>
    <w:rsid w:val="00C1374B"/>
    <w:rsid w:val="00C137ED"/>
    <w:rsid w:val="00C138D9"/>
    <w:rsid w:val="00C1564A"/>
    <w:rsid w:val="00C15F57"/>
    <w:rsid w:val="00C16F0C"/>
    <w:rsid w:val="00C201BF"/>
    <w:rsid w:val="00C20F70"/>
    <w:rsid w:val="00C213C8"/>
    <w:rsid w:val="00C21E8D"/>
    <w:rsid w:val="00C22428"/>
    <w:rsid w:val="00C230FF"/>
    <w:rsid w:val="00C23916"/>
    <w:rsid w:val="00C23C4F"/>
    <w:rsid w:val="00C23CD9"/>
    <w:rsid w:val="00C24197"/>
    <w:rsid w:val="00C24C0D"/>
    <w:rsid w:val="00C24C6C"/>
    <w:rsid w:val="00C24DBE"/>
    <w:rsid w:val="00C25136"/>
    <w:rsid w:val="00C2516E"/>
    <w:rsid w:val="00C25DCE"/>
    <w:rsid w:val="00C25E86"/>
    <w:rsid w:val="00C25F00"/>
    <w:rsid w:val="00C269D7"/>
    <w:rsid w:val="00C27266"/>
    <w:rsid w:val="00C27EE6"/>
    <w:rsid w:val="00C30A33"/>
    <w:rsid w:val="00C3111C"/>
    <w:rsid w:val="00C3140F"/>
    <w:rsid w:val="00C32D1B"/>
    <w:rsid w:val="00C333BD"/>
    <w:rsid w:val="00C339E3"/>
    <w:rsid w:val="00C35437"/>
    <w:rsid w:val="00C358EF"/>
    <w:rsid w:val="00C35E64"/>
    <w:rsid w:val="00C35EC0"/>
    <w:rsid w:val="00C369A9"/>
    <w:rsid w:val="00C36ED8"/>
    <w:rsid w:val="00C37100"/>
    <w:rsid w:val="00C37257"/>
    <w:rsid w:val="00C374E4"/>
    <w:rsid w:val="00C4054E"/>
    <w:rsid w:val="00C4067B"/>
    <w:rsid w:val="00C41343"/>
    <w:rsid w:val="00C41C1A"/>
    <w:rsid w:val="00C425C6"/>
    <w:rsid w:val="00C42B65"/>
    <w:rsid w:val="00C42DA5"/>
    <w:rsid w:val="00C42E51"/>
    <w:rsid w:val="00C44167"/>
    <w:rsid w:val="00C444EC"/>
    <w:rsid w:val="00C44774"/>
    <w:rsid w:val="00C45890"/>
    <w:rsid w:val="00C46370"/>
    <w:rsid w:val="00C46568"/>
    <w:rsid w:val="00C47796"/>
    <w:rsid w:val="00C47826"/>
    <w:rsid w:val="00C47E8E"/>
    <w:rsid w:val="00C50C68"/>
    <w:rsid w:val="00C50E90"/>
    <w:rsid w:val="00C5169B"/>
    <w:rsid w:val="00C535B2"/>
    <w:rsid w:val="00C54526"/>
    <w:rsid w:val="00C550E0"/>
    <w:rsid w:val="00C55570"/>
    <w:rsid w:val="00C55E34"/>
    <w:rsid w:val="00C60607"/>
    <w:rsid w:val="00C60CA8"/>
    <w:rsid w:val="00C60DBB"/>
    <w:rsid w:val="00C62B15"/>
    <w:rsid w:val="00C62C50"/>
    <w:rsid w:val="00C62FC0"/>
    <w:rsid w:val="00C63093"/>
    <w:rsid w:val="00C635F2"/>
    <w:rsid w:val="00C63B3C"/>
    <w:rsid w:val="00C63E27"/>
    <w:rsid w:val="00C641CE"/>
    <w:rsid w:val="00C64440"/>
    <w:rsid w:val="00C65199"/>
    <w:rsid w:val="00C6685A"/>
    <w:rsid w:val="00C66912"/>
    <w:rsid w:val="00C66B30"/>
    <w:rsid w:val="00C67A37"/>
    <w:rsid w:val="00C71782"/>
    <w:rsid w:val="00C72175"/>
    <w:rsid w:val="00C72CB2"/>
    <w:rsid w:val="00C72DB7"/>
    <w:rsid w:val="00C7383C"/>
    <w:rsid w:val="00C738C2"/>
    <w:rsid w:val="00C73AD5"/>
    <w:rsid w:val="00C745A2"/>
    <w:rsid w:val="00C745FF"/>
    <w:rsid w:val="00C75883"/>
    <w:rsid w:val="00C75C13"/>
    <w:rsid w:val="00C7600A"/>
    <w:rsid w:val="00C77B1A"/>
    <w:rsid w:val="00C77D83"/>
    <w:rsid w:val="00C8039E"/>
    <w:rsid w:val="00C8057B"/>
    <w:rsid w:val="00C807E7"/>
    <w:rsid w:val="00C80C70"/>
    <w:rsid w:val="00C80DDE"/>
    <w:rsid w:val="00C81228"/>
    <w:rsid w:val="00C81237"/>
    <w:rsid w:val="00C81C66"/>
    <w:rsid w:val="00C82332"/>
    <w:rsid w:val="00C829FE"/>
    <w:rsid w:val="00C82BF1"/>
    <w:rsid w:val="00C84181"/>
    <w:rsid w:val="00C855F9"/>
    <w:rsid w:val="00C85CED"/>
    <w:rsid w:val="00C869F8"/>
    <w:rsid w:val="00C877AA"/>
    <w:rsid w:val="00C90172"/>
    <w:rsid w:val="00C909E8"/>
    <w:rsid w:val="00C90F4B"/>
    <w:rsid w:val="00C91943"/>
    <w:rsid w:val="00C91BEF"/>
    <w:rsid w:val="00C91DBC"/>
    <w:rsid w:val="00C91F2A"/>
    <w:rsid w:val="00C930EB"/>
    <w:rsid w:val="00C93F3C"/>
    <w:rsid w:val="00C9427B"/>
    <w:rsid w:val="00C944A4"/>
    <w:rsid w:val="00C94573"/>
    <w:rsid w:val="00C96100"/>
    <w:rsid w:val="00C9663B"/>
    <w:rsid w:val="00C96888"/>
    <w:rsid w:val="00C96DA1"/>
    <w:rsid w:val="00C971F0"/>
    <w:rsid w:val="00C972FB"/>
    <w:rsid w:val="00C97650"/>
    <w:rsid w:val="00CA002A"/>
    <w:rsid w:val="00CA0859"/>
    <w:rsid w:val="00CA1922"/>
    <w:rsid w:val="00CA1C94"/>
    <w:rsid w:val="00CA1D21"/>
    <w:rsid w:val="00CA2130"/>
    <w:rsid w:val="00CA2D99"/>
    <w:rsid w:val="00CA3A56"/>
    <w:rsid w:val="00CA3FDC"/>
    <w:rsid w:val="00CA5805"/>
    <w:rsid w:val="00CA5AE6"/>
    <w:rsid w:val="00CA5B2A"/>
    <w:rsid w:val="00CA5CE6"/>
    <w:rsid w:val="00CA6381"/>
    <w:rsid w:val="00CA64F8"/>
    <w:rsid w:val="00CA6A3C"/>
    <w:rsid w:val="00CA6F95"/>
    <w:rsid w:val="00CA7518"/>
    <w:rsid w:val="00CA7867"/>
    <w:rsid w:val="00CA7BBF"/>
    <w:rsid w:val="00CB1635"/>
    <w:rsid w:val="00CB17AF"/>
    <w:rsid w:val="00CB3844"/>
    <w:rsid w:val="00CB42F3"/>
    <w:rsid w:val="00CB4C74"/>
    <w:rsid w:val="00CB595E"/>
    <w:rsid w:val="00CB5A97"/>
    <w:rsid w:val="00CB5B71"/>
    <w:rsid w:val="00CB5D8A"/>
    <w:rsid w:val="00CB778D"/>
    <w:rsid w:val="00CC05F7"/>
    <w:rsid w:val="00CC20AD"/>
    <w:rsid w:val="00CC24CF"/>
    <w:rsid w:val="00CC28A6"/>
    <w:rsid w:val="00CC2A1A"/>
    <w:rsid w:val="00CC2EF7"/>
    <w:rsid w:val="00CC3B61"/>
    <w:rsid w:val="00CC4814"/>
    <w:rsid w:val="00CC48F7"/>
    <w:rsid w:val="00CC5606"/>
    <w:rsid w:val="00CC5C05"/>
    <w:rsid w:val="00CC7056"/>
    <w:rsid w:val="00CC7833"/>
    <w:rsid w:val="00CD0C9E"/>
    <w:rsid w:val="00CD134D"/>
    <w:rsid w:val="00CD13B6"/>
    <w:rsid w:val="00CD2E0A"/>
    <w:rsid w:val="00CD3040"/>
    <w:rsid w:val="00CD320E"/>
    <w:rsid w:val="00CD3EA2"/>
    <w:rsid w:val="00CD492A"/>
    <w:rsid w:val="00CD6CA0"/>
    <w:rsid w:val="00CD7105"/>
    <w:rsid w:val="00CD7B9C"/>
    <w:rsid w:val="00CE0069"/>
    <w:rsid w:val="00CE02DC"/>
    <w:rsid w:val="00CE0DC3"/>
    <w:rsid w:val="00CE20BC"/>
    <w:rsid w:val="00CE20DC"/>
    <w:rsid w:val="00CE2219"/>
    <w:rsid w:val="00CE2334"/>
    <w:rsid w:val="00CE29B5"/>
    <w:rsid w:val="00CE2EF5"/>
    <w:rsid w:val="00CE3178"/>
    <w:rsid w:val="00CE35AC"/>
    <w:rsid w:val="00CE4661"/>
    <w:rsid w:val="00CE470A"/>
    <w:rsid w:val="00CE5603"/>
    <w:rsid w:val="00CE5652"/>
    <w:rsid w:val="00CE79C7"/>
    <w:rsid w:val="00CF091C"/>
    <w:rsid w:val="00CF21D4"/>
    <w:rsid w:val="00CF2841"/>
    <w:rsid w:val="00CF32B2"/>
    <w:rsid w:val="00CF35CF"/>
    <w:rsid w:val="00CF370C"/>
    <w:rsid w:val="00CF3AB7"/>
    <w:rsid w:val="00CF4C37"/>
    <w:rsid w:val="00CF5E08"/>
    <w:rsid w:val="00CF645D"/>
    <w:rsid w:val="00CF6FE7"/>
    <w:rsid w:val="00CF756F"/>
    <w:rsid w:val="00CF7DE8"/>
    <w:rsid w:val="00CF7FF6"/>
    <w:rsid w:val="00D0009E"/>
    <w:rsid w:val="00D01DF4"/>
    <w:rsid w:val="00D01EF6"/>
    <w:rsid w:val="00D01FE7"/>
    <w:rsid w:val="00D022F3"/>
    <w:rsid w:val="00D0275F"/>
    <w:rsid w:val="00D03B4B"/>
    <w:rsid w:val="00D03B65"/>
    <w:rsid w:val="00D0448B"/>
    <w:rsid w:val="00D0472D"/>
    <w:rsid w:val="00D048EB"/>
    <w:rsid w:val="00D04B42"/>
    <w:rsid w:val="00D04BD6"/>
    <w:rsid w:val="00D04D76"/>
    <w:rsid w:val="00D05D4B"/>
    <w:rsid w:val="00D05E02"/>
    <w:rsid w:val="00D064DF"/>
    <w:rsid w:val="00D06BBE"/>
    <w:rsid w:val="00D0710B"/>
    <w:rsid w:val="00D07346"/>
    <w:rsid w:val="00D105C0"/>
    <w:rsid w:val="00D10934"/>
    <w:rsid w:val="00D11901"/>
    <w:rsid w:val="00D11F6F"/>
    <w:rsid w:val="00D125A5"/>
    <w:rsid w:val="00D133EC"/>
    <w:rsid w:val="00D135AA"/>
    <w:rsid w:val="00D13882"/>
    <w:rsid w:val="00D1461F"/>
    <w:rsid w:val="00D149D6"/>
    <w:rsid w:val="00D14C7C"/>
    <w:rsid w:val="00D14F59"/>
    <w:rsid w:val="00D15842"/>
    <w:rsid w:val="00D161D9"/>
    <w:rsid w:val="00D164A4"/>
    <w:rsid w:val="00D167C9"/>
    <w:rsid w:val="00D16840"/>
    <w:rsid w:val="00D170B5"/>
    <w:rsid w:val="00D1745B"/>
    <w:rsid w:val="00D1773B"/>
    <w:rsid w:val="00D17F14"/>
    <w:rsid w:val="00D208CF"/>
    <w:rsid w:val="00D213F3"/>
    <w:rsid w:val="00D21596"/>
    <w:rsid w:val="00D216A5"/>
    <w:rsid w:val="00D21AD7"/>
    <w:rsid w:val="00D21E36"/>
    <w:rsid w:val="00D2221D"/>
    <w:rsid w:val="00D23100"/>
    <w:rsid w:val="00D23170"/>
    <w:rsid w:val="00D231CC"/>
    <w:rsid w:val="00D23257"/>
    <w:rsid w:val="00D23293"/>
    <w:rsid w:val="00D2354D"/>
    <w:rsid w:val="00D23847"/>
    <w:rsid w:val="00D25587"/>
    <w:rsid w:val="00D25902"/>
    <w:rsid w:val="00D25AF4"/>
    <w:rsid w:val="00D26401"/>
    <w:rsid w:val="00D2739E"/>
    <w:rsid w:val="00D27A45"/>
    <w:rsid w:val="00D302AC"/>
    <w:rsid w:val="00D303EA"/>
    <w:rsid w:val="00D30E41"/>
    <w:rsid w:val="00D3144A"/>
    <w:rsid w:val="00D31607"/>
    <w:rsid w:val="00D32467"/>
    <w:rsid w:val="00D3283A"/>
    <w:rsid w:val="00D32C30"/>
    <w:rsid w:val="00D3394B"/>
    <w:rsid w:val="00D33E0E"/>
    <w:rsid w:val="00D342F2"/>
    <w:rsid w:val="00D343A7"/>
    <w:rsid w:val="00D3454F"/>
    <w:rsid w:val="00D349F2"/>
    <w:rsid w:val="00D34AC4"/>
    <w:rsid w:val="00D3572D"/>
    <w:rsid w:val="00D3663E"/>
    <w:rsid w:val="00D36F4F"/>
    <w:rsid w:val="00D37556"/>
    <w:rsid w:val="00D37EA6"/>
    <w:rsid w:val="00D4054F"/>
    <w:rsid w:val="00D405A0"/>
    <w:rsid w:val="00D40939"/>
    <w:rsid w:val="00D40D93"/>
    <w:rsid w:val="00D40F51"/>
    <w:rsid w:val="00D41571"/>
    <w:rsid w:val="00D41769"/>
    <w:rsid w:val="00D41A82"/>
    <w:rsid w:val="00D42896"/>
    <w:rsid w:val="00D42D17"/>
    <w:rsid w:val="00D4366E"/>
    <w:rsid w:val="00D43B2A"/>
    <w:rsid w:val="00D441FE"/>
    <w:rsid w:val="00D443C2"/>
    <w:rsid w:val="00D44DD6"/>
    <w:rsid w:val="00D45190"/>
    <w:rsid w:val="00D45419"/>
    <w:rsid w:val="00D45EA5"/>
    <w:rsid w:val="00D461BB"/>
    <w:rsid w:val="00D46594"/>
    <w:rsid w:val="00D46719"/>
    <w:rsid w:val="00D4754D"/>
    <w:rsid w:val="00D50466"/>
    <w:rsid w:val="00D505B1"/>
    <w:rsid w:val="00D50B34"/>
    <w:rsid w:val="00D51811"/>
    <w:rsid w:val="00D51C76"/>
    <w:rsid w:val="00D54F1A"/>
    <w:rsid w:val="00D55480"/>
    <w:rsid w:val="00D55AAB"/>
    <w:rsid w:val="00D56219"/>
    <w:rsid w:val="00D565BB"/>
    <w:rsid w:val="00D57A43"/>
    <w:rsid w:val="00D57E1A"/>
    <w:rsid w:val="00D60B61"/>
    <w:rsid w:val="00D611F6"/>
    <w:rsid w:val="00D623CE"/>
    <w:rsid w:val="00D63186"/>
    <w:rsid w:val="00D647B2"/>
    <w:rsid w:val="00D64C16"/>
    <w:rsid w:val="00D65572"/>
    <w:rsid w:val="00D66F02"/>
    <w:rsid w:val="00D66F6E"/>
    <w:rsid w:val="00D67156"/>
    <w:rsid w:val="00D70A7A"/>
    <w:rsid w:val="00D711DD"/>
    <w:rsid w:val="00D72297"/>
    <w:rsid w:val="00D7362C"/>
    <w:rsid w:val="00D737EC"/>
    <w:rsid w:val="00D73AD3"/>
    <w:rsid w:val="00D75E99"/>
    <w:rsid w:val="00D767E5"/>
    <w:rsid w:val="00D76BF4"/>
    <w:rsid w:val="00D77785"/>
    <w:rsid w:val="00D77E18"/>
    <w:rsid w:val="00D8100A"/>
    <w:rsid w:val="00D813B7"/>
    <w:rsid w:val="00D815D9"/>
    <w:rsid w:val="00D82115"/>
    <w:rsid w:val="00D82356"/>
    <w:rsid w:val="00D82B78"/>
    <w:rsid w:val="00D83094"/>
    <w:rsid w:val="00D83F12"/>
    <w:rsid w:val="00D847C9"/>
    <w:rsid w:val="00D8543C"/>
    <w:rsid w:val="00D85718"/>
    <w:rsid w:val="00D85865"/>
    <w:rsid w:val="00D8647F"/>
    <w:rsid w:val="00D86786"/>
    <w:rsid w:val="00D8711D"/>
    <w:rsid w:val="00D900A6"/>
    <w:rsid w:val="00D904F9"/>
    <w:rsid w:val="00D908C3"/>
    <w:rsid w:val="00D90A7D"/>
    <w:rsid w:val="00D90DB9"/>
    <w:rsid w:val="00D90E4B"/>
    <w:rsid w:val="00D9185B"/>
    <w:rsid w:val="00D924D8"/>
    <w:rsid w:val="00D94395"/>
    <w:rsid w:val="00D97281"/>
    <w:rsid w:val="00DA0A27"/>
    <w:rsid w:val="00DA1034"/>
    <w:rsid w:val="00DA148F"/>
    <w:rsid w:val="00DA1BF8"/>
    <w:rsid w:val="00DA2001"/>
    <w:rsid w:val="00DA2165"/>
    <w:rsid w:val="00DA2708"/>
    <w:rsid w:val="00DA2D20"/>
    <w:rsid w:val="00DA3816"/>
    <w:rsid w:val="00DA4257"/>
    <w:rsid w:val="00DA4DE3"/>
    <w:rsid w:val="00DA5E5E"/>
    <w:rsid w:val="00DA60BC"/>
    <w:rsid w:val="00DA623E"/>
    <w:rsid w:val="00DA75CC"/>
    <w:rsid w:val="00DA7621"/>
    <w:rsid w:val="00DA78CA"/>
    <w:rsid w:val="00DA7A59"/>
    <w:rsid w:val="00DA7E69"/>
    <w:rsid w:val="00DB0B77"/>
    <w:rsid w:val="00DB0BBC"/>
    <w:rsid w:val="00DB106C"/>
    <w:rsid w:val="00DB12F9"/>
    <w:rsid w:val="00DB1ACE"/>
    <w:rsid w:val="00DB1D84"/>
    <w:rsid w:val="00DB2A0D"/>
    <w:rsid w:val="00DB331A"/>
    <w:rsid w:val="00DB5573"/>
    <w:rsid w:val="00DB55E6"/>
    <w:rsid w:val="00DB6361"/>
    <w:rsid w:val="00DB6600"/>
    <w:rsid w:val="00DB6681"/>
    <w:rsid w:val="00DB6DCB"/>
    <w:rsid w:val="00DB787E"/>
    <w:rsid w:val="00DB7A90"/>
    <w:rsid w:val="00DC04FC"/>
    <w:rsid w:val="00DC0AAC"/>
    <w:rsid w:val="00DC1DC7"/>
    <w:rsid w:val="00DC21C7"/>
    <w:rsid w:val="00DC2DA5"/>
    <w:rsid w:val="00DC44C2"/>
    <w:rsid w:val="00DC46E5"/>
    <w:rsid w:val="00DC49E0"/>
    <w:rsid w:val="00DC4FB1"/>
    <w:rsid w:val="00DC53D2"/>
    <w:rsid w:val="00DC5C76"/>
    <w:rsid w:val="00DC65C4"/>
    <w:rsid w:val="00DC71DA"/>
    <w:rsid w:val="00DC764D"/>
    <w:rsid w:val="00DC7762"/>
    <w:rsid w:val="00DD01D8"/>
    <w:rsid w:val="00DD09BB"/>
    <w:rsid w:val="00DD0DED"/>
    <w:rsid w:val="00DD11B1"/>
    <w:rsid w:val="00DD15E2"/>
    <w:rsid w:val="00DD1996"/>
    <w:rsid w:val="00DD1C46"/>
    <w:rsid w:val="00DD212D"/>
    <w:rsid w:val="00DD22B6"/>
    <w:rsid w:val="00DD292C"/>
    <w:rsid w:val="00DD3D70"/>
    <w:rsid w:val="00DD47CD"/>
    <w:rsid w:val="00DD5B55"/>
    <w:rsid w:val="00DD6251"/>
    <w:rsid w:val="00DD6704"/>
    <w:rsid w:val="00DD7741"/>
    <w:rsid w:val="00DE0357"/>
    <w:rsid w:val="00DE0BFC"/>
    <w:rsid w:val="00DE0C3C"/>
    <w:rsid w:val="00DE131C"/>
    <w:rsid w:val="00DE2986"/>
    <w:rsid w:val="00DE2C9C"/>
    <w:rsid w:val="00DE2DDD"/>
    <w:rsid w:val="00DE31B7"/>
    <w:rsid w:val="00DE4969"/>
    <w:rsid w:val="00DE49C2"/>
    <w:rsid w:val="00DE4AC5"/>
    <w:rsid w:val="00DE4AE7"/>
    <w:rsid w:val="00DE5303"/>
    <w:rsid w:val="00DE5C42"/>
    <w:rsid w:val="00DE609D"/>
    <w:rsid w:val="00DE626D"/>
    <w:rsid w:val="00DE69FE"/>
    <w:rsid w:val="00DE7066"/>
    <w:rsid w:val="00DE7CCB"/>
    <w:rsid w:val="00DE7E7B"/>
    <w:rsid w:val="00DF0578"/>
    <w:rsid w:val="00DF05DC"/>
    <w:rsid w:val="00DF0B2D"/>
    <w:rsid w:val="00DF1737"/>
    <w:rsid w:val="00DF2AAB"/>
    <w:rsid w:val="00DF3FDC"/>
    <w:rsid w:val="00DF476E"/>
    <w:rsid w:val="00DF4820"/>
    <w:rsid w:val="00DF4B25"/>
    <w:rsid w:val="00DF5B1D"/>
    <w:rsid w:val="00DF5BD2"/>
    <w:rsid w:val="00DF64B8"/>
    <w:rsid w:val="00DF6A1D"/>
    <w:rsid w:val="00DF70FA"/>
    <w:rsid w:val="00DF71BD"/>
    <w:rsid w:val="00DF724A"/>
    <w:rsid w:val="00DF7718"/>
    <w:rsid w:val="00DF7E59"/>
    <w:rsid w:val="00E00015"/>
    <w:rsid w:val="00E00228"/>
    <w:rsid w:val="00E00339"/>
    <w:rsid w:val="00E0061A"/>
    <w:rsid w:val="00E0069F"/>
    <w:rsid w:val="00E010AF"/>
    <w:rsid w:val="00E01C00"/>
    <w:rsid w:val="00E01C9E"/>
    <w:rsid w:val="00E01DA0"/>
    <w:rsid w:val="00E03190"/>
    <w:rsid w:val="00E031D7"/>
    <w:rsid w:val="00E03912"/>
    <w:rsid w:val="00E039FE"/>
    <w:rsid w:val="00E04000"/>
    <w:rsid w:val="00E04557"/>
    <w:rsid w:val="00E04BD0"/>
    <w:rsid w:val="00E04D17"/>
    <w:rsid w:val="00E05DCE"/>
    <w:rsid w:val="00E066AA"/>
    <w:rsid w:val="00E06900"/>
    <w:rsid w:val="00E06CE3"/>
    <w:rsid w:val="00E0749C"/>
    <w:rsid w:val="00E07E6F"/>
    <w:rsid w:val="00E103B8"/>
    <w:rsid w:val="00E11C33"/>
    <w:rsid w:val="00E12214"/>
    <w:rsid w:val="00E12342"/>
    <w:rsid w:val="00E12D09"/>
    <w:rsid w:val="00E134E3"/>
    <w:rsid w:val="00E1354C"/>
    <w:rsid w:val="00E136CE"/>
    <w:rsid w:val="00E136D3"/>
    <w:rsid w:val="00E13C94"/>
    <w:rsid w:val="00E14107"/>
    <w:rsid w:val="00E14146"/>
    <w:rsid w:val="00E15D70"/>
    <w:rsid w:val="00E15DB6"/>
    <w:rsid w:val="00E15EDD"/>
    <w:rsid w:val="00E16035"/>
    <w:rsid w:val="00E16B16"/>
    <w:rsid w:val="00E17197"/>
    <w:rsid w:val="00E200E1"/>
    <w:rsid w:val="00E20292"/>
    <w:rsid w:val="00E20414"/>
    <w:rsid w:val="00E20FAC"/>
    <w:rsid w:val="00E21656"/>
    <w:rsid w:val="00E21AE6"/>
    <w:rsid w:val="00E21B94"/>
    <w:rsid w:val="00E22403"/>
    <w:rsid w:val="00E227E3"/>
    <w:rsid w:val="00E232D5"/>
    <w:rsid w:val="00E2338A"/>
    <w:rsid w:val="00E23A0A"/>
    <w:rsid w:val="00E23B77"/>
    <w:rsid w:val="00E24008"/>
    <w:rsid w:val="00E24D81"/>
    <w:rsid w:val="00E251B9"/>
    <w:rsid w:val="00E25278"/>
    <w:rsid w:val="00E25750"/>
    <w:rsid w:val="00E2604D"/>
    <w:rsid w:val="00E269E8"/>
    <w:rsid w:val="00E2722C"/>
    <w:rsid w:val="00E273BB"/>
    <w:rsid w:val="00E27B5A"/>
    <w:rsid w:val="00E27C28"/>
    <w:rsid w:val="00E300BB"/>
    <w:rsid w:val="00E303FB"/>
    <w:rsid w:val="00E30D4B"/>
    <w:rsid w:val="00E3122E"/>
    <w:rsid w:val="00E31B52"/>
    <w:rsid w:val="00E3343F"/>
    <w:rsid w:val="00E33825"/>
    <w:rsid w:val="00E339AE"/>
    <w:rsid w:val="00E3417E"/>
    <w:rsid w:val="00E34893"/>
    <w:rsid w:val="00E34C96"/>
    <w:rsid w:val="00E34CD3"/>
    <w:rsid w:val="00E34EB0"/>
    <w:rsid w:val="00E34FAE"/>
    <w:rsid w:val="00E353D4"/>
    <w:rsid w:val="00E35553"/>
    <w:rsid w:val="00E36E05"/>
    <w:rsid w:val="00E37949"/>
    <w:rsid w:val="00E37B63"/>
    <w:rsid w:val="00E37F52"/>
    <w:rsid w:val="00E40101"/>
    <w:rsid w:val="00E40337"/>
    <w:rsid w:val="00E40889"/>
    <w:rsid w:val="00E40B0F"/>
    <w:rsid w:val="00E4119A"/>
    <w:rsid w:val="00E41292"/>
    <w:rsid w:val="00E4260E"/>
    <w:rsid w:val="00E4284E"/>
    <w:rsid w:val="00E4330A"/>
    <w:rsid w:val="00E43715"/>
    <w:rsid w:val="00E439F7"/>
    <w:rsid w:val="00E43D7A"/>
    <w:rsid w:val="00E447B3"/>
    <w:rsid w:val="00E450FE"/>
    <w:rsid w:val="00E45EEF"/>
    <w:rsid w:val="00E4668A"/>
    <w:rsid w:val="00E4689F"/>
    <w:rsid w:val="00E46FAE"/>
    <w:rsid w:val="00E50DAE"/>
    <w:rsid w:val="00E5157E"/>
    <w:rsid w:val="00E519C1"/>
    <w:rsid w:val="00E52C02"/>
    <w:rsid w:val="00E53ACF"/>
    <w:rsid w:val="00E5412A"/>
    <w:rsid w:val="00E5533D"/>
    <w:rsid w:val="00E55397"/>
    <w:rsid w:val="00E557F3"/>
    <w:rsid w:val="00E559D1"/>
    <w:rsid w:val="00E55BD7"/>
    <w:rsid w:val="00E55DD0"/>
    <w:rsid w:val="00E563C2"/>
    <w:rsid w:val="00E565A4"/>
    <w:rsid w:val="00E56722"/>
    <w:rsid w:val="00E60431"/>
    <w:rsid w:val="00E604FE"/>
    <w:rsid w:val="00E609D4"/>
    <w:rsid w:val="00E60F70"/>
    <w:rsid w:val="00E62D95"/>
    <w:rsid w:val="00E62F53"/>
    <w:rsid w:val="00E645F2"/>
    <w:rsid w:val="00E655D2"/>
    <w:rsid w:val="00E663C2"/>
    <w:rsid w:val="00E67DE4"/>
    <w:rsid w:val="00E71CAF"/>
    <w:rsid w:val="00E727A1"/>
    <w:rsid w:val="00E727C5"/>
    <w:rsid w:val="00E73124"/>
    <w:rsid w:val="00E745DC"/>
    <w:rsid w:val="00E75772"/>
    <w:rsid w:val="00E75E5F"/>
    <w:rsid w:val="00E760EB"/>
    <w:rsid w:val="00E764CF"/>
    <w:rsid w:val="00E7651B"/>
    <w:rsid w:val="00E76B01"/>
    <w:rsid w:val="00E773A5"/>
    <w:rsid w:val="00E8078A"/>
    <w:rsid w:val="00E808CC"/>
    <w:rsid w:val="00E80924"/>
    <w:rsid w:val="00E81315"/>
    <w:rsid w:val="00E81B27"/>
    <w:rsid w:val="00E82982"/>
    <w:rsid w:val="00E8298C"/>
    <w:rsid w:val="00E82BE5"/>
    <w:rsid w:val="00E82D84"/>
    <w:rsid w:val="00E83559"/>
    <w:rsid w:val="00E835E1"/>
    <w:rsid w:val="00E838A4"/>
    <w:rsid w:val="00E83D4A"/>
    <w:rsid w:val="00E8433B"/>
    <w:rsid w:val="00E8486E"/>
    <w:rsid w:val="00E8494B"/>
    <w:rsid w:val="00E84973"/>
    <w:rsid w:val="00E853B0"/>
    <w:rsid w:val="00E865F6"/>
    <w:rsid w:val="00E86CD3"/>
    <w:rsid w:val="00E87777"/>
    <w:rsid w:val="00E9050A"/>
    <w:rsid w:val="00E906A2"/>
    <w:rsid w:val="00E916BE"/>
    <w:rsid w:val="00E91D31"/>
    <w:rsid w:val="00E935FB"/>
    <w:rsid w:val="00E93E34"/>
    <w:rsid w:val="00E9433A"/>
    <w:rsid w:val="00E9497F"/>
    <w:rsid w:val="00E94A24"/>
    <w:rsid w:val="00E94BDA"/>
    <w:rsid w:val="00E95245"/>
    <w:rsid w:val="00E95CFC"/>
    <w:rsid w:val="00E96651"/>
    <w:rsid w:val="00E96803"/>
    <w:rsid w:val="00E97B70"/>
    <w:rsid w:val="00E97D24"/>
    <w:rsid w:val="00EA1109"/>
    <w:rsid w:val="00EA11C3"/>
    <w:rsid w:val="00EA12BE"/>
    <w:rsid w:val="00EA177C"/>
    <w:rsid w:val="00EA1B6A"/>
    <w:rsid w:val="00EA1C09"/>
    <w:rsid w:val="00EA330B"/>
    <w:rsid w:val="00EA3458"/>
    <w:rsid w:val="00EA4DDE"/>
    <w:rsid w:val="00EA5896"/>
    <w:rsid w:val="00EA5FB5"/>
    <w:rsid w:val="00EA6BAC"/>
    <w:rsid w:val="00EA72DA"/>
    <w:rsid w:val="00EA7658"/>
    <w:rsid w:val="00EA7993"/>
    <w:rsid w:val="00EA7A19"/>
    <w:rsid w:val="00EA7D47"/>
    <w:rsid w:val="00EB05E6"/>
    <w:rsid w:val="00EB0917"/>
    <w:rsid w:val="00EB0DEC"/>
    <w:rsid w:val="00EB2F8E"/>
    <w:rsid w:val="00EB3103"/>
    <w:rsid w:val="00EB34B2"/>
    <w:rsid w:val="00EB3E89"/>
    <w:rsid w:val="00EB4F67"/>
    <w:rsid w:val="00EB520A"/>
    <w:rsid w:val="00EB5888"/>
    <w:rsid w:val="00EB5D8F"/>
    <w:rsid w:val="00EB5F59"/>
    <w:rsid w:val="00EB75C3"/>
    <w:rsid w:val="00EC00F3"/>
    <w:rsid w:val="00EC021E"/>
    <w:rsid w:val="00EC0911"/>
    <w:rsid w:val="00EC0C66"/>
    <w:rsid w:val="00EC11A4"/>
    <w:rsid w:val="00EC1726"/>
    <w:rsid w:val="00EC2FCB"/>
    <w:rsid w:val="00EC34E2"/>
    <w:rsid w:val="00EC393E"/>
    <w:rsid w:val="00EC398B"/>
    <w:rsid w:val="00EC4D5D"/>
    <w:rsid w:val="00EC5743"/>
    <w:rsid w:val="00EC5D10"/>
    <w:rsid w:val="00EC613C"/>
    <w:rsid w:val="00EC7084"/>
    <w:rsid w:val="00EC787F"/>
    <w:rsid w:val="00EC7C7E"/>
    <w:rsid w:val="00EC7E4A"/>
    <w:rsid w:val="00EC7E5D"/>
    <w:rsid w:val="00ED16C9"/>
    <w:rsid w:val="00ED17CA"/>
    <w:rsid w:val="00ED1BBE"/>
    <w:rsid w:val="00ED1BC9"/>
    <w:rsid w:val="00ED232C"/>
    <w:rsid w:val="00ED25EB"/>
    <w:rsid w:val="00ED27CA"/>
    <w:rsid w:val="00ED30A3"/>
    <w:rsid w:val="00ED3D33"/>
    <w:rsid w:val="00ED439D"/>
    <w:rsid w:val="00ED47AC"/>
    <w:rsid w:val="00ED6332"/>
    <w:rsid w:val="00ED663B"/>
    <w:rsid w:val="00ED69F2"/>
    <w:rsid w:val="00EE0282"/>
    <w:rsid w:val="00EE0860"/>
    <w:rsid w:val="00EE089F"/>
    <w:rsid w:val="00EE1990"/>
    <w:rsid w:val="00EE1D7F"/>
    <w:rsid w:val="00EE28BE"/>
    <w:rsid w:val="00EE2EFF"/>
    <w:rsid w:val="00EE3201"/>
    <w:rsid w:val="00EE331D"/>
    <w:rsid w:val="00EE4D5C"/>
    <w:rsid w:val="00EE4DDB"/>
    <w:rsid w:val="00EE4E9C"/>
    <w:rsid w:val="00EE5D87"/>
    <w:rsid w:val="00EE5FEB"/>
    <w:rsid w:val="00EE760E"/>
    <w:rsid w:val="00EF09D0"/>
    <w:rsid w:val="00EF11FC"/>
    <w:rsid w:val="00EF187C"/>
    <w:rsid w:val="00EF239C"/>
    <w:rsid w:val="00EF29DB"/>
    <w:rsid w:val="00EF38B9"/>
    <w:rsid w:val="00EF4317"/>
    <w:rsid w:val="00EF44FC"/>
    <w:rsid w:val="00EF45BA"/>
    <w:rsid w:val="00EF47D0"/>
    <w:rsid w:val="00EF5312"/>
    <w:rsid w:val="00EF5896"/>
    <w:rsid w:val="00EF5B97"/>
    <w:rsid w:val="00EF5EF5"/>
    <w:rsid w:val="00EF68BA"/>
    <w:rsid w:val="00EF69A0"/>
    <w:rsid w:val="00EF6C3C"/>
    <w:rsid w:val="00EF78A7"/>
    <w:rsid w:val="00EF795E"/>
    <w:rsid w:val="00EF7E97"/>
    <w:rsid w:val="00EF7FF8"/>
    <w:rsid w:val="00F00280"/>
    <w:rsid w:val="00F00293"/>
    <w:rsid w:val="00F017F6"/>
    <w:rsid w:val="00F01E54"/>
    <w:rsid w:val="00F02390"/>
    <w:rsid w:val="00F02AD0"/>
    <w:rsid w:val="00F031D6"/>
    <w:rsid w:val="00F03A20"/>
    <w:rsid w:val="00F04D08"/>
    <w:rsid w:val="00F061A9"/>
    <w:rsid w:val="00F062A8"/>
    <w:rsid w:val="00F0640B"/>
    <w:rsid w:val="00F0750E"/>
    <w:rsid w:val="00F07566"/>
    <w:rsid w:val="00F0771E"/>
    <w:rsid w:val="00F10CF3"/>
    <w:rsid w:val="00F10CFD"/>
    <w:rsid w:val="00F11E1B"/>
    <w:rsid w:val="00F12C7F"/>
    <w:rsid w:val="00F137D6"/>
    <w:rsid w:val="00F13F16"/>
    <w:rsid w:val="00F14258"/>
    <w:rsid w:val="00F146BE"/>
    <w:rsid w:val="00F148E3"/>
    <w:rsid w:val="00F161CF"/>
    <w:rsid w:val="00F161DC"/>
    <w:rsid w:val="00F17A12"/>
    <w:rsid w:val="00F17C78"/>
    <w:rsid w:val="00F17E87"/>
    <w:rsid w:val="00F17EE7"/>
    <w:rsid w:val="00F20D05"/>
    <w:rsid w:val="00F22210"/>
    <w:rsid w:val="00F22AB2"/>
    <w:rsid w:val="00F22EC1"/>
    <w:rsid w:val="00F23A1E"/>
    <w:rsid w:val="00F24E84"/>
    <w:rsid w:val="00F25311"/>
    <w:rsid w:val="00F25D85"/>
    <w:rsid w:val="00F262DE"/>
    <w:rsid w:val="00F269DB"/>
    <w:rsid w:val="00F26C71"/>
    <w:rsid w:val="00F27976"/>
    <w:rsid w:val="00F27CD8"/>
    <w:rsid w:val="00F27F0A"/>
    <w:rsid w:val="00F300B9"/>
    <w:rsid w:val="00F3047A"/>
    <w:rsid w:val="00F304CF"/>
    <w:rsid w:val="00F30D30"/>
    <w:rsid w:val="00F30ECA"/>
    <w:rsid w:val="00F314A7"/>
    <w:rsid w:val="00F31F17"/>
    <w:rsid w:val="00F32965"/>
    <w:rsid w:val="00F337CB"/>
    <w:rsid w:val="00F33E15"/>
    <w:rsid w:val="00F345CA"/>
    <w:rsid w:val="00F35086"/>
    <w:rsid w:val="00F36BA0"/>
    <w:rsid w:val="00F37176"/>
    <w:rsid w:val="00F375BB"/>
    <w:rsid w:val="00F37CCC"/>
    <w:rsid w:val="00F401A2"/>
    <w:rsid w:val="00F40478"/>
    <w:rsid w:val="00F4274D"/>
    <w:rsid w:val="00F42F2C"/>
    <w:rsid w:val="00F43968"/>
    <w:rsid w:val="00F43FBE"/>
    <w:rsid w:val="00F442A7"/>
    <w:rsid w:val="00F450C5"/>
    <w:rsid w:val="00F45124"/>
    <w:rsid w:val="00F45A75"/>
    <w:rsid w:val="00F466AD"/>
    <w:rsid w:val="00F46E4E"/>
    <w:rsid w:val="00F474E4"/>
    <w:rsid w:val="00F47906"/>
    <w:rsid w:val="00F47A0B"/>
    <w:rsid w:val="00F506C2"/>
    <w:rsid w:val="00F50AAF"/>
    <w:rsid w:val="00F51394"/>
    <w:rsid w:val="00F51CA6"/>
    <w:rsid w:val="00F520B9"/>
    <w:rsid w:val="00F53426"/>
    <w:rsid w:val="00F54AC1"/>
    <w:rsid w:val="00F5525B"/>
    <w:rsid w:val="00F558F2"/>
    <w:rsid w:val="00F55A8C"/>
    <w:rsid w:val="00F55AE6"/>
    <w:rsid w:val="00F55AE9"/>
    <w:rsid w:val="00F55BA5"/>
    <w:rsid w:val="00F55D88"/>
    <w:rsid w:val="00F5640D"/>
    <w:rsid w:val="00F56E13"/>
    <w:rsid w:val="00F57064"/>
    <w:rsid w:val="00F57658"/>
    <w:rsid w:val="00F57C53"/>
    <w:rsid w:val="00F57CA5"/>
    <w:rsid w:val="00F60D57"/>
    <w:rsid w:val="00F61922"/>
    <w:rsid w:val="00F625B0"/>
    <w:rsid w:val="00F62674"/>
    <w:rsid w:val="00F629C1"/>
    <w:rsid w:val="00F63353"/>
    <w:rsid w:val="00F64253"/>
    <w:rsid w:val="00F65111"/>
    <w:rsid w:val="00F65F29"/>
    <w:rsid w:val="00F6617B"/>
    <w:rsid w:val="00F66D27"/>
    <w:rsid w:val="00F66EC4"/>
    <w:rsid w:val="00F67344"/>
    <w:rsid w:val="00F676DC"/>
    <w:rsid w:val="00F6784A"/>
    <w:rsid w:val="00F67FAB"/>
    <w:rsid w:val="00F703E0"/>
    <w:rsid w:val="00F71C84"/>
    <w:rsid w:val="00F7314A"/>
    <w:rsid w:val="00F732F4"/>
    <w:rsid w:val="00F73555"/>
    <w:rsid w:val="00F73691"/>
    <w:rsid w:val="00F73F43"/>
    <w:rsid w:val="00F74515"/>
    <w:rsid w:val="00F7484B"/>
    <w:rsid w:val="00F74F95"/>
    <w:rsid w:val="00F74F97"/>
    <w:rsid w:val="00F75442"/>
    <w:rsid w:val="00F757EB"/>
    <w:rsid w:val="00F75AA2"/>
    <w:rsid w:val="00F75B26"/>
    <w:rsid w:val="00F763C0"/>
    <w:rsid w:val="00F76D0F"/>
    <w:rsid w:val="00F76D95"/>
    <w:rsid w:val="00F7728C"/>
    <w:rsid w:val="00F77F6C"/>
    <w:rsid w:val="00F8078E"/>
    <w:rsid w:val="00F80924"/>
    <w:rsid w:val="00F80C59"/>
    <w:rsid w:val="00F80D62"/>
    <w:rsid w:val="00F80DB6"/>
    <w:rsid w:val="00F814DC"/>
    <w:rsid w:val="00F81AF6"/>
    <w:rsid w:val="00F82A53"/>
    <w:rsid w:val="00F83676"/>
    <w:rsid w:val="00F8380F"/>
    <w:rsid w:val="00F83A9D"/>
    <w:rsid w:val="00F83FB5"/>
    <w:rsid w:val="00F84ED2"/>
    <w:rsid w:val="00F85125"/>
    <w:rsid w:val="00F859D0"/>
    <w:rsid w:val="00F85ACA"/>
    <w:rsid w:val="00F86B4F"/>
    <w:rsid w:val="00F87730"/>
    <w:rsid w:val="00F87BDB"/>
    <w:rsid w:val="00F87CD9"/>
    <w:rsid w:val="00F90A1E"/>
    <w:rsid w:val="00F90ACC"/>
    <w:rsid w:val="00F9132F"/>
    <w:rsid w:val="00F91485"/>
    <w:rsid w:val="00F91BC6"/>
    <w:rsid w:val="00F91CA3"/>
    <w:rsid w:val="00F91F77"/>
    <w:rsid w:val="00F9284A"/>
    <w:rsid w:val="00F929DA"/>
    <w:rsid w:val="00F92C41"/>
    <w:rsid w:val="00F93968"/>
    <w:rsid w:val="00F95F49"/>
    <w:rsid w:val="00F96295"/>
    <w:rsid w:val="00F9636C"/>
    <w:rsid w:val="00F96D68"/>
    <w:rsid w:val="00F9707E"/>
    <w:rsid w:val="00F97926"/>
    <w:rsid w:val="00F979E7"/>
    <w:rsid w:val="00F97B37"/>
    <w:rsid w:val="00F97B71"/>
    <w:rsid w:val="00F97C6B"/>
    <w:rsid w:val="00FA2198"/>
    <w:rsid w:val="00FA248F"/>
    <w:rsid w:val="00FA2CF6"/>
    <w:rsid w:val="00FA2EBC"/>
    <w:rsid w:val="00FA2EF9"/>
    <w:rsid w:val="00FA3509"/>
    <w:rsid w:val="00FA350F"/>
    <w:rsid w:val="00FA38A3"/>
    <w:rsid w:val="00FA4A97"/>
    <w:rsid w:val="00FA4AF5"/>
    <w:rsid w:val="00FA522B"/>
    <w:rsid w:val="00FA5AE9"/>
    <w:rsid w:val="00FA5F78"/>
    <w:rsid w:val="00FB13D2"/>
    <w:rsid w:val="00FB188D"/>
    <w:rsid w:val="00FB2D2A"/>
    <w:rsid w:val="00FB2E27"/>
    <w:rsid w:val="00FB2FBE"/>
    <w:rsid w:val="00FB3357"/>
    <w:rsid w:val="00FB43FE"/>
    <w:rsid w:val="00FB48FF"/>
    <w:rsid w:val="00FB5E38"/>
    <w:rsid w:val="00FC1AB1"/>
    <w:rsid w:val="00FC1B3C"/>
    <w:rsid w:val="00FC1CC3"/>
    <w:rsid w:val="00FC2192"/>
    <w:rsid w:val="00FC4199"/>
    <w:rsid w:val="00FC41A5"/>
    <w:rsid w:val="00FC4797"/>
    <w:rsid w:val="00FC4E4F"/>
    <w:rsid w:val="00FC50B7"/>
    <w:rsid w:val="00FC6887"/>
    <w:rsid w:val="00FC6E3B"/>
    <w:rsid w:val="00FC7114"/>
    <w:rsid w:val="00FC7B6A"/>
    <w:rsid w:val="00FC7EBA"/>
    <w:rsid w:val="00FD08C4"/>
    <w:rsid w:val="00FD195E"/>
    <w:rsid w:val="00FD2060"/>
    <w:rsid w:val="00FD2250"/>
    <w:rsid w:val="00FD27C9"/>
    <w:rsid w:val="00FD305B"/>
    <w:rsid w:val="00FD30EA"/>
    <w:rsid w:val="00FD3846"/>
    <w:rsid w:val="00FD3CE2"/>
    <w:rsid w:val="00FD4CC9"/>
    <w:rsid w:val="00FD4E05"/>
    <w:rsid w:val="00FD5AD4"/>
    <w:rsid w:val="00FD602E"/>
    <w:rsid w:val="00FD7764"/>
    <w:rsid w:val="00FD7B83"/>
    <w:rsid w:val="00FE02D8"/>
    <w:rsid w:val="00FE03F3"/>
    <w:rsid w:val="00FE0599"/>
    <w:rsid w:val="00FE096B"/>
    <w:rsid w:val="00FE0E09"/>
    <w:rsid w:val="00FE0FD7"/>
    <w:rsid w:val="00FE2031"/>
    <w:rsid w:val="00FE2CAE"/>
    <w:rsid w:val="00FE3425"/>
    <w:rsid w:val="00FE34C3"/>
    <w:rsid w:val="00FE3B1D"/>
    <w:rsid w:val="00FE3D38"/>
    <w:rsid w:val="00FE4000"/>
    <w:rsid w:val="00FE4AEB"/>
    <w:rsid w:val="00FE5120"/>
    <w:rsid w:val="00FE5235"/>
    <w:rsid w:val="00FE619C"/>
    <w:rsid w:val="00FE6697"/>
    <w:rsid w:val="00FE7121"/>
    <w:rsid w:val="00FE7565"/>
    <w:rsid w:val="00FE78E8"/>
    <w:rsid w:val="00FE7DF7"/>
    <w:rsid w:val="00FE7FF7"/>
    <w:rsid w:val="00FF08B1"/>
    <w:rsid w:val="00FF0962"/>
    <w:rsid w:val="00FF0BBE"/>
    <w:rsid w:val="00FF0C68"/>
    <w:rsid w:val="00FF0F5A"/>
    <w:rsid w:val="00FF1037"/>
    <w:rsid w:val="00FF1545"/>
    <w:rsid w:val="00FF15E7"/>
    <w:rsid w:val="00FF1A28"/>
    <w:rsid w:val="00FF1FDD"/>
    <w:rsid w:val="00FF2065"/>
    <w:rsid w:val="00FF2411"/>
    <w:rsid w:val="00FF25BD"/>
    <w:rsid w:val="00FF2ABF"/>
    <w:rsid w:val="00FF2DA0"/>
    <w:rsid w:val="00FF4289"/>
    <w:rsid w:val="00FF49F7"/>
    <w:rsid w:val="00FF4EFC"/>
    <w:rsid w:val="00FF6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8A20"/>
  <w15:chartTrackingRefBased/>
  <w15:docId w15:val="{B719E311-7193-4D95-8DAD-5752DB23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CC9"/>
  </w:style>
  <w:style w:type="paragraph" w:styleId="Nagwek1">
    <w:name w:val="heading 1"/>
    <w:basedOn w:val="Normalny"/>
    <w:next w:val="Normalny"/>
    <w:link w:val="Nagwek1Znak"/>
    <w:qFormat/>
    <w:rsid w:val="006F6C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86797"/>
    <w:pPr>
      <w:jc w:val="center"/>
    </w:pPr>
    <w:rPr>
      <w:b/>
      <w:sz w:val="32"/>
    </w:rPr>
  </w:style>
  <w:style w:type="table" w:styleId="Tabela-Siatka">
    <w:name w:val="Table Grid"/>
    <w:basedOn w:val="Standardowy"/>
    <w:rsid w:val="00B86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86797"/>
    <w:rPr>
      <w:rFonts w:ascii="Arial" w:hAnsi="Arial"/>
      <w:sz w:val="16"/>
    </w:rPr>
  </w:style>
  <w:style w:type="paragraph" w:styleId="Akapitzlist">
    <w:name w:val="List Paragraph"/>
    <w:basedOn w:val="Normalny"/>
    <w:uiPriority w:val="34"/>
    <w:qFormat/>
    <w:rsid w:val="00F11E1B"/>
    <w:pPr>
      <w:ind w:left="720"/>
      <w:contextualSpacing/>
    </w:pPr>
  </w:style>
  <w:style w:type="paragraph" w:styleId="Tekstprzypisukocowego">
    <w:name w:val="endnote text"/>
    <w:basedOn w:val="Normalny"/>
    <w:link w:val="TekstprzypisukocowegoZnak"/>
    <w:rsid w:val="00C3111C"/>
  </w:style>
  <w:style w:type="character" w:customStyle="1" w:styleId="TekstprzypisukocowegoZnak">
    <w:name w:val="Tekst przypisu końcowego Znak"/>
    <w:basedOn w:val="Domylnaczcionkaakapitu"/>
    <w:link w:val="Tekstprzypisukocowego"/>
    <w:rsid w:val="00C3111C"/>
  </w:style>
  <w:style w:type="character" w:styleId="Odwoanieprzypisukocowego">
    <w:name w:val="endnote reference"/>
    <w:basedOn w:val="Domylnaczcionkaakapitu"/>
    <w:rsid w:val="00C3111C"/>
    <w:rPr>
      <w:vertAlign w:val="superscript"/>
    </w:rPr>
  </w:style>
  <w:style w:type="paragraph" w:customStyle="1" w:styleId="ybirakw23">
    <w:name w:val="ybiraków 23"/>
    <w:basedOn w:val="Normalny"/>
    <w:qFormat/>
    <w:rsid w:val="00FA4A97"/>
    <w:rPr>
      <w:sz w:val="18"/>
      <w:szCs w:val="18"/>
    </w:rPr>
  </w:style>
  <w:style w:type="paragraph" w:styleId="Tekstdymka">
    <w:name w:val="Balloon Text"/>
    <w:basedOn w:val="Normalny"/>
    <w:link w:val="TekstdymkaZnak"/>
    <w:rsid w:val="007023F3"/>
    <w:rPr>
      <w:rFonts w:ascii="Segoe UI" w:hAnsi="Segoe UI" w:cs="Segoe UI"/>
      <w:sz w:val="18"/>
      <w:szCs w:val="18"/>
    </w:rPr>
  </w:style>
  <w:style w:type="character" w:customStyle="1" w:styleId="TekstdymkaZnak">
    <w:name w:val="Tekst dymka Znak"/>
    <w:basedOn w:val="Domylnaczcionkaakapitu"/>
    <w:link w:val="Tekstdymka"/>
    <w:rsid w:val="007023F3"/>
    <w:rPr>
      <w:rFonts w:ascii="Segoe UI" w:hAnsi="Segoe UI" w:cs="Segoe UI"/>
      <w:sz w:val="18"/>
      <w:szCs w:val="18"/>
    </w:rPr>
  </w:style>
  <w:style w:type="paragraph" w:styleId="NormalnyWeb">
    <w:name w:val="Normal (Web)"/>
    <w:basedOn w:val="Normalny"/>
    <w:rsid w:val="00C05796"/>
    <w:pPr>
      <w:suppressAutoHyphens/>
      <w:autoSpaceDN w:val="0"/>
      <w:spacing w:before="280" w:line="360" w:lineRule="auto"/>
      <w:jc w:val="both"/>
      <w:textAlignment w:val="baseline"/>
    </w:pPr>
    <w:rPr>
      <w:color w:val="000000"/>
      <w:kern w:val="3"/>
      <w:sz w:val="24"/>
      <w:szCs w:val="24"/>
      <w:lang w:eastAsia="zh-CN"/>
    </w:rPr>
  </w:style>
  <w:style w:type="character" w:customStyle="1" w:styleId="tekstpogrubiony">
    <w:name w:val="tekst_pogrubiony"/>
    <w:basedOn w:val="Domylnaczcionkaakapitu"/>
    <w:uiPriority w:val="1"/>
    <w:qFormat/>
    <w:rsid w:val="00E60F70"/>
    <w:rPr>
      <w:b/>
    </w:rPr>
  </w:style>
  <w:style w:type="paragraph" w:styleId="Nagwek">
    <w:name w:val="header"/>
    <w:basedOn w:val="Normalny"/>
    <w:link w:val="NagwekZnak"/>
    <w:rsid w:val="00813F33"/>
    <w:pPr>
      <w:tabs>
        <w:tab w:val="center" w:pos="4536"/>
        <w:tab w:val="right" w:pos="9072"/>
      </w:tabs>
    </w:pPr>
  </w:style>
  <w:style w:type="character" w:customStyle="1" w:styleId="NagwekZnak">
    <w:name w:val="Nagłówek Znak"/>
    <w:basedOn w:val="Domylnaczcionkaakapitu"/>
    <w:link w:val="Nagwek"/>
    <w:rsid w:val="00813F33"/>
  </w:style>
  <w:style w:type="paragraph" w:styleId="Stopka">
    <w:name w:val="footer"/>
    <w:basedOn w:val="Normalny"/>
    <w:link w:val="StopkaZnak"/>
    <w:uiPriority w:val="99"/>
    <w:rsid w:val="00813F33"/>
    <w:pPr>
      <w:tabs>
        <w:tab w:val="center" w:pos="4536"/>
        <w:tab w:val="right" w:pos="9072"/>
      </w:tabs>
    </w:pPr>
  </w:style>
  <w:style w:type="character" w:customStyle="1" w:styleId="StopkaZnak">
    <w:name w:val="Stopka Znak"/>
    <w:basedOn w:val="Domylnaczcionkaakapitu"/>
    <w:link w:val="Stopka"/>
    <w:uiPriority w:val="99"/>
    <w:rsid w:val="00813F33"/>
  </w:style>
  <w:style w:type="character" w:styleId="Odwoaniedokomentarza">
    <w:name w:val="annotation reference"/>
    <w:basedOn w:val="Domylnaczcionkaakapitu"/>
    <w:uiPriority w:val="99"/>
    <w:rsid w:val="00C55570"/>
    <w:rPr>
      <w:sz w:val="16"/>
      <w:szCs w:val="16"/>
    </w:rPr>
  </w:style>
  <w:style w:type="paragraph" w:styleId="Tekstkomentarza">
    <w:name w:val="annotation text"/>
    <w:basedOn w:val="Normalny"/>
    <w:link w:val="TekstkomentarzaZnak"/>
    <w:uiPriority w:val="99"/>
    <w:rsid w:val="00C55570"/>
  </w:style>
  <w:style w:type="character" w:customStyle="1" w:styleId="TekstkomentarzaZnak">
    <w:name w:val="Tekst komentarza Znak"/>
    <w:basedOn w:val="Domylnaczcionkaakapitu"/>
    <w:link w:val="Tekstkomentarza"/>
    <w:uiPriority w:val="99"/>
    <w:rsid w:val="00C55570"/>
  </w:style>
  <w:style w:type="paragraph" w:styleId="Tematkomentarza">
    <w:name w:val="annotation subject"/>
    <w:basedOn w:val="Tekstkomentarza"/>
    <w:next w:val="Tekstkomentarza"/>
    <w:link w:val="TematkomentarzaZnak"/>
    <w:rsid w:val="00C55570"/>
    <w:rPr>
      <w:b/>
      <w:bCs/>
    </w:rPr>
  </w:style>
  <w:style w:type="character" w:customStyle="1" w:styleId="TematkomentarzaZnak">
    <w:name w:val="Temat komentarza Znak"/>
    <w:basedOn w:val="TekstkomentarzaZnak"/>
    <w:link w:val="Tematkomentarza"/>
    <w:rsid w:val="00C55570"/>
    <w:rPr>
      <w:b/>
      <w:bCs/>
    </w:rPr>
  </w:style>
  <w:style w:type="paragraph" w:styleId="Poprawka">
    <w:name w:val="Revision"/>
    <w:hidden/>
    <w:uiPriority w:val="99"/>
    <w:semiHidden/>
    <w:rsid w:val="002F34BA"/>
  </w:style>
  <w:style w:type="character" w:customStyle="1" w:styleId="fontstyle01">
    <w:name w:val="fontstyle01"/>
    <w:basedOn w:val="Domylnaczcionkaakapitu"/>
    <w:rsid w:val="002852BF"/>
    <w:rPr>
      <w:rFonts w:ascii="TimesNewRomanPSMT" w:hAnsi="TimesNewRomanPSMT" w:hint="default"/>
      <w:b w:val="0"/>
      <w:bCs w:val="0"/>
      <w:i w:val="0"/>
      <w:iCs w:val="0"/>
      <w:color w:val="000000"/>
      <w:sz w:val="22"/>
      <w:szCs w:val="22"/>
    </w:rPr>
  </w:style>
  <w:style w:type="paragraph" w:customStyle="1" w:styleId="Default">
    <w:name w:val="Default"/>
    <w:rsid w:val="003B366F"/>
    <w:pPr>
      <w:autoSpaceDE w:val="0"/>
      <w:autoSpaceDN w:val="0"/>
      <w:adjustRightInd w:val="0"/>
    </w:pPr>
    <w:rPr>
      <w:color w:val="000000"/>
      <w:sz w:val="24"/>
      <w:szCs w:val="24"/>
    </w:rPr>
  </w:style>
  <w:style w:type="character" w:customStyle="1" w:styleId="stlink">
    <w:name w:val="st_link"/>
    <w:basedOn w:val="Domylnaczcionkaakapitu"/>
    <w:rsid w:val="002D7998"/>
  </w:style>
  <w:style w:type="paragraph" w:customStyle="1" w:styleId="tekstplanu">
    <w:name w:val="tekst_planu"/>
    <w:basedOn w:val="Normalny"/>
    <w:qFormat/>
    <w:rsid w:val="00D32467"/>
    <w:pPr>
      <w:numPr>
        <w:ilvl w:val="1"/>
        <w:numId w:val="6"/>
      </w:numPr>
      <w:spacing w:line="360" w:lineRule="auto"/>
      <w:jc w:val="both"/>
    </w:pPr>
    <w:rPr>
      <w:rFonts w:eastAsia="Batang" w:cstheme="minorBidi"/>
      <w:sz w:val="22"/>
      <w:szCs w:val="22"/>
      <w:lang w:eastAsia="en-US"/>
    </w:rPr>
  </w:style>
  <w:style w:type="paragraph" w:customStyle="1" w:styleId="tekstrozdzialy">
    <w:name w:val="tekst_rozdzialy"/>
    <w:basedOn w:val="Normalny"/>
    <w:qFormat/>
    <w:rsid w:val="00D32467"/>
    <w:pPr>
      <w:keepNext/>
      <w:numPr>
        <w:numId w:val="6"/>
      </w:numPr>
      <w:spacing w:line="360" w:lineRule="auto"/>
      <w:jc w:val="center"/>
    </w:pPr>
    <w:rPr>
      <w:rFonts w:eastAsia="Batang" w:cstheme="minorBidi"/>
      <w:b/>
      <w:sz w:val="22"/>
      <w:szCs w:val="22"/>
      <w:lang w:eastAsia="en-US"/>
    </w:rPr>
  </w:style>
  <w:style w:type="paragraph" w:styleId="Tekstpodstawowy2">
    <w:name w:val="Body Text 2"/>
    <w:basedOn w:val="Normalny"/>
    <w:link w:val="Tekstpodstawowy2Znak"/>
    <w:uiPriority w:val="99"/>
    <w:unhideWhenUsed/>
    <w:rsid w:val="00C269D7"/>
    <w:pPr>
      <w:spacing w:after="120" w:line="480" w:lineRule="auto"/>
      <w:jc w:val="both"/>
    </w:pPr>
    <w:rPr>
      <w:rFonts w:ascii="Arial" w:hAnsi="Arial"/>
      <w:color w:val="000000"/>
      <w:sz w:val="24"/>
      <w:szCs w:val="22"/>
    </w:rPr>
  </w:style>
  <w:style w:type="character" w:customStyle="1" w:styleId="Tekstpodstawowy2Znak">
    <w:name w:val="Tekst podstawowy 2 Znak"/>
    <w:basedOn w:val="Domylnaczcionkaakapitu"/>
    <w:link w:val="Tekstpodstawowy2"/>
    <w:uiPriority w:val="99"/>
    <w:rsid w:val="00C269D7"/>
    <w:rPr>
      <w:rFonts w:ascii="Arial" w:hAnsi="Arial"/>
      <w:color w:val="000000"/>
      <w:sz w:val="24"/>
      <w:szCs w:val="22"/>
    </w:rPr>
  </w:style>
  <w:style w:type="paragraph" w:customStyle="1" w:styleId="tekstwysrodkowany">
    <w:name w:val="tekst_wysrodkowany"/>
    <w:basedOn w:val="Normalny"/>
    <w:qFormat/>
    <w:rsid w:val="002515B0"/>
    <w:pPr>
      <w:spacing w:after="160" w:line="360" w:lineRule="auto"/>
      <w:jc w:val="center"/>
    </w:pPr>
    <w:rPr>
      <w:rFonts w:eastAsia="Batang" w:cstheme="minorBidi"/>
      <w:sz w:val="22"/>
      <w:szCs w:val="22"/>
      <w:lang w:eastAsia="en-US"/>
    </w:rPr>
  </w:style>
  <w:style w:type="character" w:styleId="Uwydatnienie">
    <w:name w:val="Emphasis"/>
    <w:basedOn w:val="Domylnaczcionkaakapitu"/>
    <w:uiPriority w:val="20"/>
    <w:qFormat/>
    <w:rsid w:val="00553CF8"/>
    <w:rPr>
      <w:i/>
      <w:iCs/>
    </w:rPr>
  </w:style>
  <w:style w:type="character" w:customStyle="1" w:styleId="Nagwek1Znak">
    <w:name w:val="Nagłówek 1 Znak"/>
    <w:basedOn w:val="Domylnaczcionkaakapitu"/>
    <w:link w:val="Nagwek1"/>
    <w:rsid w:val="006F6C8E"/>
    <w:rPr>
      <w:rFonts w:asciiTheme="majorHAnsi" w:eastAsiaTheme="majorEastAsia" w:hAnsiTheme="majorHAnsi" w:cstheme="majorBidi"/>
      <w:color w:val="2E74B5" w:themeColor="accent1" w:themeShade="BF"/>
      <w:sz w:val="32"/>
      <w:szCs w:val="32"/>
    </w:rPr>
  </w:style>
  <w:style w:type="numbering" w:customStyle="1" w:styleId="Bezlisty1">
    <w:name w:val="Bez listy1"/>
    <w:next w:val="Bezlisty"/>
    <w:uiPriority w:val="99"/>
    <w:semiHidden/>
    <w:unhideWhenUsed/>
    <w:rsid w:val="006F6C8E"/>
  </w:style>
  <w:style w:type="paragraph" w:customStyle="1" w:styleId="TableParagraph">
    <w:name w:val="Table Paragraph"/>
    <w:basedOn w:val="Normalny"/>
    <w:uiPriority w:val="1"/>
    <w:qFormat/>
    <w:rsid w:val="006F6C8E"/>
    <w:pPr>
      <w:widowControl w:val="0"/>
      <w:autoSpaceDE w:val="0"/>
      <w:autoSpaceDN w:val="0"/>
    </w:pPr>
    <w:rPr>
      <w:rFonts w:ascii="Arial MT" w:eastAsia="Arial MT" w:hAnsi="Arial MT" w:cs="Arial MT"/>
      <w:sz w:val="22"/>
      <w:szCs w:val="22"/>
      <w:lang w:eastAsia="en-US"/>
    </w:rPr>
  </w:style>
  <w:style w:type="numbering" w:customStyle="1" w:styleId="Bezlisty2">
    <w:name w:val="Bez listy2"/>
    <w:next w:val="Bezlisty"/>
    <w:uiPriority w:val="99"/>
    <w:semiHidden/>
    <w:unhideWhenUsed/>
    <w:rsid w:val="00E8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8524">
      <w:bodyDiv w:val="1"/>
      <w:marLeft w:val="0"/>
      <w:marRight w:val="0"/>
      <w:marTop w:val="0"/>
      <w:marBottom w:val="0"/>
      <w:divBdr>
        <w:top w:val="none" w:sz="0" w:space="0" w:color="auto"/>
        <w:left w:val="none" w:sz="0" w:space="0" w:color="auto"/>
        <w:bottom w:val="none" w:sz="0" w:space="0" w:color="auto"/>
        <w:right w:val="none" w:sz="0" w:space="0" w:color="auto"/>
      </w:divBdr>
    </w:div>
    <w:div w:id="299112520">
      <w:bodyDiv w:val="1"/>
      <w:marLeft w:val="0"/>
      <w:marRight w:val="0"/>
      <w:marTop w:val="0"/>
      <w:marBottom w:val="0"/>
      <w:divBdr>
        <w:top w:val="none" w:sz="0" w:space="0" w:color="auto"/>
        <w:left w:val="none" w:sz="0" w:space="0" w:color="auto"/>
        <w:bottom w:val="none" w:sz="0" w:space="0" w:color="auto"/>
        <w:right w:val="none" w:sz="0" w:space="0" w:color="auto"/>
      </w:divBdr>
    </w:div>
    <w:div w:id="486867375">
      <w:bodyDiv w:val="1"/>
      <w:marLeft w:val="0"/>
      <w:marRight w:val="0"/>
      <w:marTop w:val="0"/>
      <w:marBottom w:val="0"/>
      <w:divBdr>
        <w:top w:val="none" w:sz="0" w:space="0" w:color="auto"/>
        <w:left w:val="none" w:sz="0" w:space="0" w:color="auto"/>
        <w:bottom w:val="none" w:sz="0" w:space="0" w:color="auto"/>
        <w:right w:val="none" w:sz="0" w:space="0" w:color="auto"/>
      </w:divBdr>
    </w:div>
    <w:div w:id="799151397">
      <w:bodyDiv w:val="1"/>
      <w:marLeft w:val="0"/>
      <w:marRight w:val="0"/>
      <w:marTop w:val="0"/>
      <w:marBottom w:val="0"/>
      <w:divBdr>
        <w:top w:val="none" w:sz="0" w:space="0" w:color="auto"/>
        <w:left w:val="none" w:sz="0" w:space="0" w:color="auto"/>
        <w:bottom w:val="none" w:sz="0" w:space="0" w:color="auto"/>
        <w:right w:val="none" w:sz="0" w:space="0" w:color="auto"/>
      </w:divBdr>
    </w:div>
    <w:div w:id="1088624278">
      <w:bodyDiv w:val="1"/>
      <w:marLeft w:val="0"/>
      <w:marRight w:val="0"/>
      <w:marTop w:val="0"/>
      <w:marBottom w:val="0"/>
      <w:divBdr>
        <w:top w:val="none" w:sz="0" w:space="0" w:color="auto"/>
        <w:left w:val="none" w:sz="0" w:space="0" w:color="auto"/>
        <w:bottom w:val="none" w:sz="0" w:space="0" w:color="auto"/>
        <w:right w:val="none" w:sz="0" w:space="0" w:color="auto"/>
      </w:divBdr>
    </w:div>
    <w:div w:id="1140078377">
      <w:bodyDiv w:val="1"/>
      <w:marLeft w:val="0"/>
      <w:marRight w:val="0"/>
      <w:marTop w:val="0"/>
      <w:marBottom w:val="0"/>
      <w:divBdr>
        <w:top w:val="none" w:sz="0" w:space="0" w:color="auto"/>
        <w:left w:val="none" w:sz="0" w:space="0" w:color="auto"/>
        <w:bottom w:val="none" w:sz="0" w:space="0" w:color="auto"/>
        <w:right w:val="none" w:sz="0" w:space="0" w:color="auto"/>
      </w:divBdr>
    </w:div>
    <w:div w:id="1541210964">
      <w:bodyDiv w:val="1"/>
      <w:marLeft w:val="0"/>
      <w:marRight w:val="0"/>
      <w:marTop w:val="0"/>
      <w:marBottom w:val="0"/>
      <w:divBdr>
        <w:top w:val="none" w:sz="0" w:space="0" w:color="auto"/>
        <w:left w:val="none" w:sz="0" w:space="0" w:color="auto"/>
        <w:bottom w:val="none" w:sz="0" w:space="0" w:color="auto"/>
        <w:right w:val="none" w:sz="0" w:space="0" w:color="auto"/>
      </w:divBdr>
    </w:div>
    <w:div w:id="16180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radzymin.pl/uchwala/8236/uchwala-nr-33-v-2024"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p.radzymin.pl/uchwala/8236/uchwala-nr-33-v-202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p.radzymin.pl/uchwala/8236/uchwala-nr-33-v-2024"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p.radzymin.pl/uchwala/8236/uchwala-nr-33-v-2024"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p.radzymin.pl/uchwala/8236/uchwala-nr-33-v-2024" TargetMode="External"/><Relationship Id="rId22"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2BC8-274B-4AF3-8145-C938D728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21647</Words>
  <Characters>152984</Characters>
  <Application>Microsoft Office Word</Application>
  <DocSecurity>0</DocSecurity>
  <Lines>1274</Lines>
  <Paragraphs>348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ROZPATRZENIE PRZEZ BURMISTRZA MIASTA WIELUNIA UWAG ZGŁOSZONYCH NA PODSTAWIE ART</vt:lpstr>
      <vt:lpstr>ROZPATRZENIE PRZEZ BURMISTRZA MIASTA WIELUNIA UWAG ZGŁOSZONYCH NA PODSTAWIE ART</vt:lpstr>
    </vt:vector>
  </TitlesOfParts>
  <Company/>
  <LinksUpToDate>false</LinksUpToDate>
  <CharactersWithSpaces>174283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ROZPATRZENIE PRZEZ BURMISTRZA MIASTA WIELUNIA UWAG ZGŁOSZONYCH NA PODSTAWIE ART</dc:title>
  <dc:subject/>
  <dc:creator>oem</dc:creator>
  <cp:keywords/>
  <dc:description/>
  <cp:lastModifiedBy>Ewa EK. Kowalska</cp:lastModifiedBy>
  <cp:revision>3</cp:revision>
  <cp:lastPrinted>2023-12-28T12:31:00Z</cp:lastPrinted>
  <dcterms:created xsi:type="dcterms:W3CDTF">2024-12-19T12:54:00Z</dcterms:created>
  <dcterms:modified xsi:type="dcterms:W3CDTF">2024-12-23T07:58:00Z</dcterms:modified>
</cp:coreProperties>
</file>