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4" w:rsidRDefault="000B59A4">
      <w:pPr>
        <w:jc w:val="center"/>
        <w:rPr>
          <w:rFonts w:ascii="Lato Medium" w:hAnsi="Lato Medium"/>
          <w:b/>
          <w:sz w:val="28"/>
          <w:szCs w:val="24"/>
        </w:rPr>
      </w:pPr>
    </w:p>
    <w:p w:rsidR="007168ED" w:rsidRPr="0001322C" w:rsidRDefault="007168ED">
      <w:pPr>
        <w:jc w:val="center"/>
        <w:rPr>
          <w:rFonts w:ascii="Lato Medium" w:hAnsi="Lato Medium"/>
          <w:b/>
          <w:sz w:val="28"/>
          <w:szCs w:val="24"/>
        </w:rPr>
      </w:pPr>
    </w:p>
    <w:p w:rsidR="000B59A4" w:rsidRPr="0001322C" w:rsidRDefault="000B59A4">
      <w:pPr>
        <w:jc w:val="center"/>
        <w:rPr>
          <w:rFonts w:ascii="Lato Medium" w:hAnsi="Lato Medium"/>
          <w:b/>
          <w:sz w:val="28"/>
          <w:szCs w:val="24"/>
        </w:rPr>
      </w:pPr>
    </w:p>
    <w:p w:rsidR="00F819D3" w:rsidRPr="0001322C" w:rsidRDefault="00F819D3">
      <w:pPr>
        <w:jc w:val="center"/>
        <w:rPr>
          <w:rFonts w:ascii="Lato Medium" w:hAnsi="Lato Medium"/>
          <w:b/>
          <w:sz w:val="28"/>
          <w:szCs w:val="24"/>
        </w:rPr>
      </w:pPr>
      <w:r w:rsidRPr="0001322C">
        <w:rPr>
          <w:rFonts w:ascii="Lato Medium" w:hAnsi="Lato Medium"/>
          <w:b/>
          <w:sz w:val="28"/>
          <w:szCs w:val="24"/>
        </w:rPr>
        <w:t>Uchwała Nr</w:t>
      </w:r>
      <w:r w:rsidR="00C120D9">
        <w:rPr>
          <w:rFonts w:ascii="Lato Medium" w:hAnsi="Lato Medium"/>
          <w:b/>
          <w:sz w:val="28"/>
          <w:szCs w:val="24"/>
        </w:rPr>
        <w:t xml:space="preserve"> ……/XIX/2020</w:t>
      </w:r>
    </w:p>
    <w:p w:rsidR="00F819D3" w:rsidRPr="0001322C" w:rsidRDefault="00F819D3">
      <w:pPr>
        <w:jc w:val="center"/>
        <w:rPr>
          <w:rFonts w:ascii="Lato Medium" w:hAnsi="Lato Medium"/>
          <w:b/>
          <w:sz w:val="28"/>
          <w:szCs w:val="24"/>
        </w:rPr>
      </w:pPr>
      <w:r w:rsidRPr="0001322C">
        <w:rPr>
          <w:rFonts w:ascii="Lato Medium" w:hAnsi="Lato Medium"/>
          <w:b/>
          <w:sz w:val="28"/>
          <w:szCs w:val="24"/>
        </w:rPr>
        <w:t>Rady Miejskiej</w:t>
      </w:r>
      <w:r w:rsidR="00507F4C" w:rsidRPr="0001322C">
        <w:rPr>
          <w:rFonts w:ascii="Lato Medium" w:hAnsi="Lato Medium"/>
          <w:b/>
          <w:sz w:val="28"/>
          <w:szCs w:val="24"/>
        </w:rPr>
        <w:t xml:space="preserve"> w Radzyminie</w:t>
      </w:r>
    </w:p>
    <w:p w:rsidR="00F819D3" w:rsidRPr="0001322C" w:rsidRDefault="00507F4C">
      <w:pPr>
        <w:jc w:val="center"/>
        <w:rPr>
          <w:rFonts w:ascii="Lato Medium" w:hAnsi="Lato Medium"/>
          <w:b/>
          <w:sz w:val="28"/>
          <w:szCs w:val="24"/>
        </w:rPr>
      </w:pPr>
      <w:r w:rsidRPr="0001322C">
        <w:rPr>
          <w:rFonts w:ascii="Lato Medium" w:hAnsi="Lato Medium"/>
          <w:b/>
          <w:sz w:val="28"/>
          <w:szCs w:val="24"/>
        </w:rPr>
        <w:t xml:space="preserve">z dnia </w:t>
      </w:r>
      <w:r w:rsidR="00C120D9">
        <w:rPr>
          <w:rFonts w:ascii="Lato Medium" w:hAnsi="Lato Medium"/>
          <w:b/>
          <w:sz w:val="28"/>
          <w:szCs w:val="24"/>
        </w:rPr>
        <w:t xml:space="preserve">27 stycznia </w:t>
      </w:r>
      <w:bookmarkStart w:id="0" w:name="_GoBack"/>
      <w:bookmarkEnd w:id="0"/>
      <w:r w:rsidR="003D2F85" w:rsidRPr="0001322C">
        <w:rPr>
          <w:rFonts w:ascii="Lato Medium" w:hAnsi="Lato Medium"/>
          <w:b/>
          <w:sz w:val="28"/>
          <w:szCs w:val="24"/>
        </w:rPr>
        <w:t xml:space="preserve"> 20</w:t>
      </w:r>
      <w:r w:rsidR="005E1DCE" w:rsidRPr="0001322C">
        <w:rPr>
          <w:rFonts w:ascii="Lato Medium" w:hAnsi="Lato Medium"/>
          <w:b/>
          <w:sz w:val="28"/>
          <w:szCs w:val="24"/>
        </w:rPr>
        <w:t>20</w:t>
      </w:r>
      <w:r w:rsidRPr="0001322C">
        <w:rPr>
          <w:rFonts w:ascii="Lato Medium" w:hAnsi="Lato Medium"/>
          <w:b/>
          <w:sz w:val="28"/>
          <w:szCs w:val="24"/>
        </w:rPr>
        <w:t xml:space="preserve"> r.</w:t>
      </w:r>
    </w:p>
    <w:p w:rsidR="00F819D3" w:rsidRPr="0001322C" w:rsidRDefault="00F819D3">
      <w:pPr>
        <w:jc w:val="center"/>
        <w:rPr>
          <w:rFonts w:ascii="Lato Medium" w:hAnsi="Lato Medium"/>
          <w:sz w:val="28"/>
          <w:szCs w:val="24"/>
        </w:rPr>
      </w:pPr>
    </w:p>
    <w:p w:rsidR="00F819D3" w:rsidRPr="0001322C" w:rsidRDefault="00F819D3" w:rsidP="00D40BEB">
      <w:pPr>
        <w:jc w:val="center"/>
        <w:rPr>
          <w:rFonts w:ascii="Lato Medium" w:hAnsi="Lato Medium"/>
          <w:b/>
          <w:sz w:val="28"/>
          <w:szCs w:val="24"/>
        </w:rPr>
      </w:pPr>
      <w:r w:rsidRPr="0001322C">
        <w:rPr>
          <w:rFonts w:ascii="Lato Medium" w:hAnsi="Lato Medium"/>
          <w:b/>
          <w:sz w:val="28"/>
          <w:szCs w:val="24"/>
        </w:rPr>
        <w:t xml:space="preserve">w sprawie </w:t>
      </w:r>
      <w:r w:rsidR="007168ED">
        <w:rPr>
          <w:rFonts w:ascii="Lato Medium" w:hAnsi="Lato Medium"/>
          <w:b/>
          <w:sz w:val="28"/>
          <w:szCs w:val="24"/>
        </w:rPr>
        <w:t>wystąpienia z</w:t>
      </w:r>
      <w:r w:rsidR="008C2B5A" w:rsidRPr="0001322C">
        <w:rPr>
          <w:rFonts w:ascii="Lato Medium" w:hAnsi="Lato Medium"/>
          <w:b/>
          <w:sz w:val="28"/>
          <w:szCs w:val="24"/>
        </w:rPr>
        <w:t xml:space="preserve"> </w:t>
      </w:r>
      <w:r w:rsidR="005E1DCE" w:rsidRPr="0001322C">
        <w:rPr>
          <w:rFonts w:ascii="Lato Medium" w:hAnsi="Lato Medium"/>
          <w:b/>
          <w:sz w:val="28"/>
          <w:szCs w:val="24"/>
        </w:rPr>
        <w:t>Unii Miasteczek Polskich</w:t>
      </w:r>
    </w:p>
    <w:p w:rsidR="00F819D3" w:rsidRPr="0001322C" w:rsidRDefault="00F819D3">
      <w:pPr>
        <w:rPr>
          <w:rFonts w:ascii="Lato Medium" w:hAnsi="Lato Medium"/>
          <w:b/>
          <w:sz w:val="28"/>
          <w:szCs w:val="24"/>
        </w:rPr>
      </w:pPr>
    </w:p>
    <w:p w:rsidR="00F819D3" w:rsidRPr="0001322C" w:rsidRDefault="00F819D3" w:rsidP="00D40BEB">
      <w:pPr>
        <w:pStyle w:val="Tekstpodstawowy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t>Na podstawie art.</w:t>
      </w:r>
      <w:r w:rsidR="00D52B98" w:rsidRPr="0001322C">
        <w:rPr>
          <w:rFonts w:ascii="Lato Medium" w:hAnsi="Lato Medium"/>
          <w:szCs w:val="24"/>
        </w:rPr>
        <w:t xml:space="preserve"> </w:t>
      </w:r>
      <w:r w:rsidRPr="0001322C">
        <w:rPr>
          <w:rFonts w:ascii="Lato Medium" w:hAnsi="Lato Medium"/>
          <w:szCs w:val="24"/>
        </w:rPr>
        <w:t>18 ust.</w:t>
      </w:r>
      <w:r w:rsidR="00D52B98" w:rsidRPr="0001322C">
        <w:rPr>
          <w:rFonts w:ascii="Lato Medium" w:hAnsi="Lato Medium"/>
          <w:szCs w:val="24"/>
        </w:rPr>
        <w:t xml:space="preserve"> </w:t>
      </w:r>
      <w:r w:rsidRPr="0001322C">
        <w:rPr>
          <w:rFonts w:ascii="Lato Medium" w:hAnsi="Lato Medium"/>
          <w:szCs w:val="24"/>
        </w:rPr>
        <w:t>2 pkt 12</w:t>
      </w:r>
      <w:r w:rsidR="008D67F2">
        <w:rPr>
          <w:rFonts w:ascii="Lato Medium" w:hAnsi="Lato Medium"/>
          <w:szCs w:val="24"/>
        </w:rPr>
        <w:t xml:space="preserve"> oraz art. 84</w:t>
      </w:r>
      <w:r w:rsidR="00B47677" w:rsidRPr="0001322C">
        <w:rPr>
          <w:rFonts w:ascii="Lato Medium" w:hAnsi="Lato Medium"/>
          <w:szCs w:val="24"/>
        </w:rPr>
        <w:t xml:space="preserve"> </w:t>
      </w:r>
      <w:r w:rsidRPr="0001322C">
        <w:rPr>
          <w:rFonts w:ascii="Lato Medium" w:hAnsi="Lato Medium"/>
          <w:szCs w:val="24"/>
        </w:rPr>
        <w:t xml:space="preserve">ustawy z dnia </w:t>
      </w:r>
      <w:r w:rsidR="00704E98" w:rsidRPr="0001322C">
        <w:rPr>
          <w:rFonts w:ascii="Lato Medium" w:hAnsi="Lato Medium"/>
          <w:szCs w:val="24"/>
        </w:rPr>
        <w:t>8 marca 1990 r.</w:t>
      </w:r>
      <w:r w:rsidRPr="0001322C">
        <w:rPr>
          <w:rFonts w:ascii="Lato Medium" w:hAnsi="Lato Medium"/>
          <w:szCs w:val="24"/>
        </w:rPr>
        <w:t xml:space="preserve"> o samorządzie gminnym </w:t>
      </w:r>
      <w:r w:rsidR="00704E98" w:rsidRPr="0001322C">
        <w:rPr>
          <w:rFonts w:ascii="Lato Medium" w:hAnsi="Lato Medium"/>
          <w:szCs w:val="24"/>
        </w:rPr>
        <w:t xml:space="preserve">(t.j. Dz. U. </w:t>
      </w:r>
      <w:r w:rsidR="00B47677" w:rsidRPr="0001322C">
        <w:rPr>
          <w:rFonts w:ascii="Lato Medium" w:hAnsi="Lato Medium"/>
          <w:szCs w:val="24"/>
        </w:rPr>
        <w:t>2019</w:t>
      </w:r>
      <w:r w:rsidR="008D67F2">
        <w:rPr>
          <w:rFonts w:ascii="Lato Medium" w:hAnsi="Lato Medium"/>
          <w:szCs w:val="24"/>
        </w:rPr>
        <w:t xml:space="preserve"> r</w:t>
      </w:r>
      <w:r w:rsidR="00B47677" w:rsidRPr="0001322C">
        <w:rPr>
          <w:rFonts w:ascii="Lato Medium" w:hAnsi="Lato Medium"/>
          <w:szCs w:val="24"/>
        </w:rPr>
        <w:t>.</w:t>
      </w:r>
      <w:r w:rsidR="008D67F2">
        <w:rPr>
          <w:rFonts w:ascii="Lato Medium" w:hAnsi="Lato Medium"/>
          <w:szCs w:val="24"/>
        </w:rPr>
        <w:t xml:space="preserve"> poz. 506 z późn. zm.</w:t>
      </w:r>
      <w:r w:rsidR="004A3E85" w:rsidRPr="0001322C">
        <w:rPr>
          <w:rFonts w:ascii="Lato Medium" w:hAnsi="Lato Medium"/>
          <w:szCs w:val="24"/>
        </w:rPr>
        <w:t>)</w:t>
      </w:r>
      <w:r w:rsidR="008D67F2">
        <w:rPr>
          <w:rFonts w:ascii="Lato Medium" w:hAnsi="Lato Medium"/>
          <w:szCs w:val="24"/>
        </w:rPr>
        <w:t>,</w:t>
      </w:r>
      <w:r w:rsidRPr="0001322C">
        <w:rPr>
          <w:rFonts w:ascii="Lato Medium" w:hAnsi="Lato Medium"/>
          <w:szCs w:val="24"/>
        </w:rPr>
        <w:t xml:space="preserve"> Rada Miejska</w:t>
      </w:r>
      <w:r w:rsidR="00D52B98" w:rsidRPr="0001322C">
        <w:rPr>
          <w:rFonts w:ascii="Lato Medium" w:hAnsi="Lato Medium"/>
          <w:szCs w:val="24"/>
        </w:rPr>
        <w:t xml:space="preserve"> </w:t>
      </w:r>
      <w:r w:rsidR="00532485" w:rsidRPr="0001322C">
        <w:rPr>
          <w:rFonts w:ascii="Lato Medium" w:hAnsi="Lato Medium"/>
          <w:szCs w:val="24"/>
        </w:rPr>
        <w:t>w Radzyminie</w:t>
      </w:r>
      <w:r w:rsidRPr="0001322C">
        <w:rPr>
          <w:rFonts w:ascii="Lato Medium" w:hAnsi="Lato Medium"/>
          <w:szCs w:val="24"/>
        </w:rPr>
        <w:t xml:space="preserve"> uchwala</w:t>
      </w:r>
      <w:r w:rsidR="00D52B98" w:rsidRPr="0001322C">
        <w:rPr>
          <w:rFonts w:ascii="Lato Medium" w:hAnsi="Lato Medium"/>
          <w:szCs w:val="24"/>
        </w:rPr>
        <w:t>,</w:t>
      </w:r>
      <w:r w:rsidRPr="0001322C">
        <w:rPr>
          <w:rFonts w:ascii="Lato Medium" w:hAnsi="Lato Medium"/>
          <w:szCs w:val="24"/>
        </w:rPr>
        <w:t xml:space="preserve"> co następuje:</w:t>
      </w:r>
    </w:p>
    <w:p w:rsidR="00F819D3" w:rsidRPr="0001322C" w:rsidRDefault="00F819D3">
      <w:pPr>
        <w:jc w:val="both"/>
        <w:rPr>
          <w:rFonts w:ascii="Lato Medium" w:hAnsi="Lato Medium"/>
          <w:sz w:val="28"/>
          <w:szCs w:val="24"/>
        </w:rPr>
      </w:pPr>
    </w:p>
    <w:p w:rsidR="00F819D3" w:rsidRPr="0001322C" w:rsidRDefault="00F819D3">
      <w:pPr>
        <w:jc w:val="center"/>
        <w:rPr>
          <w:rFonts w:ascii="Lato Medium" w:hAnsi="Lato Medium"/>
          <w:sz w:val="28"/>
          <w:szCs w:val="24"/>
        </w:rPr>
      </w:pPr>
      <w:r w:rsidRPr="0001322C">
        <w:rPr>
          <w:rFonts w:ascii="Lato Medium" w:hAnsi="Lato Medium"/>
          <w:sz w:val="28"/>
          <w:szCs w:val="24"/>
        </w:rPr>
        <w:t>§ 1</w:t>
      </w:r>
    </w:p>
    <w:p w:rsidR="00F819D3" w:rsidRPr="0001322C" w:rsidRDefault="00F819D3">
      <w:pPr>
        <w:jc w:val="center"/>
        <w:rPr>
          <w:rFonts w:ascii="Lato Medium" w:hAnsi="Lato Medium"/>
          <w:sz w:val="28"/>
          <w:szCs w:val="24"/>
        </w:rPr>
      </w:pPr>
    </w:p>
    <w:p w:rsidR="00F819D3" w:rsidRPr="0001322C" w:rsidRDefault="00427987" w:rsidP="00B47677">
      <w:pPr>
        <w:pStyle w:val="Tekstpodstawowy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t>Gmina</w:t>
      </w:r>
      <w:r w:rsidR="004A3E85" w:rsidRPr="0001322C">
        <w:rPr>
          <w:rFonts w:ascii="Lato Medium" w:hAnsi="Lato Medium"/>
          <w:szCs w:val="24"/>
        </w:rPr>
        <w:t xml:space="preserve"> Radzymin</w:t>
      </w:r>
      <w:r w:rsidR="00F819D3" w:rsidRPr="0001322C">
        <w:rPr>
          <w:rFonts w:ascii="Lato Medium" w:hAnsi="Lato Medium"/>
          <w:szCs w:val="24"/>
        </w:rPr>
        <w:t xml:space="preserve"> </w:t>
      </w:r>
      <w:r w:rsidR="00704E98" w:rsidRPr="0001322C">
        <w:rPr>
          <w:rFonts w:ascii="Lato Medium" w:hAnsi="Lato Medium"/>
          <w:szCs w:val="24"/>
        </w:rPr>
        <w:t>występuje</w:t>
      </w:r>
      <w:r w:rsidR="008C2B5A" w:rsidRPr="0001322C">
        <w:rPr>
          <w:rFonts w:ascii="Lato Medium" w:hAnsi="Lato Medium"/>
          <w:szCs w:val="24"/>
        </w:rPr>
        <w:t xml:space="preserve"> </w:t>
      </w:r>
      <w:r w:rsidR="00B47677" w:rsidRPr="0001322C">
        <w:rPr>
          <w:rFonts w:ascii="Lato Medium" w:hAnsi="Lato Medium"/>
          <w:szCs w:val="24"/>
        </w:rPr>
        <w:t xml:space="preserve">ze stowarzyszenia gmin </w:t>
      </w:r>
      <w:r w:rsidR="008D67F2">
        <w:rPr>
          <w:rFonts w:ascii="Lato Medium" w:hAnsi="Lato Medium"/>
          <w:szCs w:val="24"/>
        </w:rPr>
        <w:t xml:space="preserve">o nazwie </w:t>
      </w:r>
      <w:r w:rsidR="00B47677" w:rsidRPr="0001322C">
        <w:rPr>
          <w:rFonts w:ascii="Lato Medium" w:hAnsi="Lato Medium"/>
          <w:szCs w:val="24"/>
        </w:rPr>
        <w:t>Uni</w:t>
      </w:r>
      <w:r w:rsidR="008D67F2">
        <w:rPr>
          <w:rFonts w:ascii="Lato Medium" w:hAnsi="Lato Medium"/>
          <w:szCs w:val="24"/>
        </w:rPr>
        <w:t>a</w:t>
      </w:r>
      <w:r w:rsidR="00B47677" w:rsidRPr="0001322C">
        <w:rPr>
          <w:rFonts w:ascii="Lato Medium" w:hAnsi="Lato Medium"/>
          <w:szCs w:val="24"/>
        </w:rPr>
        <w:t xml:space="preserve"> Miasteczek Polskich</w:t>
      </w:r>
      <w:r w:rsidR="008D67F2">
        <w:rPr>
          <w:rFonts w:ascii="Lato Medium" w:hAnsi="Lato Medium"/>
          <w:szCs w:val="24"/>
        </w:rPr>
        <w:t xml:space="preserve"> z siedzibą w Kazimierzu Dolnym</w:t>
      </w:r>
      <w:r w:rsidR="00B47677" w:rsidRPr="0001322C">
        <w:rPr>
          <w:rFonts w:ascii="Lato Medium" w:hAnsi="Lato Medium"/>
          <w:szCs w:val="24"/>
        </w:rPr>
        <w:t>.</w:t>
      </w:r>
    </w:p>
    <w:p w:rsidR="00F819D3" w:rsidRPr="0001322C" w:rsidRDefault="00F819D3">
      <w:pPr>
        <w:pStyle w:val="Tekstpodstawowy"/>
        <w:rPr>
          <w:rFonts w:ascii="Lato Medium" w:hAnsi="Lato Medium"/>
          <w:szCs w:val="24"/>
        </w:rPr>
      </w:pPr>
    </w:p>
    <w:p w:rsidR="00F819D3" w:rsidRPr="0001322C" w:rsidRDefault="00427987">
      <w:pPr>
        <w:pStyle w:val="Tekstpodstawowy"/>
        <w:jc w:val="center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t>§ 2</w:t>
      </w:r>
    </w:p>
    <w:p w:rsidR="00F819D3" w:rsidRPr="0001322C" w:rsidRDefault="00F819D3">
      <w:pPr>
        <w:pStyle w:val="Tekstpodstawowy"/>
        <w:jc w:val="center"/>
        <w:rPr>
          <w:rFonts w:ascii="Lato Medium" w:hAnsi="Lato Medium"/>
          <w:szCs w:val="24"/>
        </w:rPr>
      </w:pPr>
    </w:p>
    <w:p w:rsidR="00F819D3" w:rsidRPr="0001322C" w:rsidRDefault="00F819D3">
      <w:pPr>
        <w:pStyle w:val="Tekstpodstawowy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t xml:space="preserve">Wykonanie uchwały powierza się </w:t>
      </w:r>
      <w:r w:rsidR="00D52B98" w:rsidRPr="0001322C">
        <w:rPr>
          <w:rFonts w:ascii="Lato Medium" w:hAnsi="Lato Medium"/>
          <w:szCs w:val="24"/>
        </w:rPr>
        <w:t xml:space="preserve">Burmistrzowi </w:t>
      </w:r>
      <w:r w:rsidR="004A3E85" w:rsidRPr="0001322C">
        <w:rPr>
          <w:rFonts w:ascii="Lato Medium" w:hAnsi="Lato Medium"/>
          <w:szCs w:val="24"/>
        </w:rPr>
        <w:t>Radzymina.</w:t>
      </w:r>
    </w:p>
    <w:p w:rsidR="00F819D3" w:rsidRPr="0001322C" w:rsidRDefault="00F819D3">
      <w:pPr>
        <w:pStyle w:val="Tekstpodstawowy"/>
        <w:rPr>
          <w:rFonts w:ascii="Lato Medium" w:hAnsi="Lato Medium"/>
          <w:szCs w:val="24"/>
        </w:rPr>
      </w:pPr>
    </w:p>
    <w:p w:rsidR="00F819D3" w:rsidRPr="0001322C" w:rsidRDefault="00427987">
      <w:pPr>
        <w:pStyle w:val="Tekstpodstawowy"/>
        <w:jc w:val="center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t>§ 3</w:t>
      </w:r>
    </w:p>
    <w:p w:rsidR="00F819D3" w:rsidRPr="0001322C" w:rsidRDefault="00F819D3">
      <w:pPr>
        <w:pStyle w:val="Tekstpodstawowy"/>
        <w:jc w:val="center"/>
        <w:rPr>
          <w:rFonts w:ascii="Lato Medium" w:hAnsi="Lato Medium"/>
          <w:szCs w:val="24"/>
        </w:rPr>
      </w:pPr>
    </w:p>
    <w:p w:rsidR="00F819D3" w:rsidRPr="0001322C" w:rsidRDefault="00F819D3">
      <w:pPr>
        <w:pStyle w:val="Tekstpodstawowy"/>
        <w:jc w:val="left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t>Uchwała wchodzi w życie z dniem podjęcia.</w:t>
      </w:r>
    </w:p>
    <w:p w:rsidR="00427987" w:rsidRPr="0001322C" w:rsidRDefault="00427987" w:rsidP="007168ED">
      <w:pPr>
        <w:pStyle w:val="Tekstpodstawowy"/>
        <w:jc w:val="left"/>
        <w:rPr>
          <w:rFonts w:ascii="Lato Medium" w:hAnsi="Lato Medium"/>
          <w:szCs w:val="24"/>
        </w:rPr>
      </w:pPr>
    </w:p>
    <w:p w:rsidR="003A0FDA" w:rsidRPr="0001322C" w:rsidRDefault="003A0FDA" w:rsidP="007168ED">
      <w:pPr>
        <w:pStyle w:val="Tekstpodstawowy"/>
        <w:jc w:val="left"/>
        <w:rPr>
          <w:rFonts w:ascii="Lato Medium" w:hAnsi="Lato Medium"/>
          <w:szCs w:val="24"/>
        </w:rPr>
      </w:pPr>
      <w:r w:rsidRPr="0001322C">
        <w:rPr>
          <w:rFonts w:ascii="Lato Medium" w:hAnsi="Lato Medium"/>
          <w:szCs w:val="24"/>
        </w:rPr>
        <w:br w:type="page"/>
      </w:r>
    </w:p>
    <w:p w:rsidR="007036BF" w:rsidRPr="007168ED" w:rsidRDefault="007036BF" w:rsidP="007036BF">
      <w:pPr>
        <w:pStyle w:val="Tekstpodstawowy"/>
        <w:jc w:val="left"/>
        <w:rPr>
          <w:rFonts w:ascii="Lato Medium" w:hAnsi="Lato Medium"/>
          <w:sz w:val="24"/>
          <w:u w:val="single"/>
        </w:rPr>
      </w:pPr>
      <w:r w:rsidRPr="007168ED">
        <w:rPr>
          <w:rFonts w:ascii="Lato Medium" w:hAnsi="Lato Medium"/>
          <w:sz w:val="24"/>
          <w:u w:val="single"/>
        </w:rPr>
        <w:lastRenderedPageBreak/>
        <w:t>Uzasadnienie</w:t>
      </w:r>
    </w:p>
    <w:p w:rsidR="005F370D" w:rsidRPr="007168ED" w:rsidRDefault="00CC5167" w:rsidP="003A0FDA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 xml:space="preserve">Gmina Radzymin </w:t>
      </w:r>
      <w:r w:rsidR="00B47677" w:rsidRPr="007168ED">
        <w:rPr>
          <w:rFonts w:ascii="Lato Medium" w:hAnsi="Lato Medium"/>
          <w:sz w:val="24"/>
        </w:rPr>
        <w:t>przystąpiła do stowarzyszenia gmin Unia Miasteczek Polskich</w:t>
      </w:r>
      <w:r w:rsidR="005D138B" w:rsidRPr="007168ED">
        <w:rPr>
          <w:rFonts w:ascii="Lato Medium" w:hAnsi="Lato Medium"/>
          <w:sz w:val="24"/>
        </w:rPr>
        <w:t xml:space="preserve"> (UMP)</w:t>
      </w:r>
      <w:r w:rsidR="00B47677" w:rsidRPr="007168ED">
        <w:rPr>
          <w:rFonts w:ascii="Lato Medium" w:hAnsi="Lato Medium"/>
          <w:sz w:val="24"/>
        </w:rPr>
        <w:t xml:space="preserve"> w 1991 r. na mocy Uchwały nr 49/XII/91 Rady Miejskiej </w:t>
      </w:r>
      <w:r w:rsidR="007168ED">
        <w:rPr>
          <w:rFonts w:ascii="Lato Medium" w:hAnsi="Lato Medium"/>
          <w:sz w:val="24"/>
        </w:rPr>
        <w:t>w Radzyminie w </w:t>
      </w:r>
      <w:r w:rsidR="00B47677" w:rsidRPr="007168ED">
        <w:rPr>
          <w:rFonts w:ascii="Lato Medium" w:hAnsi="Lato Medium"/>
          <w:sz w:val="24"/>
        </w:rPr>
        <w:t>sprawie przystąpienia gminy Radzymin do Unii Miasteczek Polskich z</w:t>
      </w:r>
      <w:r w:rsidR="007168ED">
        <w:rPr>
          <w:rFonts w:ascii="Lato Medium" w:hAnsi="Lato Medium"/>
          <w:sz w:val="24"/>
        </w:rPr>
        <w:t xml:space="preserve"> siedzibą w </w:t>
      </w:r>
      <w:r w:rsidR="00B47677" w:rsidRPr="007168ED">
        <w:rPr>
          <w:rFonts w:ascii="Lato Medium" w:hAnsi="Lato Medium"/>
          <w:sz w:val="24"/>
        </w:rPr>
        <w:t xml:space="preserve">Kazimierzu Dolnym. </w:t>
      </w:r>
    </w:p>
    <w:p w:rsidR="005D138B" w:rsidRPr="007168ED" w:rsidRDefault="005D138B" w:rsidP="003A0FDA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W osta</w:t>
      </w:r>
      <w:r w:rsidR="005F370D" w:rsidRPr="007168ED">
        <w:rPr>
          <w:rFonts w:ascii="Lato Medium" w:hAnsi="Lato Medium"/>
          <w:sz w:val="24"/>
        </w:rPr>
        <w:t>tnich latach, tj. od 2014</w:t>
      </w:r>
      <w:r w:rsidRPr="007168ED">
        <w:rPr>
          <w:rFonts w:ascii="Lato Medium" w:hAnsi="Lato Medium"/>
          <w:sz w:val="24"/>
        </w:rPr>
        <w:t xml:space="preserve"> roku aż do czerwca 2019 r. nie odnotowano żadnych aktywnych kontaktów ze strony UMP</w:t>
      </w:r>
      <w:r w:rsidR="007168ED">
        <w:rPr>
          <w:rFonts w:ascii="Lato Medium" w:hAnsi="Lato Medium"/>
          <w:sz w:val="24"/>
        </w:rPr>
        <w:t xml:space="preserve"> z gminą Radzymin</w:t>
      </w:r>
      <w:r w:rsidRPr="007168ED">
        <w:rPr>
          <w:rFonts w:ascii="Lato Medium" w:hAnsi="Lato Medium"/>
          <w:sz w:val="24"/>
        </w:rPr>
        <w:t>. Gmina Radzymin nie uiszczała też składek członkowskich. Jako że UMP nie była aktywna, w gminie Radzymin inaczej ukształtowano politykę aktywności w stowarzyszeniach i związkach międzygminnych, koncentrując naszą uwagę na rozwoju gminy w ramach aglomeracji warszawskiej oraz na kluczowych wyzwaniach, jakie stoją obecnie przed samorządami.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Gmina Radzymin należy do szeregu stow</w:t>
      </w:r>
      <w:r w:rsidR="007168ED">
        <w:rPr>
          <w:rFonts w:ascii="Lato Medium" w:hAnsi="Lato Medium"/>
          <w:sz w:val="24"/>
        </w:rPr>
        <w:t>arzyszeń samorządowych, które w </w:t>
      </w:r>
      <w:r w:rsidRPr="007168ED">
        <w:rPr>
          <w:rFonts w:ascii="Lato Medium" w:hAnsi="Lato Medium"/>
          <w:sz w:val="24"/>
        </w:rPr>
        <w:t>opinii obecnych władz gminy w sposób adekwatny do potrzeb reprezentują jej interesy i potrzeby</w:t>
      </w:r>
      <w:r w:rsidR="005F370D" w:rsidRPr="007168ED">
        <w:rPr>
          <w:rFonts w:ascii="Lato Medium" w:hAnsi="Lato Medium"/>
          <w:sz w:val="24"/>
        </w:rPr>
        <w:t xml:space="preserve"> wobec władz centralnych i opinii publicznej</w:t>
      </w:r>
      <w:r w:rsidRPr="007168ED">
        <w:rPr>
          <w:rFonts w:ascii="Lato Medium" w:hAnsi="Lato Medium"/>
          <w:sz w:val="24"/>
        </w:rPr>
        <w:t>. Przedstawiciele gminy Radzymin są zaangażowani w działalność stowarzyszeń i zrzeszeń samorządowych, które działają na obszarze aglomeracji warszawskiej, regionu Zalewu Zegrzyńskiego, Powiatu Wołomińskiego, a także całego Mazowsza. W skali krajowej angażujemy się w</w:t>
      </w:r>
      <w:r w:rsidR="007168ED">
        <w:rPr>
          <w:rFonts w:ascii="Lato Medium" w:hAnsi="Lato Medium"/>
          <w:sz w:val="24"/>
        </w:rPr>
        <w:t> </w:t>
      </w:r>
      <w:r w:rsidRPr="007168ED">
        <w:rPr>
          <w:rFonts w:ascii="Lato Medium" w:hAnsi="Lato Medium"/>
          <w:sz w:val="24"/>
        </w:rPr>
        <w:t>prace Związku Miast Polskich i Związku Samorządów Polskich. Lista stowarzyszeń samorządowych, do których należy obecnie Gmina Radzymin: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1)</w:t>
      </w:r>
      <w:r w:rsidRPr="007168ED">
        <w:rPr>
          <w:rFonts w:ascii="Lato Medium" w:hAnsi="Lato Medium"/>
          <w:sz w:val="24"/>
        </w:rPr>
        <w:tab/>
        <w:t>Związek Gmin Zalewu Zegrzyńskiego – od 2004 r.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2)</w:t>
      </w:r>
      <w:r w:rsidRPr="007168ED">
        <w:rPr>
          <w:rFonts w:ascii="Lato Medium" w:hAnsi="Lato Medium"/>
          <w:sz w:val="24"/>
        </w:rPr>
        <w:tab/>
        <w:t>Lokalna Grupa Działania Zalew Zegrzyński – od 2007 r.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3)</w:t>
      </w:r>
      <w:r w:rsidRPr="007168ED">
        <w:rPr>
          <w:rFonts w:ascii="Lato Medium" w:hAnsi="Lato Medium"/>
          <w:sz w:val="24"/>
        </w:rPr>
        <w:tab/>
        <w:t xml:space="preserve">Mazowiecka Regionalna Organizacja Turystyczna – od 2016 r. 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4)</w:t>
      </w:r>
      <w:r w:rsidRPr="007168ED">
        <w:rPr>
          <w:rFonts w:ascii="Lato Medium" w:hAnsi="Lato Medium"/>
          <w:sz w:val="24"/>
        </w:rPr>
        <w:tab/>
        <w:t>Związek Miast Polskich – od 2017 r.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5)</w:t>
      </w:r>
      <w:r w:rsidRPr="007168ED">
        <w:rPr>
          <w:rFonts w:ascii="Lato Medium" w:hAnsi="Lato Medium"/>
          <w:sz w:val="24"/>
        </w:rPr>
        <w:tab/>
        <w:t>Związek Samorządów Polskich – od 2018 r.</w:t>
      </w:r>
    </w:p>
    <w:p w:rsidR="005D138B" w:rsidRPr="007168ED" w:rsidRDefault="005D138B" w:rsidP="005D138B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6)</w:t>
      </w:r>
      <w:r w:rsidRPr="007168ED">
        <w:rPr>
          <w:rFonts w:ascii="Lato Medium" w:hAnsi="Lato Medium"/>
          <w:sz w:val="24"/>
        </w:rPr>
        <w:tab/>
        <w:t>Stowarzyszenie Metropolia Warszawa – od 2019 r.</w:t>
      </w:r>
    </w:p>
    <w:p w:rsidR="00AC7A84" w:rsidRPr="007168ED" w:rsidRDefault="005F370D" w:rsidP="003A0FDA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O</w:t>
      </w:r>
      <w:r w:rsidR="005D138B" w:rsidRPr="007168ED">
        <w:rPr>
          <w:rFonts w:ascii="Lato Medium" w:hAnsi="Lato Medium"/>
          <w:sz w:val="24"/>
        </w:rPr>
        <w:t>rganizacje te zapewniają gminie Radzymin odpowiednią reprezentację interesów tutejszego samorządu</w:t>
      </w:r>
      <w:r w:rsidR="00AC7A84" w:rsidRPr="007168ED">
        <w:rPr>
          <w:rFonts w:ascii="Lato Medium" w:hAnsi="Lato Medium"/>
          <w:sz w:val="24"/>
        </w:rPr>
        <w:t>. Dla przyszłego rozwoju gminy Radzymin kluczowe jest budowanie tego rozwoju na bliskości aglomeracji warszawskiej i wpływie społeczno-ekonomicznym stolicy zarówno na miasto Radzymin, jak i na obszary wiejskie. Nie jest niezbędne odwoływanie się do bycia niewielkim miastem, co</w:t>
      </w:r>
      <w:r w:rsidRPr="007168ED">
        <w:rPr>
          <w:rFonts w:ascii="Lato Medium" w:hAnsi="Lato Medium"/>
          <w:sz w:val="24"/>
        </w:rPr>
        <w:t xml:space="preserve"> promuje UMP i co</w:t>
      </w:r>
      <w:r w:rsidR="00AC7A84" w:rsidRPr="007168ED">
        <w:rPr>
          <w:rFonts w:ascii="Lato Medium" w:hAnsi="Lato Medium"/>
          <w:sz w:val="24"/>
        </w:rPr>
        <w:t xml:space="preserve"> jest oczywistością w przypadku miasta Radzymina, a jednocześnie nie dotyczy obszarów wiejskich.</w:t>
      </w:r>
    </w:p>
    <w:p w:rsidR="005F370D" w:rsidRPr="007168ED" w:rsidRDefault="00AC7A84" w:rsidP="003A0FDA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 xml:space="preserve">Ponadto, biorąc pod uwagę aktywność gminy aż w sześciu </w:t>
      </w:r>
      <w:r w:rsidR="005F370D" w:rsidRPr="007168ED">
        <w:rPr>
          <w:rFonts w:ascii="Lato Medium" w:hAnsi="Lato Medium"/>
          <w:sz w:val="24"/>
        </w:rPr>
        <w:t xml:space="preserve">w/w </w:t>
      </w:r>
      <w:r w:rsidRPr="007168ED">
        <w:rPr>
          <w:rFonts w:ascii="Lato Medium" w:hAnsi="Lato Medium"/>
          <w:sz w:val="24"/>
        </w:rPr>
        <w:t xml:space="preserve">organizacjach, korzystnym wydaje się, </w:t>
      </w:r>
      <w:r w:rsidR="005D138B" w:rsidRPr="007168ED">
        <w:rPr>
          <w:rFonts w:ascii="Lato Medium" w:hAnsi="Lato Medium"/>
          <w:sz w:val="24"/>
        </w:rPr>
        <w:t xml:space="preserve">aby skoncentrować się na tych </w:t>
      </w:r>
      <w:r w:rsidR="005F370D" w:rsidRPr="007168ED">
        <w:rPr>
          <w:rFonts w:ascii="Lato Medium" w:hAnsi="Lato Medium"/>
          <w:sz w:val="24"/>
        </w:rPr>
        <w:t xml:space="preserve">wpływowych </w:t>
      </w:r>
      <w:r w:rsidR="005D138B" w:rsidRPr="007168ED">
        <w:rPr>
          <w:rFonts w:ascii="Lato Medium" w:hAnsi="Lato Medium"/>
          <w:sz w:val="24"/>
        </w:rPr>
        <w:t>stowarzyszeniach</w:t>
      </w:r>
      <w:r w:rsidR="005F370D" w:rsidRPr="007168ED">
        <w:rPr>
          <w:rFonts w:ascii="Lato Medium" w:hAnsi="Lato Medium"/>
          <w:sz w:val="24"/>
        </w:rPr>
        <w:t xml:space="preserve"> i nie rozpraszać sił i uwagi na organizacje o mniejszym znaczeniu i węższym zakresie wspólnoty interesów.</w:t>
      </w:r>
    </w:p>
    <w:p w:rsidR="007A2DC1" w:rsidRPr="007168ED" w:rsidRDefault="005F370D" w:rsidP="005F370D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 xml:space="preserve">Od kwietnia 2019 r. prezesem zarządu UMP jest z p. Arturem Tusiński, Burmistrz Podkowy Leśnej, który podjął starania ożywienia działalności UMP. Jego działalność publiczna była widoczna jesienią 2019 r., lecz straciła na sile pod koniec roku. </w:t>
      </w:r>
      <w:r w:rsidR="007168ED">
        <w:rPr>
          <w:rFonts w:ascii="Lato Medium" w:hAnsi="Lato Medium"/>
          <w:sz w:val="24"/>
        </w:rPr>
        <w:t>Na </w:t>
      </w:r>
      <w:r w:rsidR="007A2DC1" w:rsidRPr="007168ED">
        <w:rPr>
          <w:rFonts w:ascii="Lato Medium" w:hAnsi="Lato Medium"/>
          <w:sz w:val="24"/>
        </w:rPr>
        <w:t>stronie internetowej UMP brak aktualnych informacji o bieżącej działalności stowarzyszenia, co świadczy albo o braku aktywności, albo o niesprawności działania.</w:t>
      </w:r>
    </w:p>
    <w:p w:rsidR="007A2DC1" w:rsidRPr="007168ED" w:rsidRDefault="007A2DC1" w:rsidP="007A2DC1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 xml:space="preserve">W związku z powyższym dalsze członkostwo gminy Radzymin w UMP jest niezasadne i należy podjąć działania, aby je zakończyć. </w:t>
      </w:r>
    </w:p>
    <w:p w:rsidR="007168ED" w:rsidRDefault="0001322C" w:rsidP="003A0FDA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lastRenderedPageBreak/>
        <w:t xml:space="preserve">Zgodnie z par. 17 Statutu </w:t>
      </w:r>
      <w:r w:rsidR="00B47677" w:rsidRPr="007168ED">
        <w:rPr>
          <w:rFonts w:ascii="Lato Medium" w:hAnsi="Lato Medium"/>
          <w:sz w:val="24"/>
        </w:rPr>
        <w:t xml:space="preserve">Unii Miasteczek Polskich, </w:t>
      </w:r>
      <w:r w:rsidRPr="007168ED">
        <w:rPr>
          <w:rFonts w:ascii="Lato Medium" w:hAnsi="Lato Medium"/>
          <w:sz w:val="24"/>
        </w:rPr>
        <w:t xml:space="preserve">członkostwo w związku może nastąpić na podstawie dobrowolnego wystąpienia, zgłoszonego Zarządowi Unii na piśmie. </w:t>
      </w:r>
    </w:p>
    <w:p w:rsidR="00B47677" w:rsidRPr="007168ED" w:rsidRDefault="0001322C" w:rsidP="003A0FDA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Pełne brzmienie w/w paragrafu</w:t>
      </w:r>
      <w:r w:rsidR="007168ED">
        <w:rPr>
          <w:rFonts w:ascii="Lato Medium" w:hAnsi="Lato Medium"/>
          <w:sz w:val="24"/>
        </w:rPr>
        <w:t xml:space="preserve"> </w:t>
      </w:r>
      <w:r w:rsidR="007168ED" w:rsidRPr="007168ED">
        <w:rPr>
          <w:rFonts w:ascii="Lato Medium" w:hAnsi="Lato Medium"/>
          <w:sz w:val="24"/>
        </w:rPr>
        <w:t>Statutu Unii Miasteczek Polskich</w:t>
      </w:r>
      <w:r w:rsidRPr="007168ED">
        <w:rPr>
          <w:rFonts w:ascii="Lato Medium" w:hAnsi="Lato Medium"/>
          <w:sz w:val="24"/>
        </w:rPr>
        <w:t>:</w:t>
      </w:r>
    </w:p>
    <w:p w:rsidR="0001322C" w:rsidRPr="007168ED" w:rsidRDefault="0001322C" w:rsidP="003A0FDA">
      <w:pPr>
        <w:pStyle w:val="Tekstpodstawowy"/>
        <w:ind w:firstLine="709"/>
        <w:rPr>
          <w:rFonts w:ascii="Lato Medium" w:hAnsi="Lato Medium"/>
          <w:sz w:val="24"/>
        </w:rPr>
      </w:pPr>
    </w:p>
    <w:p w:rsidR="00FE7168" w:rsidRPr="007168ED" w:rsidRDefault="0001322C" w:rsidP="00FE7168">
      <w:pPr>
        <w:pStyle w:val="Tekstpodstawowy"/>
        <w:ind w:firstLine="709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 xml:space="preserve">(…) </w:t>
      </w:r>
      <w:r w:rsidR="00FE7168" w:rsidRPr="007168ED">
        <w:rPr>
          <w:rFonts w:ascii="Lato Medium" w:hAnsi="Lato Medium"/>
          <w:sz w:val="24"/>
        </w:rPr>
        <w:t>§17</w:t>
      </w:r>
    </w:p>
    <w:p w:rsidR="00FE7168" w:rsidRPr="007168ED" w:rsidRDefault="00FE7168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Członkostwo ustaje na skutek:</w:t>
      </w:r>
    </w:p>
    <w:p w:rsidR="00FE7168" w:rsidRPr="007168ED" w:rsidRDefault="00FE7168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1) Dobrowolnego wystąpienia zgłoszonego pisemnie Zarządowi Unii.</w:t>
      </w:r>
    </w:p>
    <w:p w:rsidR="00FE7168" w:rsidRPr="007168ED" w:rsidRDefault="00FE7168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2) Skreślenia z listy członków przez Zarząd Unii z powodu zalegania z opłatą składek</w:t>
      </w:r>
      <w:r w:rsidR="0001322C" w:rsidRPr="007168ED">
        <w:rPr>
          <w:rFonts w:ascii="Lato Medium" w:hAnsi="Lato Medium"/>
          <w:sz w:val="24"/>
        </w:rPr>
        <w:t xml:space="preserve"> </w:t>
      </w:r>
      <w:r w:rsidRPr="007168ED">
        <w:rPr>
          <w:rFonts w:ascii="Lato Medium" w:hAnsi="Lato Medium"/>
          <w:sz w:val="24"/>
        </w:rPr>
        <w:t>członkowskich przez okres 1 roku.</w:t>
      </w:r>
    </w:p>
    <w:p w:rsidR="00FE7168" w:rsidRPr="007168ED" w:rsidRDefault="00FE7168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3) Wykluczenia z powodu nieprzestrzegania postanowień Statutu i uchwał władz Unii,</w:t>
      </w:r>
      <w:r w:rsidR="0001322C" w:rsidRPr="007168ED">
        <w:rPr>
          <w:rFonts w:ascii="Lato Medium" w:hAnsi="Lato Medium"/>
          <w:sz w:val="24"/>
        </w:rPr>
        <w:t xml:space="preserve"> </w:t>
      </w:r>
      <w:r w:rsidRPr="007168ED">
        <w:rPr>
          <w:rFonts w:ascii="Lato Medium" w:hAnsi="Lato Medium"/>
          <w:sz w:val="24"/>
        </w:rPr>
        <w:t>dokonywanego przez Walne Zgromadzenie Unii większością 2/3 głosów w obecności co</w:t>
      </w:r>
      <w:r w:rsidR="0001322C" w:rsidRPr="007168ED">
        <w:rPr>
          <w:rFonts w:ascii="Lato Medium" w:hAnsi="Lato Medium"/>
          <w:sz w:val="24"/>
        </w:rPr>
        <w:t xml:space="preserve"> </w:t>
      </w:r>
      <w:r w:rsidRPr="007168ED">
        <w:rPr>
          <w:rFonts w:ascii="Lato Medium" w:hAnsi="Lato Medium"/>
          <w:sz w:val="24"/>
        </w:rPr>
        <w:t xml:space="preserve">najmniej </w:t>
      </w:r>
      <w:r w:rsidR="0001322C" w:rsidRPr="007168ED">
        <w:rPr>
          <w:rFonts w:ascii="Lato Medium" w:hAnsi="Lato Medium"/>
          <w:sz w:val="24"/>
        </w:rPr>
        <w:t>3/4</w:t>
      </w:r>
      <w:r w:rsidRPr="007168ED">
        <w:rPr>
          <w:rFonts w:ascii="Lato Medium" w:hAnsi="Lato Medium"/>
          <w:sz w:val="24"/>
        </w:rPr>
        <w:t xml:space="preserve"> członków.</w:t>
      </w:r>
    </w:p>
    <w:p w:rsidR="00FE7168" w:rsidRPr="007168ED" w:rsidRDefault="00FE7168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4) Likwidacji osoby prawnej będącej członkiem wspierającym lub zwyczajnym.</w:t>
      </w:r>
    </w:p>
    <w:p w:rsidR="00FE7168" w:rsidRPr="007168ED" w:rsidRDefault="00FE7168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>5) Odwołania od decyzji Zarządu Unii o skreśleniu lub wykluczeniu rozpatruje Walne</w:t>
      </w:r>
      <w:r w:rsidR="0001322C" w:rsidRPr="007168ED">
        <w:rPr>
          <w:rFonts w:ascii="Lato Medium" w:hAnsi="Lato Medium"/>
          <w:sz w:val="24"/>
        </w:rPr>
        <w:t xml:space="preserve"> </w:t>
      </w:r>
      <w:r w:rsidRPr="007168ED">
        <w:rPr>
          <w:rFonts w:ascii="Lato Medium" w:hAnsi="Lato Medium"/>
          <w:sz w:val="24"/>
        </w:rPr>
        <w:t>Zgromadzenie na najbliższym posiedzeniu.</w:t>
      </w:r>
      <w:r w:rsidR="007168ED">
        <w:rPr>
          <w:rFonts w:ascii="Lato Medium" w:hAnsi="Lato Medium"/>
          <w:sz w:val="24"/>
        </w:rPr>
        <w:t xml:space="preserve"> (…)</w:t>
      </w:r>
    </w:p>
    <w:p w:rsidR="0001322C" w:rsidRPr="007168ED" w:rsidRDefault="0001322C" w:rsidP="0001322C">
      <w:pPr>
        <w:pStyle w:val="Tekstpodstawowy"/>
        <w:rPr>
          <w:rFonts w:ascii="Lato Medium" w:hAnsi="Lato Medium"/>
          <w:sz w:val="24"/>
        </w:rPr>
      </w:pPr>
    </w:p>
    <w:p w:rsidR="0001322C" w:rsidRPr="007168ED" w:rsidRDefault="0001322C" w:rsidP="0001322C">
      <w:pPr>
        <w:pStyle w:val="Tekstpodstawowy"/>
        <w:rPr>
          <w:rFonts w:ascii="Lato Medium" w:hAnsi="Lato Medium"/>
          <w:sz w:val="24"/>
        </w:rPr>
      </w:pPr>
      <w:r w:rsidRPr="007168ED">
        <w:rPr>
          <w:rFonts w:ascii="Lato Medium" w:hAnsi="Lato Medium"/>
          <w:sz w:val="24"/>
        </w:rPr>
        <w:t xml:space="preserve">Treść Statutu UMP jest dostępna on-line na stronie: </w:t>
      </w:r>
    </w:p>
    <w:p w:rsidR="00CE7539" w:rsidRPr="007168ED" w:rsidRDefault="00C120D9" w:rsidP="0001322C">
      <w:pPr>
        <w:pStyle w:val="Tekstpodstawowy"/>
        <w:rPr>
          <w:rFonts w:ascii="Lato Medium" w:hAnsi="Lato Medium"/>
          <w:sz w:val="24"/>
        </w:rPr>
      </w:pPr>
      <w:hyperlink r:id="rId7" w:history="1">
        <w:r w:rsidR="0001322C" w:rsidRPr="007168ED">
          <w:rPr>
            <w:rStyle w:val="Hipercze"/>
            <w:rFonts w:ascii="Lato Medium" w:hAnsi="Lato Medium"/>
            <w:sz w:val="24"/>
          </w:rPr>
          <w:t>http://ump.home.pl/ump/index.php?option=com_content&amp;view=article&amp;id=8&amp;Itemid=7</w:t>
        </w:r>
      </w:hyperlink>
    </w:p>
    <w:sectPr w:rsidR="00CE7539" w:rsidRPr="007168ED" w:rsidSect="007168ED"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03" w:rsidRDefault="00BB1603" w:rsidP="00426B03">
      <w:r>
        <w:separator/>
      </w:r>
    </w:p>
  </w:endnote>
  <w:endnote w:type="continuationSeparator" w:id="0">
    <w:p w:rsidR="00BB1603" w:rsidRDefault="00BB1603" w:rsidP="0042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03" w:rsidRDefault="00BB1603" w:rsidP="00426B03">
      <w:r>
        <w:separator/>
      </w:r>
    </w:p>
  </w:footnote>
  <w:footnote w:type="continuationSeparator" w:id="0">
    <w:p w:rsidR="00BB1603" w:rsidRDefault="00BB1603" w:rsidP="0042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49E"/>
    <w:multiLevelType w:val="hybridMultilevel"/>
    <w:tmpl w:val="9D5409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181A38"/>
    <w:multiLevelType w:val="hybridMultilevel"/>
    <w:tmpl w:val="B95C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33E0"/>
    <w:multiLevelType w:val="hybridMultilevel"/>
    <w:tmpl w:val="99587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8"/>
    <w:rsid w:val="0001322C"/>
    <w:rsid w:val="00017139"/>
    <w:rsid w:val="000B4D4D"/>
    <w:rsid w:val="000B59A4"/>
    <w:rsid w:val="00163FBA"/>
    <w:rsid w:val="001E4AE3"/>
    <w:rsid w:val="003A0FDA"/>
    <w:rsid w:val="003D2F85"/>
    <w:rsid w:val="00426B03"/>
    <w:rsid w:val="00427987"/>
    <w:rsid w:val="004A3882"/>
    <w:rsid w:val="004A3E85"/>
    <w:rsid w:val="004F2A77"/>
    <w:rsid w:val="00507F4C"/>
    <w:rsid w:val="00532485"/>
    <w:rsid w:val="005D138B"/>
    <w:rsid w:val="005E1DCE"/>
    <w:rsid w:val="005F370D"/>
    <w:rsid w:val="006953AE"/>
    <w:rsid w:val="006C5D2B"/>
    <w:rsid w:val="007036BF"/>
    <w:rsid w:val="00704E98"/>
    <w:rsid w:val="007168ED"/>
    <w:rsid w:val="007175B0"/>
    <w:rsid w:val="00764533"/>
    <w:rsid w:val="007843B0"/>
    <w:rsid w:val="007A2DC1"/>
    <w:rsid w:val="007C476A"/>
    <w:rsid w:val="008C2B5A"/>
    <w:rsid w:val="008D0C9F"/>
    <w:rsid w:val="008D67F2"/>
    <w:rsid w:val="009D5412"/>
    <w:rsid w:val="00AC7A84"/>
    <w:rsid w:val="00AF6DB1"/>
    <w:rsid w:val="00B47677"/>
    <w:rsid w:val="00BB1603"/>
    <w:rsid w:val="00C120D9"/>
    <w:rsid w:val="00C85FC4"/>
    <w:rsid w:val="00CC5167"/>
    <w:rsid w:val="00CE7539"/>
    <w:rsid w:val="00D25798"/>
    <w:rsid w:val="00D40BEB"/>
    <w:rsid w:val="00D52B98"/>
    <w:rsid w:val="00EE6BDE"/>
    <w:rsid w:val="00F56DCD"/>
    <w:rsid w:val="00F819D3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62E2E"/>
  <w15:chartTrackingRefBased/>
  <w15:docId w15:val="{5564570E-FA80-4864-8E2F-F8726D0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7175B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B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B03"/>
  </w:style>
  <w:style w:type="character" w:styleId="Odwoanieprzypisukocowego">
    <w:name w:val="endnote reference"/>
    <w:basedOn w:val="Domylnaczcionkaakapitu"/>
    <w:uiPriority w:val="99"/>
    <w:semiHidden/>
    <w:unhideWhenUsed/>
    <w:rsid w:val="00426B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1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p.home.pl/ump/index.php?option=com_content&amp;view=article&amp;id=8&amp;Item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ZMP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Radzymin</dc:creator>
  <cp:keywords/>
  <cp:lastModifiedBy>Ewa Wojcieszkiewicz</cp:lastModifiedBy>
  <cp:revision>2</cp:revision>
  <cp:lastPrinted>2019-05-22T10:35:00Z</cp:lastPrinted>
  <dcterms:created xsi:type="dcterms:W3CDTF">2020-01-17T13:45:00Z</dcterms:created>
  <dcterms:modified xsi:type="dcterms:W3CDTF">2020-01-17T13:45:00Z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1882221069</vt:i4>
  </property>
</Properties>
</file>