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02B3" w14:textId="77777777" w:rsidR="00A81292" w:rsidRPr="005C67FC" w:rsidRDefault="00A27333" w:rsidP="00A07546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67FC">
        <w:rPr>
          <w:rFonts w:ascii="Times New Roman" w:hAnsi="Times New Roman"/>
          <w:b/>
          <w:sz w:val="24"/>
          <w:szCs w:val="24"/>
        </w:rPr>
        <w:t>UZASADNIENIE</w:t>
      </w:r>
    </w:p>
    <w:p w14:paraId="645B46F2" w14:textId="1DB8CCC3" w:rsidR="00436689" w:rsidRPr="005C67FC" w:rsidRDefault="00FB6F5B" w:rsidP="00A075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7FC">
        <w:rPr>
          <w:rFonts w:ascii="Times New Roman" w:hAnsi="Times New Roman"/>
          <w:b/>
          <w:sz w:val="24"/>
          <w:szCs w:val="24"/>
        </w:rPr>
        <w:t>do uchwały</w:t>
      </w:r>
      <w:r w:rsidR="00C50C06" w:rsidRPr="005C67FC">
        <w:rPr>
          <w:rFonts w:ascii="Times New Roman" w:hAnsi="Times New Roman"/>
          <w:b/>
          <w:sz w:val="24"/>
          <w:szCs w:val="24"/>
        </w:rPr>
        <w:t xml:space="preserve"> </w:t>
      </w:r>
      <w:r w:rsidR="005641BD" w:rsidRPr="005C67FC">
        <w:rPr>
          <w:rFonts w:ascii="Times New Roman" w:hAnsi="Times New Roman"/>
          <w:b/>
          <w:sz w:val="24"/>
          <w:szCs w:val="24"/>
        </w:rPr>
        <w:t xml:space="preserve">Nr </w:t>
      </w:r>
      <w:r w:rsidR="00927509" w:rsidRPr="005C67FC">
        <w:rPr>
          <w:rFonts w:ascii="Times New Roman" w:hAnsi="Times New Roman"/>
          <w:b/>
          <w:sz w:val="24"/>
          <w:szCs w:val="24"/>
        </w:rPr>
        <w:t>...................</w:t>
      </w:r>
      <w:r w:rsidR="005641BD" w:rsidRPr="005C67FC">
        <w:rPr>
          <w:rFonts w:ascii="Times New Roman" w:hAnsi="Times New Roman"/>
          <w:b/>
          <w:sz w:val="24"/>
          <w:szCs w:val="24"/>
        </w:rPr>
        <w:t xml:space="preserve"> </w:t>
      </w:r>
      <w:r w:rsidRPr="005C67FC">
        <w:rPr>
          <w:rFonts w:ascii="Times New Roman" w:hAnsi="Times New Roman"/>
          <w:b/>
          <w:sz w:val="24"/>
          <w:szCs w:val="24"/>
        </w:rPr>
        <w:t xml:space="preserve">Rady </w:t>
      </w:r>
      <w:r w:rsidR="006A179C" w:rsidRPr="005C67FC">
        <w:rPr>
          <w:rFonts w:ascii="Times New Roman" w:hAnsi="Times New Roman"/>
          <w:b/>
          <w:sz w:val="24"/>
          <w:szCs w:val="24"/>
        </w:rPr>
        <w:t>Miejskiej w Radzyminie</w:t>
      </w:r>
      <w:r w:rsidRPr="005C67FC">
        <w:rPr>
          <w:rFonts w:ascii="Times New Roman" w:hAnsi="Times New Roman"/>
          <w:b/>
          <w:sz w:val="24"/>
          <w:szCs w:val="24"/>
        </w:rPr>
        <w:t xml:space="preserve"> </w:t>
      </w:r>
      <w:r w:rsidR="00A27333" w:rsidRPr="005C67FC">
        <w:rPr>
          <w:rFonts w:ascii="Times New Roman" w:hAnsi="Times New Roman"/>
          <w:b/>
          <w:sz w:val="24"/>
          <w:szCs w:val="24"/>
        </w:rPr>
        <w:t>z dnia</w:t>
      </w:r>
      <w:r w:rsidR="005641BD" w:rsidRPr="005C67FC">
        <w:rPr>
          <w:rFonts w:ascii="Times New Roman" w:hAnsi="Times New Roman"/>
          <w:b/>
          <w:sz w:val="24"/>
          <w:szCs w:val="24"/>
        </w:rPr>
        <w:t xml:space="preserve"> </w:t>
      </w:r>
      <w:r w:rsidR="00927509" w:rsidRPr="005C67FC">
        <w:rPr>
          <w:rFonts w:ascii="Times New Roman" w:hAnsi="Times New Roman"/>
          <w:b/>
          <w:sz w:val="24"/>
          <w:szCs w:val="24"/>
        </w:rPr>
        <w:t>.................</w:t>
      </w:r>
      <w:r w:rsidR="005A0FC6">
        <w:rPr>
          <w:rFonts w:ascii="Times New Roman" w:hAnsi="Times New Roman"/>
          <w:b/>
          <w:sz w:val="24"/>
          <w:szCs w:val="24"/>
        </w:rPr>
        <w:t xml:space="preserve"> 2020</w:t>
      </w:r>
      <w:r w:rsidRPr="005C67FC">
        <w:rPr>
          <w:rFonts w:ascii="Times New Roman" w:hAnsi="Times New Roman"/>
          <w:b/>
          <w:sz w:val="24"/>
          <w:szCs w:val="24"/>
        </w:rPr>
        <w:t>r</w:t>
      </w:r>
      <w:r w:rsidR="005A0FC6">
        <w:rPr>
          <w:rFonts w:ascii="Times New Roman" w:hAnsi="Times New Roman"/>
          <w:b/>
          <w:sz w:val="24"/>
          <w:szCs w:val="24"/>
        </w:rPr>
        <w:t>.</w:t>
      </w:r>
      <w:r w:rsidR="00BB4F2A" w:rsidRPr="005C67FC">
        <w:rPr>
          <w:rFonts w:ascii="Times New Roman" w:hAnsi="Times New Roman"/>
          <w:b/>
          <w:sz w:val="24"/>
          <w:szCs w:val="24"/>
        </w:rPr>
        <w:br/>
      </w:r>
      <w:r w:rsidR="00C711E3" w:rsidRPr="005C67FC">
        <w:rPr>
          <w:rFonts w:ascii="Times New Roman" w:hAnsi="Times New Roman"/>
          <w:b/>
          <w:sz w:val="24"/>
          <w:szCs w:val="24"/>
        </w:rPr>
        <w:t xml:space="preserve">w sprawie </w:t>
      </w:r>
      <w:r w:rsidR="00A27333" w:rsidRPr="005C67FC">
        <w:rPr>
          <w:rFonts w:ascii="Times New Roman" w:hAnsi="Times New Roman"/>
          <w:b/>
          <w:sz w:val="24"/>
          <w:szCs w:val="24"/>
        </w:rPr>
        <w:t xml:space="preserve">uchwalenia </w:t>
      </w:r>
      <w:r w:rsidR="00A3635A" w:rsidRPr="005C67FC">
        <w:rPr>
          <w:rFonts w:ascii="Times New Roman" w:hAnsi="Times New Roman"/>
          <w:b/>
          <w:sz w:val="24"/>
          <w:szCs w:val="24"/>
        </w:rPr>
        <w:t xml:space="preserve">miejscowego planu zagospodarowania przestrzennego </w:t>
      </w:r>
      <w:r w:rsidR="001630F1" w:rsidRPr="005C67FC">
        <w:rPr>
          <w:rFonts w:ascii="Times New Roman" w:hAnsi="Times New Roman"/>
          <w:b/>
          <w:sz w:val="24"/>
          <w:szCs w:val="24"/>
        </w:rPr>
        <w:t>obręb</w:t>
      </w:r>
      <w:r w:rsidR="00A85C3B" w:rsidRPr="005C67FC">
        <w:rPr>
          <w:rFonts w:ascii="Times New Roman" w:hAnsi="Times New Roman"/>
          <w:b/>
          <w:sz w:val="24"/>
          <w:szCs w:val="24"/>
        </w:rPr>
        <w:t>u</w:t>
      </w:r>
      <w:r w:rsidR="001630F1" w:rsidRPr="005C67FC">
        <w:rPr>
          <w:rFonts w:ascii="Times New Roman" w:hAnsi="Times New Roman"/>
          <w:b/>
          <w:sz w:val="24"/>
          <w:szCs w:val="24"/>
        </w:rPr>
        <w:t xml:space="preserve"> </w:t>
      </w:r>
      <w:r w:rsidR="00A85C3B" w:rsidRPr="005C67FC">
        <w:rPr>
          <w:rFonts w:ascii="Times New Roman" w:hAnsi="Times New Roman"/>
          <w:b/>
          <w:sz w:val="24"/>
          <w:szCs w:val="24"/>
        </w:rPr>
        <w:t xml:space="preserve">Stary Janków </w:t>
      </w:r>
      <w:r w:rsidR="00A3635A" w:rsidRPr="005C67FC">
        <w:rPr>
          <w:rFonts w:ascii="Times New Roman" w:hAnsi="Times New Roman"/>
          <w:b/>
          <w:sz w:val="24"/>
          <w:szCs w:val="24"/>
        </w:rPr>
        <w:t>na terenie gminy Radzymin</w:t>
      </w:r>
    </w:p>
    <w:p w14:paraId="1CBD9B6A" w14:textId="77777777" w:rsidR="000445F1" w:rsidRPr="005C67FC" w:rsidRDefault="000445F1" w:rsidP="004206CD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Podstawa prawna</w:t>
      </w:r>
    </w:p>
    <w:p w14:paraId="310001C2" w14:textId="31B505D2" w:rsidR="000445F1" w:rsidRPr="005C67FC" w:rsidRDefault="00E86A8F" w:rsidP="004206C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Uchwała zostaje</w:t>
      </w:r>
      <w:r w:rsidR="00436689" w:rsidRPr="005C67FC">
        <w:rPr>
          <w:rFonts w:ascii="Times New Roman" w:hAnsi="Times New Roman"/>
          <w:lang w:eastAsia="pl-PL"/>
        </w:rPr>
        <w:t xml:space="preserve"> podjęta </w:t>
      </w:r>
      <w:r w:rsidR="009851B5" w:rsidRPr="005C67FC">
        <w:rPr>
          <w:rFonts w:ascii="Times New Roman" w:hAnsi="Times New Roman"/>
          <w:lang w:eastAsia="pl-PL"/>
        </w:rPr>
        <w:t>n</w:t>
      </w:r>
      <w:r w:rsidR="00640224" w:rsidRPr="005C67FC">
        <w:rPr>
          <w:rFonts w:ascii="Times New Roman" w:hAnsi="Times New Roman"/>
          <w:lang w:eastAsia="pl-PL"/>
        </w:rPr>
        <w:t xml:space="preserve">a podstawie </w:t>
      </w:r>
      <w:r w:rsidR="00644CB4" w:rsidRPr="005C67FC">
        <w:rPr>
          <w:rFonts w:ascii="Times New Roman" w:hAnsi="Times New Roman"/>
          <w:lang w:eastAsia="pl-PL"/>
        </w:rPr>
        <w:t xml:space="preserve">art. 18 ust. 2 pkt 5 ustawy z dnia 8 marca 1990 r. o samorządzie gminnym </w:t>
      </w:r>
      <w:r w:rsidR="00A93C2F" w:rsidRPr="005C67FC">
        <w:rPr>
          <w:rFonts w:ascii="Times New Roman" w:hAnsi="Times New Roman"/>
          <w:lang w:eastAsia="pl-PL"/>
        </w:rPr>
        <w:t>(</w:t>
      </w:r>
      <w:r w:rsidR="00A93C2F" w:rsidRPr="005C67FC">
        <w:rPr>
          <w:rFonts w:ascii="Times New Roman" w:hAnsi="Times New Roman"/>
        </w:rPr>
        <w:t xml:space="preserve">Dz. U. z 2019 r. poz. 506) </w:t>
      </w:r>
      <w:r w:rsidR="00644CB4" w:rsidRPr="005C67FC">
        <w:rPr>
          <w:rFonts w:ascii="Times New Roman" w:hAnsi="Times New Roman"/>
          <w:lang w:eastAsia="pl-PL"/>
        </w:rPr>
        <w:t xml:space="preserve">oraz art. 20 ust. 1 ustawy z dnia </w:t>
      </w:r>
      <w:r w:rsidR="00721FEE" w:rsidRPr="005C67FC">
        <w:rPr>
          <w:rFonts w:ascii="Times New Roman" w:hAnsi="Times New Roman"/>
          <w:lang w:eastAsia="pl-PL"/>
        </w:rPr>
        <w:t>27 marca 2003 r. o planowaniu i </w:t>
      </w:r>
      <w:r w:rsidR="00644CB4" w:rsidRPr="005C67FC">
        <w:rPr>
          <w:rFonts w:ascii="Times New Roman" w:hAnsi="Times New Roman"/>
          <w:lang w:eastAsia="pl-PL"/>
        </w:rPr>
        <w:t xml:space="preserve">zagospodarowaniu przestrzennym </w:t>
      </w:r>
      <w:r w:rsidR="00A93C2F" w:rsidRPr="005C67FC">
        <w:rPr>
          <w:rFonts w:ascii="Times New Roman" w:hAnsi="Times New Roman"/>
        </w:rPr>
        <w:t xml:space="preserve">(Dz. U. z </w:t>
      </w:r>
      <w:r w:rsidR="00815A69" w:rsidRPr="005C67FC">
        <w:rPr>
          <w:rFonts w:ascii="Times New Roman" w:hAnsi="Times New Roman"/>
        </w:rPr>
        <w:t>2018 r. poz. 1945 z późn.</w:t>
      </w:r>
      <w:r w:rsidR="00A93C2F" w:rsidRPr="005C67FC">
        <w:rPr>
          <w:rFonts w:ascii="Times New Roman" w:hAnsi="Times New Roman"/>
        </w:rPr>
        <w:t xml:space="preserve"> zm.)</w:t>
      </w:r>
      <w:r w:rsidR="00A93C2F" w:rsidRPr="005C67FC">
        <w:rPr>
          <w:rFonts w:ascii="Times New Roman" w:hAnsi="Times New Roman"/>
          <w:lang w:eastAsia="pl-PL"/>
        </w:rPr>
        <w:t xml:space="preserve"> </w:t>
      </w:r>
      <w:r w:rsidR="00644CB4" w:rsidRPr="005C67FC">
        <w:rPr>
          <w:rFonts w:ascii="Times New Roman" w:hAnsi="Times New Roman"/>
          <w:lang w:eastAsia="pl-PL"/>
        </w:rPr>
        <w:t>oraz w związku z uchwałą Nr 33</w:t>
      </w:r>
      <w:r w:rsidR="00A92097" w:rsidRPr="005C67FC">
        <w:rPr>
          <w:rFonts w:ascii="Times New Roman" w:hAnsi="Times New Roman"/>
          <w:lang w:eastAsia="pl-PL"/>
        </w:rPr>
        <w:t>6</w:t>
      </w:r>
      <w:r w:rsidR="00644CB4" w:rsidRPr="005C67FC">
        <w:rPr>
          <w:rFonts w:ascii="Times New Roman" w:hAnsi="Times New Roman"/>
          <w:lang w:eastAsia="pl-PL"/>
        </w:rPr>
        <w:t>/XXX/2016 Rady Miejskiej w Radzyminie z dnia 21 listopada 2016 r. w sprawie przystąpienia do sporządzenia miejscowego planu zagospodarowania przestrzennego obręb</w:t>
      </w:r>
      <w:r w:rsidR="00A92097" w:rsidRPr="005C67FC">
        <w:rPr>
          <w:rFonts w:ascii="Times New Roman" w:hAnsi="Times New Roman"/>
          <w:lang w:eastAsia="pl-PL"/>
        </w:rPr>
        <w:t>u Stary Janków</w:t>
      </w:r>
      <w:r w:rsidR="00644CB4" w:rsidRPr="005C67FC">
        <w:rPr>
          <w:rFonts w:ascii="Times New Roman" w:hAnsi="Times New Roman"/>
          <w:lang w:eastAsia="pl-PL"/>
        </w:rPr>
        <w:t xml:space="preserve"> na terenie gminy Radzymin</w:t>
      </w:r>
      <w:r w:rsidR="002778DB" w:rsidRPr="005C67FC">
        <w:rPr>
          <w:rFonts w:ascii="Times New Roman" w:hAnsi="Times New Roman"/>
          <w:lang w:eastAsia="pl-PL"/>
        </w:rPr>
        <w:t xml:space="preserve">, </w:t>
      </w:r>
      <w:r w:rsidR="002778DB" w:rsidRPr="005C67FC">
        <w:rPr>
          <w:rFonts w:ascii="Times New Roman" w:hAnsi="Times New Roman"/>
        </w:rPr>
        <w:t>zmienioną Uchwałą Nr 193/XIV/2019 Rady M</w:t>
      </w:r>
      <w:r w:rsidR="009249DB" w:rsidRPr="005C67FC">
        <w:rPr>
          <w:rFonts w:ascii="Times New Roman" w:hAnsi="Times New Roman"/>
        </w:rPr>
        <w:t>iejskiej w Radzyminie z dnia 30 </w:t>
      </w:r>
      <w:r w:rsidR="002778DB" w:rsidRPr="005C67FC">
        <w:rPr>
          <w:rFonts w:ascii="Times New Roman" w:hAnsi="Times New Roman"/>
        </w:rPr>
        <w:t>września 2019 r.</w:t>
      </w:r>
    </w:p>
    <w:p w14:paraId="6850378E" w14:textId="287BBA6C" w:rsidR="004B437A" w:rsidRPr="005C67FC" w:rsidRDefault="004B437A" w:rsidP="004206CD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Sposób realizacji wymogów wynikających z art.</w:t>
      </w:r>
      <w:r w:rsidR="00F159D2" w:rsidRPr="005C67FC">
        <w:rPr>
          <w:rFonts w:ascii="Times New Roman" w:hAnsi="Times New Roman"/>
          <w:lang w:eastAsia="pl-PL"/>
        </w:rPr>
        <w:t> </w:t>
      </w:r>
      <w:r w:rsidR="007971ED" w:rsidRPr="005C67FC">
        <w:rPr>
          <w:rFonts w:ascii="Times New Roman" w:hAnsi="Times New Roman"/>
          <w:lang w:eastAsia="pl-PL"/>
        </w:rPr>
        <w:t xml:space="preserve">1 </w:t>
      </w:r>
      <w:r w:rsidRPr="005C67FC">
        <w:rPr>
          <w:rFonts w:ascii="Times New Roman" w:hAnsi="Times New Roman"/>
          <w:lang w:eastAsia="pl-PL"/>
        </w:rPr>
        <w:t>ust</w:t>
      </w:r>
      <w:r w:rsidR="00F159D2" w:rsidRPr="005C67FC">
        <w:rPr>
          <w:rFonts w:ascii="Times New Roman" w:hAnsi="Times New Roman"/>
          <w:lang w:eastAsia="pl-PL"/>
        </w:rPr>
        <w:t>. </w:t>
      </w:r>
      <w:r w:rsidR="00B97405" w:rsidRPr="005C67FC">
        <w:rPr>
          <w:rFonts w:ascii="Times New Roman" w:hAnsi="Times New Roman"/>
          <w:lang w:eastAsia="pl-PL"/>
        </w:rPr>
        <w:t>2 ustawy z dnia 27 marca 2003 </w:t>
      </w:r>
      <w:r w:rsidRPr="005C67FC">
        <w:rPr>
          <w:rFonts w:ascii="Times New Roman" w:hAnsi="Times New Roman"/>
          <w:lang w:eastAsia="pl-PL"/>
        </w:rPr>
        <w:t>r.</w:t>
      </w:r>
      <w:r w:rsidR="006D75BF" w:rsidRPr="005C67FC">
        <w:rPr>
          <w:rFonts w:ascii="Times New Roman" w:hAnsi="Times New Roman"/>
          <w:lang w:eastAsia="pl-PL"/>
        </w:rPr>
        <w:br/>
      </w:r>
      <w:r w:rsidRPr="005C67FC">
        <w:rPr>
          <w:rFonts w:ascii="Times New Roman" w:hAnsi="Times New Roman"/>
          <w:lang w:eastAsia="pl-PL"/>
        </w:rPr>
        <w:t>o planowaniu</w:t>
      </w:r>
      <w:r w:rsidR="006D75BF" w:rsidRPr="005C67FC">
        <w:rPr>
          <w:rFonts w:ascii="Times New Roman" w:hAnsi="Times New Roman"/>
          <w:lang w:eastAsia="pl-PL"/>
        </w:rPr>
        <w:t xml:space="preserve"> </w:t>
      </w:r>
      <w:r w:rsidRPr="005C67FC">
        <w:rPr>
          <w:rFonts w:ascii="Times New Roman" w:hAnsi="Times New Roman"/>
          <w:lang w:eastAsia="pl-PL"/>
        </w:rPr>
        <w:t>i</w:t>
      </w:r>
      <w:r w:rsidR="000445F1" w:rsidRPr="005C67FC">
        <w:rPr>
          <w:rFonts w:ascii="Times New Roman" w:hAnsi="Times New Roman"/>
          <w:lang w:eastAsia="pl-PL"/>
        </w:rPr>
        <w:t xml:space="preserve"> zagospodarowaniu przestrzennym:</w:t>
      </w:r>
    </w:p>
    <w:p w14:paraId="687038BF" w14:textId="77777777" w:rsidR="000445F1" w:rsidRPr="005C67FC" w:rsidRDefault="000445F1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>wymagania ładu przestrzennego, w tym urbanistyki i architektury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343DE263" w14:textId="168AE297" w:rsidR="00A42FF8" w:rsidRPr="005C67FC" w:rsidRDefault="00353ADF" w:rsidP="00131A44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 xml:space="preserve">W celu zapewnienia ładu przestrzennego określa się </w:t>
      </w:r>
      <w:r w:rsidR="00602886" w:rsidRPr="005C67FC">
        <w:rPr>
          <w:rFonts w:ascii="Times New Roman" w:hAnsi="Times New Roman"/>
          <w:lang w:eastAsia="pl-PL"/>
        </w:rPr>
        <w:t>dyspozycję funkcjonalno-</w:t>
      </w:r>
      <w:r w:rsidRPr="005C67FC">
        <w:rPr>
          <w:rFonts w:ascii="Times New Roman" w:hAnsi="Times New Roman"/>
          <w:lang w:eastAsia="pl-PL"/>
        </w:rPr>
        <w:t>przestrzenną obszaru, który jest położony w bezpośrednim sąsiedztwie planowanego pasma działalności gospodarczej kształtowanego wzdłuż drogi ekspresowej S8 w rejonie węzłów „Radzymin Północ” i „Radzymin Południe”. W części północnej obszaru, powiązane</w:t>
      </w:r>
      <w:r w:rsidR="00B97405" w:rsidRPr="005C67FC">
        <w:rPr>
          <w:rFonts w:ascii="Times New Roman" w:hAnsi="Times New Roman"/>
          <w:lang w:eastAsia="pl-PL"/>
        </w:rPr>
        <w:t>j poprzez układ komunikacyjny z </w:t>
      </w:r>
      <w:r w:rsidRPr="005C67FC">
        <w:rPr>
          <w:rFonts w:ascii="Times New Roman" w:hAnsi="Times New Roman"/>
          <w:lang w:eastAsia="pl-PL"/>
        </w:rPr>
        <w:t>dostępnością do węzła „Radzymin Południe”, wyznacza się tereny dla rozwoju działalności gospodarczej</w:t>
      </w:r>
      <w:r w:rsidR="00437A14" w:rsidRPr="005C67FC">
        <w:rPr>
          <w:rFonts w:ascii="Times New Roman" w:hAnsi="Times New Roman"/>
          <w:lang w:eastAsia="pl-PL"/>
        </w:rPr>
        <w:t xml:space="preserve">. </w:t>
      </w:r>
      <w:r w:rsidRPr="005C67FC">
        <w:rPr>
          <w:rFonts w:ascii="Times New Roman" w:hAnsi="Times New Roman"/>
          <w:lang w:eastAsia="pl-PL"/>
        </w:rPr>
        <w:t>W części południowej</w:t>
      </w:r>
      <w:r w:rsidR="00C5399E" w:rsidRPr="005C67FC">
        <w:rPr>
          <w:rFonts w:ascii="Times New Roman" w:hAnsi="Times New Roman"/>
          <w:lang w:eastAsia="pl-PL"/>
        </w:rPr>
        <w:t xml:space="preserve"> obszaru</w:t>
      </w:r>
      <w:r w:rsidRPr="005C67FC">
        <w:rPr>
          <w:rFonts w:ascii="Times New Roman" w:hAnsi="Times New Roman"/>
          <w:lang w:eastAsia="pl-PL"/>
        </w:rPr>
        <w:t xml:space="preserve"> </w:t>
      </w:r>
      <w:r w:rsidR="00C5399E" w:rsidRPr="005C67FC">
        <w:rPr>
          <w:rFonts w:ascii="Times New Roman" w:hAnsi="Times New Roman"/>
          <w:lang w:eastAsia="pl-PL"/>
        </w:rPr>
        <w:t xml:space="preserve">w rejonie istniejących dróg </w:t>
      </w:r>
      <w:r w:rsidRPr="005C67FC">
        <w:rPr>
          <w:rFonts w:ascii="Times New Roman" w:hAnsi="Times New Roman"/>
          <w:lang w:eastAsia="pl-PL"/>
        </w:rPr>
        <w:t xml:space="preserve">wyznacza się tereny dla uzupełnień i rozwoju zabudowy mieszkaniowej jednorodzinnej, </w:t>
      </w:r>
      <w:r w:rsidR="00437A14" w:rsidRPr="005C67FC">
        <w:rPr>
          <w:rFonts w:ascii="Times New Roman" w:hAnsi="Times New Roman"/>
          <w:lang w:eastAsia="pl-PL"/>
        </w:rPr>
        <w:t xml:space="preserve">w tym z towarzyszącą funkcją usługową bądź </w:t>
      </w:r>
      <w:r w:rsidRPr="005C67FC">
        <w:rPr>
          <w:rFonts w:ascii="Times New Roman" w:hAnsi="Times New Roman"/>
          <w:lang w:eastAsia="pl-PL"/>
        </w:rPr>
        <w:t xml:space="preserve">z </w:t>
      </w:r>
      <w:r w:rsidR="00437A14" w:rsidRPr="005C67FC">
        <w:rPr>
          <w:rFonts w:ascii="Times New Roman" w:hAnsi="Times New Roman"/>
          <w:lang w:eastAsia="pl-PL"/>
        </w:rPr>
        <w:t>przeważającą funkcja usługową.  N</w:t>
      </w:r>
      <w:r w:rsidR="00C5399E" w:rsidRPr="005C67FC">
        <w:rPr>
          <w:rFonts w:ascii="Times New Roman" w:hAnsi="Times New Roman"/>
          <w:lang w:eastAsia="pl-PL"/>
        </w:rPr>
        <w:t xml:space="preserve">atomiast </w:t>
      </w:r>
      <w:r w:rsidRPr="005C67FC">
        <w:rPr>
          <w:rFonts w:ascii="Times New Roman" w:hAnsi="Times New Roman"/>
          <w:lang w:eastAsia="pl-PL"/>
        </w:rPr>
        <w:t>na obrzeżach</w:t>
      </w:r>
      <w:r w:rsidR="00C5399E" w:rsidRPr="005C67FC">
        <w:rPr>
          <w:rFonts w:ascii="Times New Roman" w:hAnsi="Times New Roman"/>
          <w:lang w:eastAsia="pl-PL"/>
        </w:rPr>
        <w:t xml:space="preserve"> </w:t>
      </w:r>
      <w:r w:rsidR="00437A14" w:rsidRPr="005C67FC">
        <w:rPr>
          <w:rFonts w:ascii="Times New Roman" w:hAnsi="Times New Roman"/>
          <w:lang w:eastAsia="pl-PL"/>
        </w:rPr>
        <w:t xml:space="preserve">obszaru </w:t>
      </w:r>
      <w:r w:rsidR="00C5399E" w:rsidRPr="005C67FC">
        <w:rPr>
          <w:rFonts w:ascii="Times New Roman" w:hAnsi="Times New Roman"/>
          <w:lang w:eastAsia="pl-PL"/>
        </w:rPr>
        <w:t>wyznacza się</w:t>
      </w:r>
      <w:r w:rsidRPr="005C67FC">
        <w:rPr>
          <w:rFonts w:ascii="Times New Roman" w:hAnsi="Times New Roman"/>
          <w:lang w:eastAsia="pl-PL"/>
        </w:rPr>
        <w:t xml:space="preserve"> tereny dla rozwoju zabudowy mieszkaniowej jednorodzi</w:t>
      </w:r>
      <w:r w:rsidR="00437A14" w:rsidRPr="005C67FC">
        <w:rPr>
          <w:rFonts w:ascii="Times New Roman" w:hAnsi="Times New Roman"/>
          <w:lang w:eastAsia="pl-PL"/>
        </w:rPr>
        <w:t>nnej</w:t>
      </w:r>
      <w:r w:rsidR="00B41491" w:rsidRPr="005C67FC">
        <w:rPr>
          <w:rFonts w:ascii="Times New Roman" w:hAnsi="Times New Roman"/>
          <w:lang w:eastAsia="pl-PL"/>
        </w:rPr>
        <w:t xml:space="preserve"> oraz</w:t>
      </w:r>
      <w:r w:rsidR="00437A14" w:rsidRPr="005C67FC">
        <w:rPr>
          <w:rFonts w:ascii="Times New Roman" w:hAnsi="Times New Roman"/>
          <w:lang w:eastAsia="pl-PL"/>
        </w:rPr>
        <w:t xml:space="preserve"> </w:t>
      </w:r>
      <w:r w:rsidRPr="005C67FC">
        <w:rPr>
          <w:rFonts w:ascii="Times New Roman" w:hAnsi="Times New Roman"/>
          <w:lang w:eastAsia="pl-PL"/>
        </w:rPr>
        <w:t xml:space="preserve">teren do uzupełnień zabudowy mieszkaniowej jednorodzinnej </w:t>
      </w:r>
      <w:r w:rsidR="00B41491" w:rsidRPr="005C67FC">
        <w:rPr>
          <w:rFonts w:ascii="Times New Roman" w:hAnsi="Times New Roman"/>
          <w:lang w:eastAsia="pl-PL"/>
        </w:rPr>
        <w:t>ekstensywnej</w:t>
      </w:r>
      <w:r w:rsidR="00437A14" w:rsidRPr="005C67FC">
        <w:rPr>
          <w:rFonts w:ascii="Times New Roman" w:hAnsi="Times New Roman"/>
          <w:lang w:eastAsia="pl-PL"/>
        </w:rPr>
        <w:t xml:space="preserve">. </w:t>
      </w:r>
      <w:r w:rsidR="00C5399E" w:rsidRPr="005C67FC">
        <w:rPr>
          <w:rFonts w:ascii="Times New Roman" w:hAnsi="Times New Roman"/>
          <w:lang w:eastAsia="pl-PL"/>
        </w:rPr>
        <w:t>Jako tereny towarzyszące wskazano tereny:</w:t>
      </w:r>
      <w:r w:rsidR="00977F4D" w:rsidRPr="005C67FC">
        <w:rPr>
          <w:rFonts w:ascii="Times New Roman" w:hAnsi="Times New Roman"/>
          <w:lang w:eastAsia="pl-PL"/>
        </w:rPr>
        <w:t xml:space="preserve"> </w:t>
      </w:r>
      <w:r w:rsidRPr="005C67FC">
        <w:rPr>
          <w:rFonts w:ascii="Times New Roman" w:hAnsi="Times New Roman"/>
          <w:lang w:eastAsia="pl-PL"/>
        </w:rPr>
        <w:t>zabudowy mieszkaniowej jednoro</w:t>
      </w:r>
      <w:r w:rsidR="00977F4D" w:rsidRPr="005C67FC">
        <w:rPr>
          <w:rFonts w:ascii="Times New Roman" w:hAnsi="Times New Roman"/>
          <w:lang w:eastAsia="pl-PL"/>
        </w:rPr>
        <w:t>dzinnej na działkach leśnych</w:t>
      </w:r>
      <w:r w:rsidR="009A2AF4" w:rsidRPr="005C67FC">
        <w:rPr>
          <w:rFonts w:ascii="Times New Roman" w:hAnsi="Times New Roman"/>
          <w:lang w:eastAsia="pl-PL"/>
        </w:rPr>
        <w:t xml:space="preserve"> oraz</w:t>
      </w:r>
      <w:r w:rsidRPr="005C67FC">
        <w:rPr>
          <w:rFonts w:ascii="Times New Roman" w:hAnsi="Times New Roman"/>
          <w:lang w:eastAsia="pl-PL"/>
        </w:rPr>
        <w:t xml:space="preserve"> </w:t>
      </w:r>
      <w:r w:rsidR="00977F4D" w:rsidRPr="005C67FC">
        <w:rPr>
          <w:rFonts w:ascii="Times New Roman" w:hAnsi="Times New Roman"/>
          <w:lang w:eastAsia="pl-PL"/>
        </w:rPr>
        <w:t>lasów</w:t>
      </w:r>
      <w:r w:rsidR="00A42FF8" w:rsidRPr="005C67FC">
        <w:rPr>
          <w:rFonts w:ascii="Times New Roman" w:hAnsi="Times New Roman"/>
          <w:lang w:eastAsia="pl-PL"/>
        </w:rPr>
        <w:t>. Ponadto</w:t>
      </w:r>
      <w:r w:rsidRPr="005C67FC">
        <w:rPr>
          <w:rFonts w:ascii="Times New Roman" w:hAnsi="Times New Roman"/>
          <w:lang w:eastAsia="pl-PL"/>
        </w:rPr>
        <w:t xml:space="preserve"> </w:t>
      </w:r>
      <w:r w:rsidR="00A42FF8" w:rsidRPr="005C67FC">
        <w:rPr>
          <w:rFonts w:ascii="Times New Roman" w:hAnsi="Times New Roman"/>
          <w:lang w:eastAsia="pl-PL"/>
        </w:rPr>
        <w:t>wyznaczono</w:t>
      </w:r>
      <w:r w:rsidRPr="005C67FC">
        <w:rPr>
          <w:rFonts w:ascii="Times New Roman" w:hAnsi="Times New Roman"/>
          <w:lang w:eastAsia="pl-PL"/>
        </w:rPr>
        <w:t xml:space="preserve"> układ dróg </w:t>
      </w:r>
      <w:r w:rsidR="005C1C65" w:rsidRPr="005C67FC">
        <w:rPr>
          <w:rFonts w:ascii="Times New Roman" w:hAnsi="Times New Roman"/>
          <w:lang w:eastAsia="pl-PL"/>
        </w:rPr>
        <w:t xml:space="preserve">i ciągów </w:t>
      </w:r>
      <w:r w:rsidRPr="005C67FC">
        <w:rPr>
          <w:rFonts w:ascii="Times New Roman" w:hAnsi="Times New Roman"/>
          <w:lang w:eastAsia="pl-PL"/>
        </w:rPr>
        <w:t>publicznych</w:t>
      </w:r>
      <w:r w:rsidR="00505CCF" w:rsidRPr="005C67FC">
        <w:rPr>
          <w:rFonts w:ascii="Times New Roman" w:hAnsi="Times New Roman"/>
          <w:lang w:eastAsia="pl-PL"/>
        </w:rPr>
        <w:t xml:space="preserve"> obsługujących ww. tereny.</w:t>
      </w:r>
    </w:p>
    <w:p w14:paraId="4522B220" w14:textId="41855495" w:rsidR="00A20CF1" w:rsidRPr="005C67FC" w:rsidRDefault="00A91B03" w:rsidP="00131A44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Wymagania ładu przestrzennego, w tym urbanistyki i arc</w:t>
      </w:r>
      <w:r w:rsidR="00977F4D" w:rsidRPr="005C67FC">
        <w:rPr>
          <w:rFonts w:ascii="Times New Roman" w:hAnsi="Times New Roman"/>
          <w:lang w:eastAsia="pl-PL"/>
        </w:rPr>
        <w:t xml:space="preserve">hitektury spełnia się </w:t>
      </w:r>
      <w:r w:rsidR="00A42FF8" w:rsidRPr="005C67FC">
        <w:rPr>
          <w:rFonts w:ascii="Times New Roman" w:hAnsi="Times New Roman"/>
          <w:lang w:eastAsia="pl-PL"/>
        </w:rPr>
        <w:t>również</w:t>
      </w:r>
      <w:r w:rsidR="002669C3" w:rsidRPr="005C67FC">
        <w:rPr>
          <w:rFonts w:ascii="Times New Roman" w:hAnsi="Times New Roman"/>
          <w:lang w:eastAsia="pl-PL"/>
        </w:rPr>
        <w:t xml:space="preserve"> poprzez </w:t>
      </w:r>
      <w:r w:rsidR="00FD5D29" w:rsidRPr="005C67FC">
        <w:rPr>
          <w:rFonts w:ascii="Times New Roman" w:hAnsi="Times New Roman"/>
          <w:lang w:eastAsia="pl-PL"/>
        </w:rPr>
        <w:t xml:space="preserve">ustalenie </w:t>
      </w:r>
      <w:r w:rsidR="00D7093B" w:rsidRPr="005C67FC">
        <w:rPr>
          <w:rFonts w:ascii="Times New Roman" w:hAnsi="Times New Roman"/>
          <w:lang w:eastAsia="pl-PL"/>
        </w:rPr>
        <w:t>nieprzekraczalnych</w:t>
      </w:r>
      <w:r w:rsidRPr="005C67FC">
        <w:rPr>
          <w:rFonts w:ascii="Times New Roman" w:hAnsi="Times New Roman"/>
          <w:lang w:eastAsia="pl-PL"/>
        </w:rPr>
        <w:t xml:space="preserve"> linii zabudowy</w:t>
      </w:r>
      <w:r w:rsidR="008F2EB7" w:rsidRPr="005C67FC">
        <w:rPr>
          <w:rFonts w:ascii="Times New Roman" w:hAnsi="Times New Roman"/>
          <w:lang w:eastAsia="pl-PL"/>
        </w:rPr>
        <w:t xml:space="preserve"> regulujących sposób</w:t>
      </w:r>
      <w:r w:rsidR="00D7093B" w:rsidRPr="005C67FC">
        <w:rPr>
          <w:rFonts w:ascii="Times New Roman" w:hAnsi="Times New Roman"/>
          <w:lang w:eastAsia="pl-PL"/>
        </w:rPr>
        <w:t xml:space="preserve"> </w:t>
      </w:r>
      <w:r w:rsidR="004B38A7" w:rsidRPr="005C67FC">
        <w:rPr>
          <w:rFonts w:ascii="Times New Roman" w:hAnsi="Times New Roman"/>
          <w:lang w:eastAsia="pl-PL"/>
        </w:rPr>
        <w:t xml:space="preserve">jej </w:t>
      </w:r>
      <w:r w:rsidR="00D7093B" w:rsidRPr="005C67FC">
        <w:rPr>
          <w:rFonts w:ascii="Times New Roman" w:hAnsi="Times New Roman"/>
          <w:lang w:eastAsia="pl-PL"/>
        </w:rPr>
        <w:t>sytuowania</w:t>
      </w:r>
      <w:r w:rsidR="008F2EB7" w:rsidRPr="005C67FC">
        <w:rPr>
          <w:rFonts w:ascii="Times New Roman" w:hAnsi="Times New Roman"/>
          <w:lang w:eastAsia="pl-PL"/>
        </w:rPr>
        <w:t>, określenie</w:t>
      </w:r>
      <w:r w:rsidRPr="005C67FC">
        <w:rPr>
          <w:rFonts w:ascii="Times New Roman" w:hAnsi="Times New Roman"/>
          <w:lang w:eastAsia="pl-PL"/>
        </w:rPr>
        <w:t xml:space="preserve"> wskaźnik</w:t>
      </w:r>
      <w:r w:rsidR="008F2EB7" w:rsidRPr="005C67FC">
        <w:rPr>
          <w:rFonts w:ascii="Times New Roman" w:hAnsi="Times New Roman"/>
          <w:lang w:eastAsia="pl-PL"/>
        </w:rPr>
        <w:t>ów</w:t>
      </w:r>
      <w:r w:rsidRPr="005C67FC">
        <w:rPr>
          <w:rFonts w:ascii="Times New Roman" w:hAnsi="Times New Roman"/>
          <w:lang w:eastAsia="pl-PL"/>
        </w:rPr>
        <w:t xml:space="preserve"> zagospodarowania </w:t>
      </w:r>
      <w:r w:rsidR="008F2EB7" w:rsidRPr="005C67FC">
        <w:rPr>
          <w:rFonts w:ascii="Times New Roman" w:hAnsi="Times New Roman"/>
          <w:lang w:eastAsia="pl-PL"/>
        </w:rPr>
        <w:t>terenów</w:t>
      </w:r>
      <w:r w:rsidR="009B2907" w:rsidRPr="005C67FC">
        <w:rPr>
          <w:rFonts w:ascii="Times New Roman" w:hAnsi="Times New Roman"/>
          <w:lang w:eastAsia="pl-PL"/>
        </w:rPr>
        <w:t xml:space="preserve"> i</w:t>
      </w:r>
      <w:r w:rsidR="00C510B5" w:rsidRPr="005C67FC">
        <w:rPr>
          <w:rFonts w:ascii="Times New Roman" w:hAnsi="Times New Roman"/>
          <w:lang w:eastAsia="pl-PL"/>
        </w:rPr>
        <w:t xml:space="preserve"> </w:t>
      </w:r>
      <w:r w:rsidRPr="005C67FC">
        <w:rPr>
          <w:rFonts w:ascii="Times New Roman" w:hAnsi="Times New Roman"/>
          <w:lang w:eastAsia="pl-PL"/>
        </w:rPr>
        <w:t>parametr</w:t>
      </w:r>
      <w:r w:rsidR="008F2EB7" w:rsidRPr="005C67FC">
        <w:rPr>
          <w:rFonts w:ascii="Times New Roman" w:hAnsi="Times New Roman"/>
          <w:lang w:eastAsia="pl-PL"/>
        </w:rPr>
        <w:t>ów kształtujących</w:t>
      </w:r>
      <w:r w:rsidRPr="005C67FC">
        <w:rPr>
          <w:rFonts w:ascii="Times New Roman" w:hAnsi="Times New Roman"/>
          <w:lang w:eastAsia="pl-PL"/>
        </w:rPr>
        <w:t xml:space="preserve"> zabudowę</w:t>
      </w:r>
      <w:r w:rsidR="004E2BF6" w:rsidRPr="005C67FC">
        <w:rPr>
          <w:rFonts w:ascii="Times New Roman" w:hAnsi="Times New Roman"/>
          <w:lang w:eastAsia="pl-PL"/>
        </w:rPr>
        <w:t xml:space="preserve">, w tym dotyczących powierzchni zabudowy, wskaźników intensywności zabudowy, </w:t>
      </w:r>
      <w:r w:rsidR="00303E51" w:rsidRPr="005C67FC">
        <w:rPr>
          <w:rFonts w:ascii="Times New Roman" w:hAnsi="Times New Roman"/>
          <w:lang w:eastAsia="pl-PL"/>
        </w:rPr>
        <w:t xml:space="preserve">czy </w:t>
      </w:r>
      <w:r w:rsidR="004E2BF6" w:rsidRPr="005C67FC">
        <w:rPr>
          <w:rFonts w:ascii="Times New Roman" w:hAnsi="Times New Roman"/>
          <w:lang w:eastAsia="pl-PL"/>
        </w:rPr>
        <w:t>udziału powierzchni biologicznie czynnej</w:t>
      </w:r>
      <w:r w:rsidR="00E07D3B" w:rsidRPr="005C67FC">
        <w:rPr>
          <w:rFonts w:ascii="Times New Roman" w:hAnsi="Times New Roman"/>
          <w:lang w:eastAsia="pl-PL"/>
        </w:rPr>
        <w:t xml:space="preserve"> w odniesieniu do powierzchni działki budowlanej.</w:t>
      </w:r>
      <w:r w:rsidR="002B6217" w:rsidRPr="005C67FC">
        <w:rPr>
          <w:rFonts w:ascii="Times New Roman" w:hAnsi="Times New Roman"/>
          <w:lang w:eastAsia="pl-PL"/>
        </w:rPr>
        <w:t xml:space="preserve"> Ustalono zakaz lokalizacji obiektów handlowych o powierzchni sprzedaży powyżej 2000 m</w:t>
      </w:r>
      <w:r w:rsidR="002B6217" w:rsidRPr="005C67FC">
        <w:rPr>
          <w:rFonts w:ascii="Times New Roman" w:hAnsi="Times New Roman"/>
          <w:vertAlign w:val="superscript"/>
          <w:lang w:eastAsia="pl-PL"/>
        </w:rPr>
        <w:t>2</w:t>
      </w:r>
      <w:r w:rsidR="002B6217" w:rsidRPr="005C67FC">
        <w:rPr>
          <w:rFonts w:ascii="Times New Roman" w:hAnsi="Times New Roman"/>
          <w:lang w:eastAsia="pl-PL"/>
        </w:rPr>
        <w:t>.</w:t>
      </w:r>
      <w:r w:rsidR="00356B33" w:rsidRPr="005C67FC">
        <w:rPr>
          <w:rFonts w:ascii="Times New Roman" w:hAnsi="Times New Roman"/>
          <w:lang w:eastAsia="pl-PL"/>
        </w:rPr>
        <w:t xml:space="preserve"> </w:t>
      </w:r>
      <w:r w:rsidR="00602886" w:rsidRPr="005C67FC">
        <w:rPr>
          <w:rFonts w:ascii="Times New Roman" w:hAnsi="Times New Roman"/>
          <w:lang w:eastAsia="pl-PL"/>
        </w:rPr>
        <w:t>Zapisy planu nie ustalają ty</w:t>
      </w:r>
      <w:r w:rsidR="009566FB" w:rsidRPr="005C67FC">
        <w:rPr>
          <w:rFonts w:ascii="Times New Roman" w:hAnsi="Times New Roman"/>
          <w:lang w:eastAsia="pl-PL"/>
        </w:rPr>
        <w:t xml:space="preserve">mczasowego zagospodarowywania i </w:t>
      </w:r>
      <w:r w:rsidR="00602886" w:rsidRPr="005C67FC">
        <w:rPr>
          <w:rFonts w:ascii="Times New Roman" w:hAnsi="Times New Roman"/>
          <w:lang w:eastAsia="pl-PL"/>
        </w:rPr>
        <w:t xml:space="preserve">użytkowania terenów, do czasu </w:t>
      </w:r>
      <w:r w:rsidR="00602886" w:rsidRPr="005C67FC">
        <w:rPr>
          <w:rFonts w:ascii="Times New Roman" w:hAnsi="Times New Roman"/>
          <w:lang w:eastAsia="pl-PL"/>
        </w:rPr>
        <w:lastRenderedPageBreak/>
        <w:t>zagospodarowania terenów zgodnie z ustaleniami planu, dop</w:t>
      </w:r>
      <w:r w:rsidR="009566FB" w:rsidRPr="005C67FC">
        <w:rPr>
          <w:rFonts w:ascii="Times New Roman" w:hAnsi="Times New Roman"/>
          <w:lang w:eastAsia="pl-PL"/>
        </w:rPr>
        <w:t>uszcza się użytkowanie zgodne z </w:t>
      </w:r>
      <w:r w:rsidR="00602886" w:rsidRPr="005C67FC">
        <w:rPr>
          <w:rFonts w:ascii="Times New Roman" w:hAnsi="Times New Roman"/>
          <w:lang w:eastAsia="pl-PL"/>
        </w:rPr>
        <w:t>dotychczasowym</w:t>
      </w:r>
      <w:r w:rsidR="00BF0472" w:rsidRPr="005C67FC">
        <w:rPr>
          <w:rFonts w:ascii="Times New Roman" w:hAnsi="Times New Roman"/>
          <w:lang w:eastAsia="pl-PL"/>
        </w:rPr>
        <w:t>.</w:t>
      </w:r>
    </w:p>
    <w:p w14:paraId="5F185E60" w14:textId="77777777" w:rsidR="00D93BF1" w:rsidRPr="005C67FC" w:rsidRDefault="00D93BF1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>walory architektoniczne i krajobrazowe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44E9602B" w14:textId="20FA073D" w:rsidR="007E039F" w:rsidRPr="005C67FC" w:rsidRDefault="009D6FC4" w:rsidP="00634E2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W celu ochrony walorów architektonicznych</w:t>
      </w:r>
      <w:r w:rsidR="006D50C8" w:rsidRPr="005C67FC">
        <w:rPr>
          <w:rFonts w:ascii="Times New Roman" w:hAnsi="Times New Roman"/>
          <w:lang w:eastAsia="pl-PL"/>
        </w:rPr>
        <w:t xml:space="preserve"> </w:t>
      </w:r>
      <w:r w:rsidRPr="005C67FC">
        <w:rPr>
          <w:rFonts w:ascii="Times New Roman" w:hAnsi="Times New Roman"/>
          <w:lang w:eastAsia="pl-PL"/>
        </w:rPr>
        <w:t xml:space="preserve">i krajobrazowych </w:t>
      </w:r>
      <w:r w:rsidR="006547FD" w:rsidRPr="005C67FC">
        <w:rPr>
          <w:rFonts w:ascii="Times New Roman" w:hAnsi="Times New Roman"/>
          <w:lang w:eastAsia="pl-PL"/>
        </w:rPr>
        <w:t>ustalono</w:t>
      </w:r>
      <w:r w:rsidR="00C47079" w:rsidRPr="005C67FC">
        <w:rPr>
          <w:rFonts w:ascii="Times New Roman" w:hAnsi="Times New Roman"/>
          <w:lang w:eastAsia="pl-PL"/>
        </w:rPr>
        <w:t xml:space="preserve"> maksymalną wysokość zabudowy </w:t>
      </w:r>
      <w:r w:rsidR="0099373C" w:rsidRPr="005C67FC">
        <w:rPr>
          <w:rFonts w:ascii="Times New Roman" w:hAnsi="Times New Roman"/>
          <w:lang w:eastAsia="pl-PL"/>
        </w:rPr>
        <w:t>oraz w</w:t>
      </w:r>
      <w:r w:rsidR="004E2BF6" w:rsidRPr="005C67FC">
        <w:rPr>
          <w:rFonts w:ascii="Times New Roman" w:hAnsi="Times New Roman"/>
          <w:lang w:eastAsia="pl-PL"/>
        </w:rPr>
        <w:t>yznaczono dopuszczalne kąty nachylenia połaci dachowych.</w:t>
      </w:r>
      <w:r w:rsidR="006C299E" w:rsidRPr="005C67FC">
        <w:rPr>
          <w:rFonts w:ascii="Times New Roman" w:hAnsi="Times New Roman"/>
          <w:lang w:eastAsia="pl-PL"/>
        </w:rPr>
        <w:t xml:space="preserve"> </w:t>
      </w:r>
      <w:r w:rsidR="00B45C2C" w:rsidRPr="005C67FC">
        <w:rPr>
          <w:rFonts w:ascii="Times New Roman" w:hAnsi="Times New Roman"/>
          <w:lang w:eastAsia="pl-PL"/>
        </w:rPr>
        <w:t xml:space="preserve">Określono </w:t>
      </w:r>
      <w:r w:rsidR="007E039F" w:rsidRPr="005C67FC">
        <w:rPr>
          <w:rFonts w:ascii="Times New Roman" w:hAnsi="Times New Roman"/>
          <w:lang w:eastAsia="pl-PL"/>
        </w:rPr>
        <w:t xml:space="preserve">dopuszczalną </w:t>
      </w:r>
      <w:r w:rsidR="009566FB" w:rsidRPr="005C67FC">
        <w:rPr>
          <w:rFonts w:ascii="Times New Roman" w:hAnsi="Times New Roman"/>
          <w:lang w:eastAsia="pl-PL"/>
        </w:rPr>
        <w:t xml:space="preserve">kolorystykę elewacji i </w:t>
      </w:r>
      <w:r w:rsidR="00B45C2C" w:rsidRPr="005C67FC">
        <w:rPr>
          <w:rFonts w:ascii="Times New Roman" w:hAnsi="Times New Roman"/>
          <w:lang w:eastAsia="pl-PL"/>
        </w:rPr>
        <w:t xml:space="preserve">dachów </w:t>
      </w:r>
      <w:r w:rsidR="004E2BF6" w:rsidRPr="005C67FC">
        <w:rPr>
          <w:rFonts w:ascii="Times New Roman" w:hAnsi="Times New Roman"/>
          <w:lang w:eastAsia="pl-PL"/>
        </w:rPr>
        <w:t>wykluczając kolory jaskrawe oraz ustalając obowiązek stosowania ujednoliconych materiałów i kolorystyki w ramach działki budowlanej</w:t>
      </w:r>
      <w:r w:rsidR="00FD5D29" w:rsidRPr="005C67FC">
        <w:rPr>
          <w:rFonts w:ascii="Times New Roman" w:hAnsi="Times New Roman"/>
          <w:lang w:eastAsia="pl-PL"/>
        </w:rPr>
        <w:t>. Zachowano</w:t>
      </w:r>
      <w:r w:rsidR="006C299E" w:rsidRPr="005C67FC">
        <w:rPr>
          <w:rFonts w:ascii="Times New Roman" w:hAnsi="Times New Roman"/>
          <w:lang w:eastAsia="pl-PL"/>
        </w:rPr>
        <w:t xml:space="preserve"> teren</w:t>
      </w:r>
      <w:r w:rsidR="00EF0A50" w:rsidRPr="005C67FC">
        <w:rPr>
          <w:rFonts w:ascii="Times New Roman" w:hAnsi="Times New Roman"/>
          <w:lang w:eastAsia="pl-PL"/>
        </w:rPr>
        <w:t>y</w:t>
      </w:r>
      <w:r w:rsidR="006C299E" w:rsidRPr="005C67FC">
        <w:rPr>
          <w:rFonts w:ascii="Times New Roman" w:hAnsi="Times New Roman"/>
          <w:lang w:eastAsia="pl-PL"/>
        </w:rPr>
        <w:t xml:space="preserve"> </w:t>
      </w:r>
      <w:r w:rsidR="002669C3" w:rsidRPr="005C67FC">
        <w:rPr>
          <w:rFonts w:ascii="Times New Roman" w:hAnsi="Times New Roman"/>
          <w:lang w:eastAsia="pl-PL"/>
        </w:rPr>
        <w:t>las</w:t>
      </w:r>
      <w:r w:rsidR="00EF0A50" w:rsidRPr="005C67FC">
        <w:rPr>
          <w:rFonts w:ascii="Times New Roman" w:hAnsi="Times New Roman"/>
          <w:lang w:eastAsia="pl-PL"/>
        </w:rPr>
        <w:t>ów</w:t>
      </w:r>
      <w:r w:rsidR="006C299E" w:rsidRPr="005C67FC">
        <w:rPr>
          <w:rFonts w:ascii="Times New Roman" w:hAnsi="Times New Roman"/>
          <w:lang w:eastAsia="pl-PL"/>
        </w:rPr>
        <w:t>.</w:t>
      </w:r>
    </w:p>
    <w:p w14:paraId="481B1C8D" w14:textId="77777777" w:rsidR="004B437A" w:rsidRPr="005C67FC" w:rsidRDefault="004B437A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>wymagania ochrony środowiska, w tym gospodarowania wodami i och</w:t>
      </w:r>
      <w:r w:rsidR="00B97405" w:rsidRPr="005C67FC">
        <w:rPr>
          <w:rFonts w:ascii="Times New Roman" w:hAnsi="Times New Roman"/>
          <w:u w:val="single"/>
          <w:lang w:eastAsia="pl-PL"/>
        </w:rPr>
        <w:t>rony gruntów rolnych i </w:t>
      </w:r>
      <w:r w:rsidR="0012378E" w:rsidRPr="005C67FC">
        <w:rPr>
          <w:rFonts w:ascii="Times New Roman" w:hAnsi="Times New Roman"/>
          <w:u w:val="single"/>
          <w:lang w:eastAsia="pl-PL"/>
        </w:rPr>
        <w:t>leśnych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53231946" w14:textId="5D7F88DE" w:rsidR="00DE17A7" w:rsidRPr="005C67FC" w:rsidRDefault="009D6FC4" w:rsidP="00634E2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W celu ochrony środowiska</w:t>
      </w:r>
      <w:r w:rsidR="00FC4B16" w:rsidRPr="005C67FC">
        <w:rPr>
          <w:rFonts w:ascii="Times New Roman" w:hAnsi="Times New Roman"/>
          <w:lang w:eastAsia="pl-PL"/>
        </w:rPr>
        <w:t>, w tym</w:t>
      </w:r>
      <w:r w:rsidRPr="005C67FC">
        <w:rPr>
          <w:rFonts w:ascii="Times New Roman" w:hAnsi="Times New Roman"/>
          <w:lang w:eastAsia="pl-PL"/>
        </w:rPr>
        <w:t xml:space="preserve"> gospodarowania wodami</w:t>
      </w:r>
      <w:r w:rsidR="007E039F" w:rsidRPr="005C67FC">
        <w:rPr>
          <w:rFonts w:ascii="Times New Roman" w:hAnsi="Times New Roman"/>
          <w:lang w:eastAsia="pl-PL"/>
        </w:rPr>
        <w:t>,</w:t>
      </w:r>
      <w:r w:rsidRPr="005C67FC">
        <w:rPr>
          <w:rFonts w:ascii="Times New Roman" w:hAnsi="Times New Roman"/>
          <w:lang w:eastAsia="pl-PL"/>
        </w:rPr>
        <w:t xml:space="preserve"> </w:t>
      </w:r>
      <w:r w:rsidR="00FC4B16" w:rsidRPr="005C67FC">
        <w:rPr>
          <w:rFonts w:ascii="Times New Roman" w:hAnsi="Times New Roman"/>
          <w:lang w:eastAsia="pl-PL"/>
        </w:rPr>
        <w:t>ustalono zasady ochrony środowiska, przyrody i krajobrazu</w:t>
      </w:r>
      <w:r w:rsidR="00710426" w:rsidRPr="005C67FC">
        <w:rPr>
          <w:rFonts w:ascii="Times New Roman" w:hAnsi="Times New Roman"/>
          <w:lang w:eastAsia="pl-PL"/>
        </w:rPr>
        <w:t xml:space="preserve">. Ustalono ograniczenia zagospodarowania wynikające z położenia obszaru </w:t>
      </w:r>
      <w:r w:rsidR="00DC6169" w:rsidRPr="005C67FC">
        <w:rPr>
          <w:rFonts w:ascii="Times New Roman" w:hAnsi="Times New Roman"/>
          <w:lang w:eastAsia="pl-PL"/>
        </w:rPr>
        <w:t xml:space="preserve">objętego </w:t>
      </w:r>
      <w:r w:rsidR="00710426" w:rsidRPr="005C67FC">
        <w:rPr>
          <w:rFonts w:ascii="Times New Roman" w:hAnsi="Times New Roman"/>
          <w:lang w:eastAsia="pl-PL"/>
        </w:rPr>
        <w:t>plan</w:t>
      </w:r>
      <w:r w:rsidR="00DC6169" w:rsidRPr="005C67FC">
        <w:rPr>
          <w:rFonts w:ascii="Times New Roman" w:hAnsi="Times New Roman"/>
          <w:lang w:eastAsia="pl-PL"/>
        </w:rPr>
        <w:t>em</w:t>
      </w:r>
      <w:r w:rsidR="00710426" w:rsidRPr="005C67FC">
        <w:rPr>
          <w:rFonts w:ascii="Times New Roman" w:hAnsi="Times New Roman"/>
          <w:lang w:eastAsia="pl-PL"/>
        </w:rPr>
        <w:t xml:space="preserve"> w zasięgu Głównego Zbiornika Wód Podziemnych nr 222 – Zbiornik Dolina Środkowej Wisły (Warszawa-Puławy). W</w:t>
      </w:r>
      <w:r w:rsidR="00FC4B16" w:rsidRPr="005C67FC">
        <w:rPr>
          <w:rFonts w:ascii="Times New Roman" w:hAnsi="Times New Roman"/>
          <w:lang w:eastAsia="pl-PL"/>
        </w:rPr>
        <w:t>prowadzono</w:t>
      </w:r>
      <w:r w:rsidR="00710426" w:rsidRPr="005C67FC">
        <w:rPr>
          <w:rFonts w:ascii="Times New Roman" w:hAnsi="Times New Roman"/>
          <w:lang w:eastAsia="pl-PL"/>
        </w:rPr>
        <w:t xml:space="preserve"> zakaz</w:t>
      </w:r>
      <w:r w:rsidR="00FC4B16" w:rsidRPr="005C67FC">
        <w:rPr>
          <w:rFonts w:ascii="Times New Roman" w:hAnsi="Times New Roman"/>
          <w:lang w:eastAsia="pl-PL"/>
        </w:rPr>
        <w:t xml:space="preserve"> </w:t>
      </w:r>
      <w:r w:rsidR="00710426" w:rsidRPr="005C67FC">
        <w:rPr>
          <w:rFonts w:ascii="Times New Roman" w:hAnsi="Times New Roman"/>
          <w:lang w:eastAsia="pl-PL"/>
        </w:rPr>
        <w:t>lokalizowania obiektów i urządzeń oraz prowadzenia działalności powodującej przekroczenie dopuszczalnych wielkości oddziaływania na środowisko poprzez emisję substancji i energii</w:t>
      </w:r>
      <w:r w:rsidR="00C320B9" w:rsidRPr="005C67FC">
        <w:rPr>
          <w:rFonts w:ascii="Times New Roman" w:hAnsi="Times New Roman"/>
          <w:lang w:eastAsia="pl-PL"/>
        </w:rPr>
        <w:t>, zakaz lokalizacji przedsięwzięć mogących zawsze znacząco oddziaływać na środowisko oraz przedsięwzięć mogących potencjalnie znacząco oddziaływać na środowisko</w:t>
      </w:r>
      <w:r w:rsidR="00A93C2F" w:rsidRPr="005C67FC">
        <w:rPr>
          <w:rFonts w:ascii="Times New Roman" w:hAnsi="Times New Roman"/>
          <w:lang w:eastAsia="pl-PL"/>
        </w:rPr>
        <w:t xml:space="preserve"> </w:t>
      </w:r>
      <w:r w:rsidR="00A93C2F" w:rsidRPr="005C67FC">
        <w:rPr>
          <w:rFonts w:ascii="Times New Roman" w:hAnsi="Times New Roman"/>
        </w:rPr>
        <w:t>za wyjątkiem inwestycji lokalizowanych w ramach</w:t>
      </w:r>
      <w:r w:rsidR="00AB1899" w:rsidRPr="005C67FC">
        <w:rPr>
          <w:rFonts w:ascii="Times New Roman" w:hAnsi="Times New Roman"/>
        </w:rPr>
        <w:t xml:space="preserve"> terenów oznaczonych symbolem P/</w:t>
      </w:r>
      <w:r w:rsidR="00A93C2F" w:rsidRPr="005C67FC">
        <w:rPr>
          <w:rFonts w:ascii="Times New Roman" w:hAnsi="Times New Roman"/>
        </w:rPr>
        <w:t>U</w:t>
      </w:r>
      <w:r w:rsidR="00A93C2F" w:rsidRPr="005C67FC">
        <w:t>,</w:t>
      </w:r>
      <w:r w:rsidR="00A93C2F" w:rsidRPr="005C67FC">
        <w:rPr>
          <w:rFonts w:ascii="Times New Roman" w:hAnsi="Times New Roman"/>
        </w:rPr>
        <w:t xml:space="preserve"> dróg publicznych i sieci infrastruktury technicznej</w:t>
      </w:r>
      <w:r w:rsidR="00C320B9" w:rsidRPr="005C67FC">
        <w:rPr>
          <w:rFonts w:ascii="Times New Roman" w:hAnsi="Times New Roman"/>
          <w:lang w:eastAsia="pl-PL"/>
        </w:rPr>
        <w:t xml:space="preserve"> </w:t>
      </w:r>
      <w:r w:rsidR="00710426" w:rsidRPr="005C67FC">
        <w:rPr>
          <w:rFonts w:ascii="Times New Roman" w:hAnsi="Times New Roman"/>
          <w:lang w:eastAsia="pl-PL"/>
        </w:rPr>
        <w:t>or</w:t>
      </w:r>
      <w:r w:rsidR="00103EAF" w:rsidRPr="005C67FC">
        <w:rPr>
          <w:rFonts w:ascii="Times New Roman" w:hAnsi="Times New Roman"/>
          <w:lang w:eastAsia="pl-PL"/>
        </w:rPr>
        <w:t>az zakaz lokalizacji zakładów o </w:t>
      </w:r>
      <w:r w:rsidR="00710426" w:rsidRPr="005C67FC">
        <w:rPr>
          <w:rFonts w:ascii="Times New Roman" w:hAnsi="Times New Roman"/>
          <w:lang w:eastAsia="pl-PL"/>
        </w:rPr>
        <w:t>zwiększonym lub dużym ryzyku występowania poważnych awarii</w:t>
      </w:r>
      <w:r w:rsidR="00F001E4" w:rsidRPr="005C67FC">
        <w:rPr>
          <w:rFonts w:ascii="Times New Roman" w:hAnsi="Times New Roman"/>
          <w:lang w:eastAsia="pl-PL"/>
        </w:rPr>
        <w:t>. Dla poszczególnych terenów wyznaczono minimaln</w:t>
      </w:r>
      <w:r w:rsidR="00131A44" w:rsidRPr="005C67FC">
        <w:rPr>
          <w:rFonts w:ascii="Times New Roman" w:hAnsi="Times New Roman"/>
          <w:lang w:eastAsia="pl-PL"/>
        </w:rPr>
        <w:t>y</w:t>
      </w:r>
      <w:r w:rsidR="00F001E4" w:rsidRPr="005C67FC">
        <w:rPr>
          <w:rFonts w:ascii="Times New Roman" w:hAnsi="Times New Roman"/>
          <w:lang w:eastAsia="pl-PL"/>
        </w:rPr>
        <w:t xml:space="preserve"> </w:t>
      </w:r>
      <w:r w:rsidR="00131A44" w:rsidRPr="005C67FC">
        <w:rPr>
          <w:rFonts w:ascii="Times New Roman" w:hAnsi="Times New Roman"/>
          <w:lang w:eastAsia="pl-PL"/>
        </w:rPr>
        <w:t xml:space="preserve">udział </w:t>
      </w:r>
      <w:r w:rsidR="00F001E4" w:rsidRPr="005C67FC">
        <w:rPr>
          <w:rFonts w:ascii="Times New Roman" w:hAnsi="Times New Roman"/>
          <w:lang w:eastAsia="pl-PL"/>
        </w:rPr>
        <w:t>powierzchni biologicznie czynn</w:t>
      </w:r>
      <w:r w:rsidR="00131A44" w:rsidRPr="005C67FC">
        <w:rPr>
          <w:rFonts w:ascii="Times New Roman" w:hAnsi="Times New Roman"/>
          <w:lang w:eastAsia="pl-PL"/>
        </w:rPr>
        <w:t>ej</w:t>
      </w:r>
      <w:r w:rsidR="00F001E4" w:rsidRPr="005C67FC">
        <w:rPr>
          <w:rFonts w:ascii="Times New Roman" w:hAnsi="Times New Roman"/>
          <w:lang w:eastAsia="pl-PL"/>
        </w:rPr>
        <w:t xml:space="preserve"> w celu ograniczenia presji budowlanej na </w:t>
      </w:r>
      <w:r w:rsidR="00F001E4" w:rsidRPr="005C67FC">
        <w:rPr>
          <w:rFonts w:ascii="Times New Roman" w:hAnsi="Times New Roman"/>
        </w:rPr>
        <w:t xml:space="preserve">środowisko. </w:t>
      </w:r>
      <w:r w:rsidR="00131A44" w:rsidRPr="005C67FC">
        <w:rPr>
          <w:rFonts w:ascii="Times New Roman" w:hAnsi="Times New Roman"/>
        </w:rPr>
        <w:t>Wskazano</w:t>
      </w:r>
      <w:r w:rsidR="00710426" w:rsidRPr="005C67FC">
        <w:rPr>
          <w:rFonts w:ascii="Times New Roman" w:hAnsi="Times New Roman"/>
        </w:rPr>
        <w:t xml:space="preserve"> </w:t>
      </w:r>
      <w:r w:rsidR="00C320B9" w:rsidRPr="005C67FC">
        <w:rPr>
          <w:rFonts w:ascii="Times New Roman" w:hAnsi="Times New Roman"/>
        </w:rPr>
        <w:t xml:space="preserve">istniejące </w:t>
      </w:r>
      <w:r w:rsidR="001D16B2" w:rsidRPr="005C67FC">
        <w:rPr>
          <w:rFonts w:ascii="Times New Roman" w:hAnsi="Times New Roman"/>
        </w:rPr>
        <w:t>row</w:t>
      </w:r>
      <w:r w:rsidR="00C320B9" w:rsidRPr="005C67FC">
        <w:rPr>
          <w:rFonts w:ascii="Times New Roman" w:hAnsi="Times New Roman"/>
        </w:rPr>
        <w:t>y melioracyjne</w:t>
      </w:r>
      <w:r w:rsidR="00131A44" w:rsidRPr="005C67FC">
        <w:rPr>
          <w:rFonts w:ascii="Times New Roman" w:hAnsi="Times New Roman"/>
        </w:rPr>
        <w:t xml:space="preserve"> </w:t>
      </w:r>
      <w:r w:rsidR="00A42FF8" w:rsidRPr="005C67FC">
        <w:rPr>
          <w:rFonts w:ascii="Times New Roman" w:hAnsi="Times New Roman"/>
        </w:rPr>
        <w:t>do</w:t>
      </w:r>
      <w:r w:rsidR="00131A44" w:rsidRPr="005C67FC">
        <w:rPr>
          <w:rFonts w:ascii="Times New Roman" w:hAnsi="Times New Roman"/>
        </w:rPr>
        <w:t xml:space="preserve"> przebudowy lub</w:t>
      </w:r>
      <w:r w:rsidR="001D16B2" w:rsidRPr="005C67FC">
        <w:rPr>
          <w:rFonts w:ascii="Times New Roman" w:hAnsi="Times New Roman"/>
        </w:rPr>
        <w:t xml:space="preserve"> przełożenia, </w:t>
      </w:r>
      <w:r w:rsidR="00710426" w:rsidRPr="005C67FC">
        <w:rPr>
          <w:rFonts w:ascii="Times New Roman" w:hAnsi="Times New Roman"/>
        </w:rPr>
        <w:t>w</w:t>
      </w:r>
      <w:r w:rsidR="00710426" w:rsidRPr="005C67FC">
        <w:rPr>
          <w:rFonts w:ascii="Times New Roman" w:hAnsi="Times New Roman"/>
          <w:lang w:eastAsia="pl-PL"/>
        </w:rPr>
        <w:t xml:space="preserve"> celu zapewnienia </w:t>
      </w:r>
      <w:r w:rsidR="001D16B2" w:rsidRPr="005C67FC">
        <w:rPr>
          <w:rFonts w:ascii="Times New Roman" w:hAnsi="Times New Roman"/>
          <w:lang w:eastAsia="pl-PL"/>
        </w:rPr>
        <w:t>właściwego</w:t>
      </w:r>
      <w:r w:rsidR="00484C26" w:rsidRPr="005C67FC">
        <w:rPr>
          <w:rFonts w:ascii="Times New Roman" w:hAnsi="Times New Roman"/>
          <w:lang w:eastAsia="pl-PL"/>
        </w:rPr>
        <w:t xml:space="preserve"> spływu wód i </w:t>
      </w:r>
      <w:r w:rsidR="00710426" w:rsidRPr="005C67FC">
        <w:rPr>
          <w:rFonts w:ascii="Times New Roman" w:hAnsi="Times New Roman"/>
          <w:lang w:eastAsia="pl-PL"/>
        </w:rPr>
        <w:t xml:space="preserve">utrzymania </w:t>
      </w:r>
      <w:r w:rsidR="001D16B2" w:rsidRPr="005C67FC">
        <w:rPr>
          <w:rFonts w:ascii="Times New Roman" w:hAnsi="Times New Roman"/>
          <w:lang w:eastAsia="pl-PL"/>
        </w:rPr>
        <w:t>należytych</w:t>
      </w:r>
      <w:r w:rsidR="00710426" w:rsidRPr="005C67FC">
        <w:rPr>
          <w:rFonts w:ascii="Times New Roman" w:hAnsi="Times New Roman"/>
          <w:lang w:eastAsia="pl-PL"/>
        </w:rPr>
        <w:t xml:space="preserve"> stosunków wodnych</w:t>
      </w:r>
      <w:r w:rsidR="00E11FA9" w:rsidRPr="005C67FC">
        <w:rPr>
          <w:rFonts w:ascii="Times New Roman" w:hAnsi="Times New Roman"/>
          <w:lang w:eastAsia="pl-PL"/>
        </w:rPr>
        <w:t>.</w:t>
      </w:r>
      <w:r w:rsidR="00710426" w:rsidRPr="005C67FC">
        <w:rPr>
          <w:rFonts w:ascii="Times New Roman" w:hAnsi="Times New Roman"/>
          <w:lang w:eastAsia="pl-PL"/>
        </w:rPr>
        <w:t xml:space="preserve"> Ustalono zakaz dotyczący odpływu wód opadowych i roztopowych ze szkodą dla gruntów sąsiednich oraz zakaz zmiany stanu wody na gruncie, a </w:t>
      </w:r>
      <w:r w:rsidR="00484C26" w:rsidRPr="005C67FC">
        <w:rPr>
          <w:rFonts w:ascii="Times New Roman" w:hAnsi="Times New Roman"/>
          <w:lang w:eastAsia="pl-PL"/>
        </w:rPr>
        <w:t> </w:t>
      </w:r>
      <w:r w:rsidR="00710426" w:rsidRPr="005C67FC">
        <w:rPr>
          <w:rFonts w:ascii="Times New Roman" w:hAnsi="Times New Roman"/>
          <w:lang w:eastAsia="pl-PL"/>
        </w:rPr>
        <w:t>zwłaszcza kierunku odpływu znajdującej się na gruncie wody opadowej oraz kierunku odpływu ze źródeł – ze szkodą dla gruntów sąsiednich.</w:t>
      </w:r>
      <w:r w:rsidR="00E11FA9" w:rsidRPr="005C67FC">
        <w:rPr>
          <w:rFonts w:ascii="Times New Roman" w:hAnsi="Times New Roman"/>
          <w:lang w:eastAsia="pl-PL"/>
        </w:rPr>
        <w:t xml:space="preserve"> </w:t>
      </w:r>
      <w:r w:rsidR="00A42FF8" w:rsidRPr="005C67FC">
        <w:rPr>
          <w:rFonts w:ascii="Times New Roman" w:hAnsi="Times New Roman"/>
          <w:lang w:eastAsia="pl-PL"/>
        </w:rPr>
        <w:t>W </w:t>
      </w:r>
      <w:r w:rsidR="00256766" w:rsidRPr="005C67FC">
        <w:rPr>
          <w:rFonts w:ascii="Times New Roman" w:hAnsi="Times New Roman"/>
          <w:lang w:eastAsia="pl-PL"/>
        </w:rPr>
        <w:t xml:space="preserve">granicach obszaru objętego planem nie występują formy ochrony przyrody. </w:t>
      </w:r>
      <w:r w:rsidR="0040745C" w:rsidRPr="005C67FC">
        <w:rPr>
          <w:rFonts w:ascii="Times New Roman" w:hAnsi="Times New Roman"/>
          <w:lang w:eastAsia="pl-PL"/>
        </w:rPr>
        <w:t>Ustalenia planu</w:t>
      </w:r>
      <w:r w:rsidR="006D50C8" w:rsidRPr="005C67FC">
        <w:rPr>
          <w:rFonts w:ascii="Times New Roman" w:hAnsi="Times New Roman"/>
          <w:lang w:eastAsia="pl-PL"/>
        </w:rPr>
        <w:t xml:space="preserve"> </w:t>
      </w:r>
      <w:r w:rsidR="0040745C" w:rsidRPr="005C67FC">
        <w:rPr>
          <w:rFonts w:ascii="Times New Roman" w:hAnsi="Times New Roman"/>
          <w:lang w:eastAsia="pl-PL"/>
        </w:rPr>
        <w:t>wymagały</w:t>
      </w:r>
      <w:r w:rsidR="006D50C8" w:rsidRPr="005C67FC">
        <w:rPr>
          <w:rFonts w:ascii="Times New Roman" w:hAnsi="Times New Roman"/>
          <w:lang w:eastAsia="pl-PL"/>
        </w:rPr>
        <w:t xml:space="preserve"> </w:t>
      </w:r>
      <w:r w:rsidR="001D16B2" w:rsidRPr="005C67FC">
        <w:rPr>
          <w:rFonts w:ascii="Times New Roman" w:hAnsi="Times New Roman"/>
          <w:lang w:eastAsia="pl-PL"/>
        </w:rPr>
        <w:t xml:space="preserve">natomiast </w:t>
      </w:r>
      <w:r w:rsidR="003A3683" w:rsidRPr="005C67FC">
        <w:rPr>
          <w:rFonts w:ascii="Times New Roman" w:hAnsi="Times New Roman"/>
          <w:lang w:eastAsia="pl-PL"/>
        </w:rPr>
        <w:t xml:space="preserve">uzyskania zgody na </w:t>
      </w:r>
      <w:r w:rsidR="001D16B2" w:rsidRPr="005C67FC">
        <w:rPr>
          <w:rFonts w:ascii="Times New Roman" w:hAnsi="Times New Roman"/>
          <w:lang w:eastAsia="pl-PL"/>
        </w:rPr>
        <w:t>zmianę</w:t>
      </w:r>
      <w:r w:rsidR="0058180B" w:rsidRPr="005C67FC">
        <w:rPr>
          <w:rFonts w:ascii="Times New Roman" w:hAnsi="Times New Roman"/>
          <w:lang w:eastAsia="pl-PL"/>
        </w:rPr>
        <w:t xml:space="preserve"> przeznaczenia gruntów</w:t>
      </w:r>
      <w:r w:rsidR="00C404FC" w:rsidRPr="005C67FC">
        <w:rPr>
          <w:rFonts w:ascii="Times New Roman" w:hAnsi="Times New Roman"/>
          <w:lang w:eastAsia="pl-PL"/>
        </w:rPr>
        <w:t xml:space="preserve"> </w:t>
      </w:r>
      <w:r w:rsidR="0058180B" w:rsidRPr="005C67FC">
        <w:rPr>
          <w:rFonts w:ascii="Times New Roman" w:hAnsi="Times New Roman"/>
          <w:lang w:eastAsia="pl-PL"/>
        </w:rPr>
        <w:t>leśnych na cele</w:t>
      </w:r>
      <w:r w:rsidR="00C404FC" w:rsidRPr="005C67FC">
        <w:rPr>
          <w:rFonts w:ascii="Times New Roman" w:hAnsi="Times New Roman"/>
          <w:lang w:eastAsia="pl-PL"/>
        </w:rPr>
        <w:t xml:space="preserve"> </w:t>
      </w:r>
      <w:r w:rsidR="003A3683" w:rsidRPr="005C67FC">
        <w:rPr>
          <w:rFonts w:ascii="Times New Roman" w:hAnsi="Times New Roman"/>
          <w:lang w:eastAsia="pl-PL"/>
        </w:rPr>
        <w:t xml:space="preserve">nieleśne. </w:t>
      </w:r>
      <w:r w:rsidR="00A43178" w:rsidRPr="005C67FC">
        <w:rPr>
          <w:rFonts w:ascii="Times New Roman" w:hAnsi="Times New Roman"/>
          <w:lang w:eastAsia="pl-PL"/>
        </w:rPr>
        <w:t>Przeprowadzona procedura wynik</w:t>
      </w:r>
      <w:r w:rsidR="00A42FF8" w:rsidRPr="005C67FC">
        <w:rPr>
          <w:rFonts w:ascii="Times New Roman" w:hAnsi="Times New Roman"/>
          <w:lang w:eastAsia="pl-PL"/>
        </w:rPr>
        <w:t>a</w:t>
      </w:r>
      <w:r w:rsidR="00A43178" w:rsidRPr="005C67FC">
        <w:rPr>
          <w:rFonts w:ascii="Times New Roman" w:hAnsi="Times New Roman"/>
          <w:lang w:eastAsia="pl-PL"/>
        </w:rPr>
        <w:t>ła z potrzeby</w:t>
      </w:r>
      <w:r w:rsidR="003A3683" w:rsidRPr="005C67FC">
        <w:rPr>
          <w:rFonts w:ascii="Times New Roman" w:hAnsi="Times New Roman"/>
          <w:lang w:eastAsia="pl-PL"/>
        </w:rPr>
        <w:t xml:space="preserve"> </w:t>
      </w:r>
      <w:r w:rsidR="00A42FF8" w:rsidRPr="005C67FC">
        <w:rPr>
          <w:rFonts w:ascii="Times New Roman" w:hAnsi="Times New Roman"/>
          <w:lang w:eastAsia="pl-PL"/>
        </w:rPr>
        <w:t xml:space="preserve">wytrasowania </w:t>
      </w:r>
      <w:r w:rsidR="00E07D3B" w:rsidRPr="005C67FC">
        <w:rPr>
          <w:rFonts w:ascii="Times New Roman" w:hAnsi="Times New Roman"/>
          <w:lang w:eastAsia="pl-PL"/>
        </w:rPr>
        <w:t>fragmentu drogi 1</w:t>
      </w:r>
      <w:r w:rsidR="00A42FF8" w:rsidRPr="005C67FC">
        <w:rPr>
          <w:rFonts w:ascii="Times New Roman" w:hAnsi="Times New Roman"/>
          <w:lang w:eastAsia="pl-PL"/>
        </w:rPr>
        <w:t>KD-D</w:t>
      </w:r>
      <w:r w:rsidR="00E07D3B" w:rsidRPr="005C67FC">
        <w:rPr>
          <w:rFonts w:ascii="Times New Roman" w:hAnsi="Times New Roman"/>
          <w:lang w:eastAsia="pl-PL"/>
        </w:rPr>
        <w:t xml:space="preserve"> oraz </w:t>
      </w:r>
      <w:r w:rsidR="00AB1899" w:rsidRPr="005C67FC">
        <w:rPr>
          <w:rFonts w:ascii="Times New Roman" w:hAnsi="Times New Roman"/>
          <w:lang w:eastAsia="pl-PL"/>
        </w:rPr>
        <w:t xml:space="preserve">fragmentu </w:t>
      </w:r>
      <w:r w:rsidR="00E07D3B" w:rsidRPr="005C67FC">
        <w:rPr>
          <w:rFonts w:ascii="Times New Roman" w:hAnsi="Times New Roman"/>
          <w:lang w:eastAsia="pl-PL"/>
        </w:rPr>
        <w:t>ciągu pieszo-jezdnego 1KPJ</w:t>
      </w:r>
      <w:r w:rsidR="00A42FF8" w:rsidRPr="005C67FC">
        <w:rPr>
          <w:rFonts w:ascii="Times New Roman" w:hAnsi="Times New Roman"/>
          <w:lang w:eastAsia="pl-PL"/>
        </w:rPr>
        <w:t xml:space="preserve"> potrzebn</w:t>
      </w:r>
      <w:r w:rsidR="00E07D3B" w:rsidRPr="005C67FC">
        <w:rPr>
          <w:rFonts w:ascii="Times New Roman" w:hAnsi="Times New Roman"/>
          <w:lang w:eastAsia="pl-PL"/>
        </w:rPr>
        <w:t>ych</w:t>
      </w:r>
      <w:r w:rsidR="00A42FF8" w:rsidRPr="005C67FC">
        <w:rPr>
          <w:rFonts w:ascii="Times New Roman" w:hAnsi="Times New Roman"/>
          <w:lang w:eastAsia="pl-PL"/>
        </w:rPr>
        <w:t xml:space="preserve"> do</w:t>
      </w:r>
      <w:r w:rsidR="001D16B2" w:rsidRPr="005C67FC">
        <w:rPr>
          <w:rFonts w:ascii="Times New Roman" w:hAnsi="Times New Roman"/>
          <w:lang w:eastAsia="pl-PL"/>
        </w:rPr>
        <w:t xml:space="preserve"> właściwe</w:t>
      </w:r>
      <w:r w:rsidR="00A42FF8" w:rsidRPr="005C67FC">
        <w:rPr>
          <w:rFonts w:ascii="Times New Roman" w:hAnsi="Times New Roman"/>
          <w:lang w:eastAsia="pl-PL"/>
        </w:rPr>
        <w:t>go skomunikowania</w:t>
      </w:r>
      <w:r w:rsidR="00A93C2F" w:rsidRPr="005C67FC">
        <w:rPr>
          <w:rFonts w:ascii="Times New Roman" w:hAnsi="Times New Roman"/>
          <w:lang w:eastAsia="pl-PL"/>
        </w:rPr>
        <w:t xml:space="preserve"> terenów zabudowy mieszkaniowej</w:t>
      </w:r>
      <w:r w:rsidR="001D16B2" w:rsidRPr="005C67FC">
        <w:rPr>
          <w:rFonts w:ascii="Times New Roman" w:hAnsi="Times New Roman"/>
          <w:lang w:eastAsia="pl-PL"/>
        </w:rPr>
        <w:t xml:space="preserve"> położonych </w:t>
      </w:r>
      <w:r w:rsidR="00131A44" w:rsidRPr="005C67FC">
        <w:rPr>
          <w:rFonts w:ascii="Times New Roman" w:hAnsi="Times New Roman"/>
          <w:lang w:eastAsia="pl-PL"/>
        </w:rPr>
        <w:t xml:space="preserve">w sąsiedztwie </w:t>
      </w:r>
      <w:r w:rsidR="001D16B2" w:rsidRPr="005C67FC">
        <w:rPr>
          <w:rFonts w:ascii="Times New Roman" w:hAnsi="Times New Roman"/>
          <w:lang w:eastAsia="pl-PL"/>
        </w:rPr>
        <w:t>l</w:t>
      </w:r>
      <w:r w:rsidR="00131A44" w:rsidRPr="005C67FC">
        <w:rPr>
          <w:rFonts w:ascii="Times New Roman" w:hAnsi="Times New Roman"/>
          <w:lang w:eastAsia="pl-PL"/>
        </w:rPr>
        <w:t>asu</w:t>
      </w:r>
      <w:r w:rsidR="001D16B2" w:rsidRPr="005C67FC">
        <w:rPr>
          <w:rFonts w:ascii="Times New Roman" w:hAnsi="Times New Roman"/>
          <w:lang w:eastAsia="pl-PL"/>
        </w:rPr>
        <w:t xml:space="preserve"> </w:t>
      </w:r>
      <w:r w:rsidR="00EF1ACB" w:rsidRPr="005C67FC">
        <w:rPr>
          <w:rFonts w:ascii="Times New Roman" w:hAnsi="Times New Roman"/>
          <w:lang w:eastAsia="pl-PL"/>
        </w:rPr>
        <w:t>z </w:t>
      </w:r>
      <w:r w:rsidR="001D16B2" w:rsidRPr="005C67FC">
        <w:rPr>
          <w:rFonts w:ascii="Times New Roman" w:hAnsi="Times New Roman"/>
          <w:lang w:eastAsia="pl-PL"/>
        </w:rPr>
        <w:t xml:space="preserve">pozostałą częścią obrębu. </w:t>
      </w:r>
      <w:r w:rsidR="00DE17A7" w:rsidRPr="005C67FC">
        <w:rPr>
          <w:rFonts w:ascii="Times New Roman" w:hAnsi="Times New Roman"/>
          <w:lang w:eastAsia="pl-PL"/>
        </w:rPr>
        <w:t>P</w:t>
      </w:r>
      <w:r w:rsidR="006D50C8" w:rsidRPr="005C67FC">
        <w:rPr>
          <w:rFonts w:ascii="Times New Roman" w:hAnsi="Times New Roman"/>
          <w:lang w:eastAsia="pl-PL"/>
        </w:rPr>
        <w:t xml:space="preserve">rojekt </w:t>
      </w:r>
      <w:r w:rsidR="0040745C" w:rsidRPr="005C67FC">
        <w:rPr>
          <w:rFonts w:ascii="Times New Roman" w:hAnsi="Times New Roman"/>
          <w:lang w:eastAsia="pl-PL"/>
        </w:rPr>
        <w:t>miejscowego planu</w:t>
      </w:r>
      <w:r w:rsidR="006D50C8" w:rsidRPr="005C67FC">
        <w:rPr>
          <w:rFonts w:ascii="Times New Roman" w:hAnsi="Times New Roman"/>
          <w:lang w:eastAsia="pl-PL"/>
        </w:rPr>
        <w:t xml:space="preserve"> wymaga</w:t>
      </w:r>
      <w:r w:rsidR="00DE17A7" w:rsidRPr="005C67FC">
        <w:rPr>
          <w:rFonts w:ascii="Times New Roman" w:hAnsi="Times New Roman"/>
          <w:lang w:eastAsia="pl-PL"/>
        </w:rPr>
        <w:t xml:space="preserve"> przeprowadzenia strategicznej oceny od</w:t>
      </w:r>
      <w:r w:rsidR="0040745C" w:rsidRPr="005C67FC">
        <w:rPr>
          <w:rFonts w:ascii="Times New Roman" w:hAnsi="Times New Roman"/>
          <w:lang w:eastAsia="pl-PL"/>
        </w:rPr>
        <w:t xml:space="preserve">działywania </w:t>
      </w:r>
      <w:r w:rsidR="007E039F" w:rsidRPr="005C67FC">
        <w:rPr>
          <w:rFonts w:ascii="Times New Roman" w:hAnsi="Times New Roman"/>
          <w:lang w:eastAsia="pl-PL"/>
        </w:rPr>
        <w:t>na środowisko, która była prowadzona</w:t>
      </w:r>
      <w:r w:rsidR="00DE17A7" w:rsidRPr="005C67FC">
        <w:rPr>
          <w:rFonts w:ascii="Times New Roman" w:hAnsi="Times New Roman"/>
          <w:lang w:eastAsia="pl-PL"/>
        </w:rPr>
        <w:t xml:space="preserve"> równolegle </w:t>
      </w:r>
      <w:r w:rsidR="00F001E4" w:rsidRPr="005C67FC">
        <w:rPr>
          <w:rFonts w:ascii="Times New Roman" w:hAnsi="Times New Roman"/>
          <w:lang w:eastAsia="pl-PL"/>
        </w:rPr>
        <w:t>wraz z</w:t>
      </w:r>
      <w:r w:rsidR="00E21185" w:rsidRPr="005C67FC">
        <w:rPr>
          <w:rFonts w:ascii="Times New Roman" w:hAnsi="Times New Roman"/>
          <w:lang w:eastAsia="pl-PL"/>
        </w:rPr>
        <w:t xml:space="preserve"> </w:t>
      </w:r>
      <w:r w:rsidR="00DE17A7" w:rsidRPr="005C67FC">
        <w:rPr>
          <w:rFonts w:ascii="Times New Roman" w:hAnsi="Times New Roman"/>
          <w:lang w:eastAsia="pl-PL"/>
        </w:rPr>
        <w:t>procedur</w:t>
      </w:r>
      <w:r w:rsidR="00F001E4" w:rsidRPr="005C67FC">
        <w:rPr>
          <w:rFonts w:ascii="Times New Roman" w:hAnsi="Times New Roman"/>
          <w:lang w:eastAsia="pl-PL"/>
        </w:rPr>
        <w:t>ą</w:t>
      </w:r>
      <w:r w:rsidR="00B65A34" w:rsidRPr="005C67FC">
        <w:rPr>
          <w:rFonts w:ascii="Times New Roman" w:hAnsi="Times New Roman"/>
          <w:lang w:eastAsia="pl-PL"/>
        </w:rPr>
        <w:t xml:space="preserve"> planistyczn</w:t>
      </w:r>
      <w:r w:rsidR="00F001E4" w:rsidRPr="005C67FC">
        <w:rPr>
          <w:rFonts w:ascii="Times New Roman" w:hAnsi="Times New Roman"/>
          <w:lang w:eastAsia="pl-PL"/>
        </w:rPr>
        <w:t>ą</w:t>
      </w:r>
      <w:r w:rsidR="00B65A34" w:rsidRPr="005C67FC">
        <w:rPr>
          <w:rFonts w:ascii="Times New Roman" w:hAnsi="Times New Roman"/>
          <w:lang w:eastAsia="pl-PL"/>
        </w:rPr>
        <w:t>.</w:t>
      </w:r>
    </w:p>
    <w:p w14:paraId="048D7A49" w14:textId="77777777" w:rsidR="004B437A" w:rsidRPr="005C67FC" w:rsidRDefault="004B437A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 xml:space="preserve">wymagania ochrony dziedzictwa kulturowego i zabytków </w:t>
      </w:r>
      <w:r w:rsidR="0012378E" w:rsidRPr="005C67FC">
        <w:rPr>
          <w:rFonts w:ascii="Times New Roman" w:hAnsi="Times New Roman"/>
          <w:u w:val="single"/>
          <w:lang w:eastAsia="pl-PL"/>
        </w:rPr>
        <w:t>oraz dóbr kultury współczesnej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4298EC8E" w14:textId="77777777" w:rsidR="00DE17A7" w:rsidRPr="005C67FC" w:rsidRDefault="00CF510A" w:rsidP="00634E2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lastRenderedPageBreak/>
        <w:t xml:space="preserve">Na obszarze objętym planem nie występują obiekty </w:t>
      </w:r>
      <w:r w:rsidR="0097494C" w:rsidRPr="005C67FC">
        <w:rPr>
          <w:rFonts w:ascii="Times New Roman" w:hAnsi="Times New Roman"/>
          <w:lang w:eastAsia="pl-PL"/>
        </w:rPr>
        <w:t>wpisane do rejestru</w:t>
      </w:r>
      <w:r w:rsidRPr="005C67FC">
        <w:rPr>
          <w:rFonts w:ascii="Times New Roman" w:hAnsi="Times New Roman"/>
          <w:lang w:eastAsia="pl-PL"/>
        </w:rPr>
        <w:t xml:space="preserve"> zabytków, gminnej ewidencji zabytków oraz obiekty dóbr kultury współczesnej. Wyst</w:t>
      </w:r>
      <w:r w:rsidR="00CB080D" w:rsidRPr="005C67FC">
        <w:rPr>
          <w:rFonts w:ascii="Times New Roman" w:hAnsi="Times New Roman"/>
          <w:lang w:eastAsia="pl-PL"/>
        </w:rPr>
        <w:t xml:space="preserve">ępuje </w:t>
      </w:r>
      <w:r w:rsidR="00F777FF" w:rsidRPr="005C67FC">
        <w:rPr>
          <w:rFonts w:ascii="Times New Roman" w:hAnsi="Times New Roman"/>
          <w:lang w:eastAsia="pl-PL"/>
        </w:rPr>
        <w:t xml:space="preserve">fragment </w:t>
      </w:r>
      <w:r w:rsidR="00CB080D" w:rsidRPr="005C67FC">
        <w:rPr>
          <w:rFonts w:ascii="Times New Roman" w:hAnsi="Times New Roman"/>
          <w:lang w:eastAsia="pl-PL"/>
        </w:rPr>
        <w:t>stanowisk</w:t>
      </w:r>
      <w:r w:rsidR="00F777FF" w:rsidRPr="005C67FC">
        <w:rPr>
          <w:rFonts w:ascii="Times New Roman" w:hAnsi="Times New Roman"/>
          <w:lang w:eastAsia="pl-PL"/>
        </w:rPr>
        <w:t>a</w:t>
      </w:r>
      <w:r w:rsidR="00CB080D" w:rsidRPr="005C67FC">
        <w:rPr>
          <w:rFonts w:ascii="Times New Roman" w:hAnsi="Times New Roman"/>
          <w:lang w:eastAsia="pl-PL"/>
        </w:rPr>
        <w:t xml:space="preserve"> archeologiczne</w:t>
      </w:r>
      <w:r w:rsidR="00F777FF" w:rsidRPr="005C67FC">
        <w:rPr>
          <w:rFonts w:ascii="Times New Roman" w:hAnsi="Times New Roman"/>
          <w:lang w:eastAsia="pl-PL"/>
        </w:rPr>
        <w:t>go</w:t>
      </w:r>
      <w:r w:rsidR="00CB080D" w:rsidRPr="005C67FC">
        <w:rPr>
          <w:rFonts w:ascii="Times New Roman" w:hAnsi="Times New Roman"/>
          <w:lang w:eastAsia="pl-PL"/>
        </w:rPr>
        <w:t xml:space="preserve">, dla którego </w:t>
      </w:r>
      <w:r w:rsidR="00F777FF" w:rsidRPr="005C67FC">
        <w:rPr>
          <w:rFonts w:ascii="Times New Roman" w:hAnsi="Times New Roman"/>
          <w:lang w:eastAsia="pl-PL"/>
        </w:rPr>
        <w:t>ustalono</w:t>
      </w:r>
      <w:r w:rsidR="00CB080D" w:rsidRPr="005C67FC">
        <w:rPr>
          <w:rFonts w:ascii="Times New Roman" w:hAnsi="Times New Roman"/>
          <w:lang w:eastAsia="pl-PL"/>
        </w:rPr>
        <w:t xml:space="preserve"> strefę</w:t>
      </w:r>
      <w:r w:rsidR="003D5DF6" w:rsidRPr="005C67FC">
        <w:rPr>
          <w:rFonts w:ascii="Times New Roman" w:hAnsi="Times New Roman"/>
          <w:lang w:eastAsia="pl-PL"/>
        </w:rPr>
        <w:t xml:space="preserve"> ochrony konserwatorskiej </w:t>
      </w:r>
      <w:r w:rsidR="0034435B" w:rsidRPr="005C67FC">
        <w:rPr>
          <w:rFonts w:ascii="Times New Roman" w:hAnsi="Times New Roman"/>
          <w:lang w:eastAsia="pl-PL"/>
        </w:rPr>
        <w:t xml:space="preserve">zabytków archeologicznych. </w:t>
      </w:r>
    </w:p>
    <w:p w14:paraId="7FB7D99A" w14:textId="09BAF9EA" w:rsidR="004B437A" w:rsidRPr="005C67FC" w:rsidRDefault="004B437A" w:rsidP="003953C7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>wymagania ochrony zdrowia oraz bezpieczeństwa ludzi i mienia, a także p</w:t>
      </w:r>
      <w:r w:rsidR="0012378E" w:rsidRPr="005C67FC">
        <w:rPr>
          <w:rFonts w:ascii="Times New Roman" w:hAnsi="Times New Roman"/>
          <w:u w:val="single"/>
          <w:lang w:eastAsia="pl-PL"/>
        </w:rPr>
        <w:t xml:space="preserve">otrzeby osób </w:t>
      </w:r>
      <w:r w:rsidR="003953C7" w:rsidRPr="005C67FC">
        <w:rPr>
          <w:rFonts w:ascii="Times New Roman" w:hAnsi="Times New Roman"/>
          <w:u w:val="single"/>
          <w:lang w:eastAsia="pl-PL"/>
        </w:rPr>
        <w:t>ze szczególnymi potrzebami, o których mowa w ustawie z dnia 19 lipca 2019 r. o zapewnianiu dostępności osobom ze szczególnymi potrzebami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4B23D6DD" w14:textId="02D3ADA1" w:rsidR="00DE17A7" w:rsidRPr="005C67FC" w:rsidRDefault="00DE17A7" w:rsidP="00695DEB">
      <w:pPr>
        <w:pStyle w:val="tekstplanu"/>
        <w:numPr>
          <w:ilvl w:val="0"/>
          <w:numId w:val="0"/>
        </w:numPr>
        <w:ind w:left="709" w:hanging="1"/>
        <w:rPr>
          <w:rFonts w:eastAsia="Times New Roman" w:cs="Times New Roman"/>
        </w:rPr>
      </w:pPr>
      <w:r w:rsidRPr="005C67FC">
        <w:rPr>
          <w:lang w:eastAsia="pl-PL"/>
        </w:rPr>
        <w:t>W celu ochrony zdrowia</w:t>
      </w:r>
      <w:r w:rsidR="000C31AD" w:rsidRPr="005C67FC">
        <w:rPr>
          <w:lang w:eastAsia="pl-PL"/>
        </w:rPr>
        <w:t xml:space="preserve"> oraz bezpieczeństwa ludzi i mienia</w:t>
      </w:r>
      <w:r w:rsidRPr="005C67FC">
        <w:rPr>
          <w:lang w:eastAsia="pl-PL"/>
        </w:rPr>
        <w:t xml:space="preserve"> ustalono </w:t>
      </w:r>
      <w:r w:rsidR="00E92244" w:rsidRPr="005C67FC">
        <w:rPr>
          <w:lang w:eastAsia="pl-PL"/>
        </w:rPr>
        <w:t>zakaz lokalizowania obiektów i urządzeń oraz prowadzenia działalności powodującej przekroczenie dopuszczalnych wielkości oddziaływania na środowisko poprzez emisję substancji i energii</w:t>
      </w:r>
      <w:r w:rsidR="00C320B9" w:rsidRPr="005C67FC">
        <w:rPr>
          <w:lang w:eastAsia="pl-PL"/>
        </w:rPr>
        <w:t>, zakaz lokalizacji przedsięwzięć mogących zawsze znacząco oddziaływać na środowisko oraz przedsięwzięć mogących potencjalnie znacząco oddziaływać na środowisko</w:t>
      </w:r>
      <w:r w:rsidR="00A93C2F" w:rsidRPr="005C67FC">
        <w:rPr>
          <w:lang w:eastAsia="pl-PL"/>
        </w:rPr>
        <w:t xml:space="preserve"> </w:t>
      </w:r>
      <w:r w:rsidR="00A93C2F" w:rsidRPr="005C67FC">
        <w:t>za wyjątkiem inwestycji lokalizowanych w</w:t>
      </w:r>
      <w:r w:rsidR="00B63127" w:rsidRPr="005C67FC">
        <w:t xml:space="preserve"> </w:t>
      </w:r>
      <w:r w:rsidR="00A93C2F" w:rsidRPr="005C67FC">
        <w:t>ramach terenów oznaczonych symbolem P</w:t>
      </w:r>
      <w:r w:rsidR="00B63127" w:rsidRPr="005C67FC">
        <w:t>/</w:t>
      </w:r>
      <w:r w:rsidR="00A93C2F" w:rsidRPr="005C67FC">
        <w:t>U, dróg publicznych i sieci infrastruktury technicznej</w:t>
      </w:r>
      <w:r w:rsidR="00E92244" w:rsidRPr="005C67FC">
        <w:rPr>
          <w:lang w:eastAsia="pl-PL"/>
        </w:rPr>
        <w:t xml:space="preserve"> oraz zakaz lokalizacji zakładów o zwiększonym lub dużym ryzyku występowania poważnych awarii</w:t>
      </w:r>
      <w:r w:rsidR="00C97797" w:rsidRPr="005C67FC">
        <w:rPr>
          <w:lang w:eastAsia="pl-PL"/>
        </w:rPr>
        <w:t>.</w:t>
      </w:r>
      <w:r w:rsidR="00AC73FA" w:rsidRPr="005C67FC">
        <w:t xml:space="preserve"> </w:t>
      </w:r>
      <w:r w:rsidR="00011283" w:rsidRPr="005C67FC">
        <w:t xml:space="preserve">Dla poszczególnych terenów ustalono kategorie w zakresie ochrony przed hałasem. </w:t>
      </w:r>
      <w:r w:rsidR="00F945BA" w:rsidRPr="005C67FC">
        <w:t>W celach przeciwpożarowych</w:t>
      </w:r>
      <w:r w:rsidR="00A93C2F" w:rsidRPr="005C67FC">
        <w:t xml:space="preserve"> wyznaczono strefy ograniczeń w </w:t>
      </w:r>
      <w:r w:rsidR="00F945BA" w:rsidRPr="005C67FC">
        <w:t xml:space="preserve">sytuowaniu zabudowy od granicy lasu. </w:t>
      </w:r>
      <w:r w:rsidR="00A42FF8" w:rsidRPr="005C67FC">
        <w:t xml:space="preserve">Określono </w:t>
      </w:r>
      <w:r w:rsidR="0090707B" w:rsidRPr="005C67FC">
        <w:t xml:space="preserve">pasy technologiczne </w:t>
      </w:r>
      <w:r w:rsidR="00A42FF8" w:rsidRPr="005C67FC">
        <w:t>napowietrznyc</w:t>
      </w:r>
      <w:r w:rsidR="00B97405" w:rsidRPr="005C67FC">
        <w:t>h linii elektroenergetycznych o </w:t>
      </w:r>
      <w:r w:rsidR="00103EAF" w:rsidRPr="005C67FC">
        <w:t>napięciu 110 kV i 15 </w:t>
      </w:r>
      <w:r w:rsidR="00A42FF8" w:rsidRPr="005C67FC">
        <w:t>kV or</w:t>
      </w:r>
      <w:r w:rsidR="00755001" w:rsidRPr="005C67FC">
        <w:t>az zasady ich zagospodarowania,</w:t>
      </w:r>
      <w:r w:rsidR="00755001" w:rsidRPr="005C67FC">
        <w:rPr>
          <w:rFonts w:eastAsia="Times New Roman"/>
        </w:rPr>
        <w:t xml:space="preserve"> </w:t>
      </w:r>
      <w:r w:rsidR="00755001" w:rsidRPr="005C67FC">
        <w:rPr>
          <w:rFonts w:eastAsia="Times New Roman" w:cs="Times New Roman"/>
        </w:rPr>
        <w:t>a także</w:t>
      </w:r>
      <w:r w:rsidR="00755001" w:rsidRPr="005C67FC">
        <w:rPr>
          <w:rFonts w:cs="Times New Roman"/>
        </w:rPr>
        <w:t xml:space="preserve"> </w:t>
      </w:r>
      <w:r w:rsidR="00755001" w:rsidRPr="005C67FC">
        <w:t>ustalono</w:t>
      </w:r>
      <w:r w:rsidR="00755001" w:rsidRPr="005C67FC">
        <w:rPr>
          <w:rFonts w:cs="Times New Roman"/>
        </w:rPr>
        <w:t xml:space="preserve"> obowiązek realizacji miejsc postojowych dla pojazdów zaopatrzonych w kartę parkingową wg wskaźników wyznaczonych w przepisach odrębnych</w:t>
      </w:r>
      <w:r w:rsidR="00755001" w:rsidRPr="005C67FC">
        <w:t>.</w:t>
      </w:r>
    </w:p>
    <w:p w14:paraId="38F6C81C" w14:textId="77777777" w:rsidR="004B437A" w:rsidRPr="005C67FC" w:rsidRDefault="0012378E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>walory ekonomiczne przestrzeni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6E679C42" w14:textId="0EB6AF45" w:rsidR="009E7F57" w:rsidRPr="005C67FC" w:rsidRDefault="0010488E" w:rsidP="00634E2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W</w:t>
      </w:r>
      <w:r w:rsidR="00D71F3B" w:rsidRPr="005C67FC">
        <w:rPr>
          <w:rFonts w:ascii="Times New Roman" w:hAnsi="Times New Roman"/>
          <w:lang w:eastAsia="pl-PL"/>
        </w:rPr>
        <w:t>alor</w:t>
      </w:r>
      <w:r w:rsidRPr="005C67FC">
        <w:rPr>
          <w:rFonts w:ascii="Times New Roman" w:hAnsi="Times New Roman"/>
          <w:lang w:eastAsia="pl-PL"/>
        </w:rPr>
        <w:t>y ekonomiczne</w:t>
      </w:r>
      <w:r w:rsidR="00D71F3B" w:rsidRPr="005C67FC">
        <w:rPr>
          <w:rFonts w:ascii="Times New Roman" w:hAnsi="Times New Roman"/>
          <w:lang w:eastAsia="pl-PL"/>
        </w:rPr>
        <w:t xml:space="preserve"> obszaru</w:t>
      </w:r>
      <w:r w:rsidR="006D50C8" w:rsidRPr="005C67FC">
        <w:rPr>
          <w:rFonts w:ascii="Times New Roman" w:hAnsi="Times New Roman"/>
          <w:lang w:eastAsia="pl-PL"/>
        </w:rPr>
        <w:t xml:space="preserve"> objętego </w:t>
      </w:r>
      <w:r w:rsidR="00F20AFA" w:rsidRPr="005C67FC">
        <w:rPr>
          <w:rFonts w:ascii="Times New Roman" w:hAnsi="Times New Roman"/>
          <w:lang w:eastAsia="pl-PL"/>
        </w:rPr>
        <w:t>planem</w:t>
      </w:r>
      <w:r w:rsidR="006D50C8" w:rsidRPr="005C67FC">
        <w:rPr>
          <w:rFonts w:ascii="Times New Roman" w:hAnsi="Times New Roman"/>
          <w:lang w:eastAsia="pl-PL"/>
        </w:rPr>
        <w:t xml:space="preserve"> </w:t>
      </w:r>
      <w:r w:rsidR="00A123BF" w:rsidRPr="005C67FC">
        <w:rPr>
          <w:rFonts w:ascii="Times New Roman" w:hAnsi="Times New Roman"/>
          <w:lang w:eastAsia="pl-PL"/>
        </w:rPr>
        <w:t>wynikają</w:t>
      </w:r>
      <w:r w:rsidRPr="005C67FC">
        <w:rPr>
          <w:rFonts w:ascii="Times New Roman" w:hAnsi="Times New Roman"/>
          <w:lang w:eastAsia="pl-PL"/>
        </w:rPr>
        <w:t xml:space="preserve"> </w:t>
      </w:r>
      <w:r w:rsidR="00A123BF" w:rsidRPr="005C67FC">
        <w:rPr>
          <w:rFonts w:ascii="Times New Roman" w:hAnsi="Times New Roman"/>
          <w:lang w:eastAsia="pl-PL"/>
        </w:rPr>
        <w:t xml:space="preserve">głównie z </w:t>
      </w:r>
      <w:r w:rsidRPr="005C67FC">
        <w:rPr>
          <w:rFonts w:ascii="Times New Roman" w:hAnsi="Times New Roman"/>
          <w:lang w:eastAsia="pl-PL"/>
        </w:rPr>
        <w:t>jego</w:t>
      </w:r>
      <w:r w:rsidR="0080339C" w:rsidRPr="005C67FC">
        <w:rPr>
          <w:rFonts w:ascii="Times New Roman" w:hAnsi="Times New Roman"/>
          <w:lang w:eastAsia="pl-PL"/>
        </w:rPr>
        <w:t xml:space="preserve"> </w:t>
      </w:r>
      <w:r w:rsidR="004D3420" w:rsidRPr="005C67FC">
        <w:rPr>
          <w:rFonts w:ascii="Times New Roman" w:hAnsi="Times New Roman"/>
          <w:lang w:eastAsia="pl-PL"/>
        </w:rPr>
        <w:t>położeni</w:t>
      </w:r>
      <w:r w:rsidR="00A123BF" w:rsidRPr="005C67FC">
        <w:rPr>
          <w:rFonts w:ascii="Times New Roman" w:hAnsi="Times New Roman"/>
          <w:lang w:eastAsia="pl-PL"/>
        </w:rPr>
        <w:t>a</w:t>
      </w:r>
      <w:r w:rsidRPr="005C67FC">
        <w:rPr>
          <w:rFonts w:ascii="Times New Roman" w:hAnsi="Times New Roman"/>
          <w:lang w:eastAsia="pl-PL"/>
        </w:rPr>
        <w:t xml:space="preserve"> </w:t>
      </w:r>
      <w:r w:rsidR="00992572" w:rsidRPr="005C67FC">
        <w:rPr>
          <w:rFonts w:ascii="Times New Roman" w:hAnsi="Times New Roman"/>
          <w:lang w:eastAsia="pl-PL"/>
        </w:rPr>
        <w:t>w pobliżu drogi ekspresowej S8</w:t>
      </w:r>
      <w:r w:rsidR="0080339C" w:rsidRPr="005C67FC">
        <w:rPr>
          <w:rFonts w:ascii="Times New Roman" w:hAnsi="Times New Roman"/>
          <w:lang w:eastAsia="pl-PL"/>
        </w:rPr>
        <w:t xml:space="preserve"> </w:t>
      </w:r>
      <w:r w:rsidR="00992572" w:rsidRPr="005C67FC">
        <w:rPr>
          <w:rFonts w:ascii="Times New Roman" w:hAnsi="Times New Roman"/>
          <w:lang w:eastAsia="pl-PL"/>
        </w:rPr>
        <w:t>i węzła</w:t>
      </w:r>
      <w:r w:rsidR="0080339C" w:rsidRPr="005C67FC">
        <w:rPr>
          <w:rFonts w:ascii="Times New Roman" w:hAnsi="Times New Roman"/>
          <w:lang w:eastAsia="pl-PL"/>
        </w:rPr>
        <w:t xml:space="preserve"> „</w:t>
      </w:r>
      <w:r w:rsidR="00D71F3B" w:rsidRPr="005C67FC">
        <w:rPr>
          <w:rFonts w:ascii="Times New Roman" w:hAnsi="Times New Roman"/>
          <w:lang w:eastAsia="pl-PL"/>
        </w:rPr>
        <w:t>Radzymin Południe</w:t>
      </w:r>
      <w:r w:rsidR="0080339C" w:rsidRPr="005C67FC">
        <w:rPr>
          <w:rFonts w:ascii="Times New Roman" w:hAnsi="Times New Roman"/>
          <w:lang w:eastAsia="pl-PL"/>
        </w:rPr>
        <w:t>”</w:t>
      </w:r>
      <w:r w:rsidR="00992572" w:rsidRPr="005C67FC">
        <w:rPr>
          <w:rFonts w:ascii="Times New Roman" w:hAnsi="Times New Roman"/>
          <w:lang w:eastAsia="pl-PL"/>
        </w:rPr>
        <w:t xml:space="preserve">. </w:t>
      </w:r>
      <w:r w:rsidR="004D3420" w:rsidRPr="005C67FC">
        <w:rPr>
          <w:rFonts w:ascii="Times New Roman" w:hAnsi="Times New Roman"/>
          <w:lang w:eastAsia="pl-PL"/>
        </w:rPr>
        <w:t>Jest to lokalizacja korzystna pod względem inwestycyjnym, w szczególności dla inwestycji opierający</w:t>
      </w:r>
      <w:r w:rsidR="00F15C90" w:rsidRPr="005C67FC">
        <w:rPr>
          <w:rFonts w:ascii="Times New Roman" w:hAnsi="Times New Roman"/>
          <w:lang w:eastAsia="pl-PL"/>
        </w:rPr>
        <w:t>ch</w:t>
      </w:r>
      <w:r w:rsidR="00A123BF" w:rsidRPr="005C67FC">
        <w:rPr>
          <w:rFonts w:ascii="Times New Roman" w:hAnsi="Times New Roman"/>
          <w:lang w:eastAsia="pl-PL"/>
        </w:rPr>
        <w:t xml:space="preserve"> się na transporcie </w:t>
      </w:r>
      <w:r w:rsidR="00D76462" w:rsidRPr="005C67FC">
        <w:rPr>
          <w:rFonts w:ascii="Times New Roman" w:hAnsi="Times New Roman"/>
          <w:lang w:eastAsia="pl-PL"/>
        </w:rPr>
        <w:t>(</w:t>
      </w:r>
      <w:r w:rsidR="00A123BF" w:rsidRPr="005C67FC">
        <w:rPr>
          <w:rFonts w:ascii="Times New Roman" w:hAnsi="Times New Roman"/>
          <w:lang w:eastAsia="pl-PL"/>
        </w:rPr>
        <w:t>produkcyjn</w:t>
      </w:r>
      <w:r w:rsidR="00D76462" w:rsidRPr="005C67FC">
        <w:rPr>
          <w:rFonts w:ascii="Times New Roman" w:hAnsi="Times New Roman"/>
          <w:lang w:eastAsia="pl-PL"/>
        </w:rPr>
        <w:t>ych i</w:t>
      </w:r>
      <w:r w:rsidR="004E6379" w:rsidRPr="005C67FC">
        <w:rPr>
          <w:rFonts w:ascii="Times New Roman" w:hAnsi="Times New Roman"/>
          <w:lang w:eastAsia="pl-PL"/>
        </w:rPr>
        <w:t> </w:t>
      </w:r>
      <w:r w:rsidR="004D3420" w:rsidRPr="005C67FC">
        <w:rPr>
          <w:rFonts w:ascii="Times New Roman" w:hAnsi="Times New Roman"/>
          <w:lang w:eastAsia="pl-PL"/>
        </w:rPr>
        <w:t>usług</w:t>
      </w:r>
      <w:r w:rsidR="00A123BF" w:rsidRPr="005C67FC">
        <w:rPr>
          <w:rFonts w:ascii="Times New Roman" w:hAnsi="Times New Roman"/>
          <w:lang w:eastAsia="pl-PL"/>
        </w:rPr>
        <w:t>ow</w:t>
      </w:r>
      <w:r w:rsidR="00D76462" w:rsidRPr="005C67FC">
        <w:rPr>
          <w:rFonts w:ascii="Times New Roman" w:hAnsi="Times New Roman"/>
          <w:lang w:eastAsia="pl-PL"/>
        </w:rPr>
        <w:t>ych)</w:t>
      </w:r>
      <w:r w:rsidR="004D3420" w:rsidRPr="005C67FC">
        <w:rPr>
          <w:rFonts w:ascii="Times New Roman" w:hAnsi="Times New Roman"/>
          <w:lang w:eastAsia="pl-PL"/>
        </w:rPr>
        <w:t xml:space="preserve">. </w:t>
      </w:r>
      <w:r w:rsidR="00D71F3B" w:rsidRPr="005C67FC">
        <w:rPr>
          <w:rFonts w:ascii="Times New Roman" w:hAnsi="Times New Roman"/>
          <w:lang w:eastAsia="pl-PL"/>
        </w:rPr>
        <w:t xml:space="preserve">W celu </w:t>
      </w:r>
      <w:r w:rsidR="004D3420" w:rsidRPr="005C67FC">
        <w:rPr>
          <w:rFonts w:ascii="Times New Roman" w:hAnsi="Times New Roman"/>
          <w:lang w:eastAsia="pl-PL"/>
        </w:rPr>
        <w:t>wykorzystania walorów obszaru</w:t>
      </w:r>
      <w:r w:rsidR="00DA449C" w:rsidRPr="005C67FC">
        <w:rPr>
          <w:rFonts w:ascii="Times New Roman" w:hAnsi="Times New Roman"/>
          <w:lang w:eastAsia="pl-PL"/>
        </w:rPr>
        <w:t>,</w:t>
      </w:r>
      <w:r w:rsidR="00EC74B5" w:rsidRPr="005C67FC">
        <w:rPr>
          <w:rFonts w:ascii="Times New Roman" w:hAnsi="Times New Roman"/>
          <w:lang w:eastAsia="pl-PL"/>
        </w:rPr>
        <w:t xml:space="preserve"> </w:t>
      </w:r>
      <w:r w:rsidR="00054C59" w:rsidRPr="005C67FC">
        <w:rPr>
          <w:rFonts w:ascii="Times New Roman" w:hAnsi="Times New Roman"/>
          <w:lang w:eastAsia="pl-PL"/>
        </w:rPr>
        <w:t xml:space="preserve">w części północnej </w:t>
      </w:r>
      <w:r w:rsidR="00D71F3B" w:rsidRPr="005C67FC">
        <w:rPr>
          <w:rFonts w:ascii="Times New Roman" w:hAnsi="Times New Roman"/>
          <w:lang w:eastAsia="pl-PL"/>
        </w:rPr>
        <w:t xml:space="preserve">wyznaczono </w:t>
      </w:r>
      <w:r w:rsidR="00A123BF" w:rsidRPr="005C67FC">
        <w:rPr>
          <w:rFonts w:ascii="Times New Roman" w:hAnsi="Times New Roman"/>
          <w:lang w:eastAsia="pl-PL"/>
        </w:rPr>
        <w:t>tereny dla rozwoju działalności gospodarczej</w:t>
      </w:r>
      <w:r w:rsidR="00D71F3B" w:rsidRPr="005C67FC">
        <w:rPr>
          <w:rFonts w:ascii="Times New Roman" w:hAnsi="Times New Roman"/>
          <w:lang w:eastAsia="pl-PL"/>
        </w:rPr>
        <w:t xml:space="preserve">, które </w:t>
      </w:r>
      <w:r w:rsidR="00A123BF" w:rsidRPr="005C67FC">
        <w:rPr>
          <w:rFonts w:ascii="Times New Roman" w:hAnsi="Times New Roman"/>
          <w:lang w:eastAsia="pl-PL"/>
        </w:rPr>
        <w:t xml:space="preserve">pozwolą </w:t>
      </w:r>
      <w:r w:rsidR="00D71F3B" w:rsidRPr="005C67FC">
        <w:rPr>
          <w:rFonts w:ascii="Times New Roman" w:hAnsi="Times New Roman"/>
          <w:lang w:eastAsia="pl-PL"/>
        </w:rPr>
        <w:t xml:space="preserve">w największym stopniu </w:t>
      </w:r>
      <w:r w:rsidR="00A123BF" w:rsidRPr="005C67FC">
        <w:rPr>
          <w:rFonts w:ascii="Times New Roman" w:hAnsi="Times New Roman"/>
          <w:lang w:eastAsia="pl-PL"/>
        </w:rPr>
        <w:t>wykorzystać</w:t>
      </w:r>
      <w:r w:rsidR="00D71F3B" w:rsidRPr="005C67FC">
        <w:rPr>
          <w:rFonts w:ascii="Times New Roman" w:hAnsi="Times New Roman"/>
          <w:lang w:eastAsia="pl-PL"/>
        </w:rPr>
        <w:t xml:space="preserve"> </w:t>
      </w:r>
      <w:r w:rsidRPr="005C67FC">
        <w:rPr>
          <w:rFonts w:ascii="Times New Roman" w:hAnsi="Times New Roman"/>
          <w:lang w:eastAsia="pl-PL"/>
        </w:rPr>
        <w:t>dogodne</w:t>
      </w:r>
      <w:r w:rsidR="00D71F3B" w:rsidRPr="005C67FC">
        <w:rPr>
          <w:rFonts w:ascii="Times New Roman" w:hAnsi="Times New Roman"/>
          <w:lang w:eastAsia="pl-PL"/>
        </w:rPr>
        <w:t xml:space="preserve"> położeni</w:t>
      </w:r>
      <w:r w:rsidRPr="005C67FC">
        <w:rPr>
          <w:rFonts w:ascii="Times New Roman" w:hAnsi="Times New Roman"/>
          <w:lang w:eastAsia="pl-PL"/>
        </w:rPr>
        <w:t>e</w:t>
      </w:r>
      <w:r w:rsidR="00D71F3B" w:rsidRPr="005C67FC">
        <w:rPr>
          <w:rFonts w:ascii="Times New Roman" w:hAnsi="Times New Roman"/>
          <w:lang w:eastAsia="pl-PL"/>
        </w:rPr>
        <w:t xml:space="preserve">. </w:t>
      </w:r>
      <w:r w:rsidR="00054C59" w:rsidRPr="005C67FC">
        <w:rPr>
          <w:rFonts w:ascii="Times New Roman" w:hAnsi="Times New Roman"/>
          <w:lang w:eastAsia="pl-PL"/>
        </w:rPr>
        <w:t>W części południowej wyznaczono natomiast tereny dla rozwoju funkcji mieszkaniowej</w:t>
      </w:r>
      <w:r w:rsidR="00C95129" w:rsidRPr="005C67FC">
        <w:rPr>
          <w:rFonts w:ascii="Times New Roman" w:hAnsi="Times New Roman"/>
          <w:lang w:eastAsia="pl-PL"/>
        </w:rPr>
        <w:t>.</w:t>
      </w:r>
      <w:r w:rsidR="00644761" w:rsidRPr="005C67FC">
        <w:rPr>
          <w:rFonts w:ascii="Times New Roman" w:hAnsi="Times New Roman"/>
          <w:lang w:eastAsia="pl-PL"/>
        </w:rPr>
        <w:t xml:space="preserve"> </w:t>
      </w:r>
      <w:r w:rsidR="005E736B" w:rsidRPr="005C67FC">
        <w:rPr>
          <w:rFonts w:ascii="Times New Roman" w:hAnsi="Times New Roman"/>
        </w:rPr>
        <w:t>Ponadto w planie uwzględniono</w:t>
      </w:r>
      <w:r w:rsidR="00644761" w:rsidRPr="005C67FC">
        <w:rPr>
          <w:rFonts w:ascii="Times New Roman" w:hAnsi="Times New Roman"/>
        </w:rPr>
        <w:t xml:space="preserve"> zróżnicowanie wartości nieruchomości, czego odzwierciedleniem jest określenie wartości stawki procentowej wzrostu wartości nieruchomości dla poszczególnych terenów, służącej pobraniu opłaty, tzw. renty planistycznej.</w:t>
      </w:r>
    </w:p>
    <w:p w14:paraId="17E271C3" w14:textId="77777777" w:rsidR="004B437A" w:rsidRPr="005C67FC" w:rsidRDefault="0012378E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>prawo własności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6532FAF6" w14:textId="77777777" w:rsidR="00536B52" w:rsidRPr="005C67FC" w:rsidRDefault="00D408ED" w:rsidP="00536B52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Na obszarze objętym planem obowiązuj</w:t>
      </w:r>
      <w:r w:rsidR="00E0584D" w:rsidRPr="005C67FC">
        <w:rPr>
          <w:rFonts w:ascii="Times New Roman" w:hAnsi="Times New Roman"/>
          <w:lang w:eastAsia="pl-PL"/>
        </w:rPr>
        <w:t>ą miejscowe</w:t>
      </w:r>
      <w:r w:rsidRPr="005C67FC">
        <w:rPr>
          <w:rFonts w:ascii="Times New Roman" w:hAnsi="Times New Roman"/>
          <w:lang w:eastAsia="pl-PL"/>
        </w:rPr>
        <w:t xml:space="preserve"> plan</w:t>
      </w:r>
      <w:r w:rsidR="00E0584D" w:rsidRPr="005C67FC">
        <w:rPr>
          <w:rFonts w:ascii="Times New Roman" w:hAnsi="Times New Roman"/>
          <w:lang w:eastAsia="pl-PL"/>
        </w:rPr>
        <w:t>y</w:t>
      </w:r>
      <w:r w:rsidRPr="005C67FC">
        <w:rPr>
          <w:rFonts w:ascii="Times New Roman" w:hAnsi="Times New Roman"/>
          <w:lang w:eastAsia="pl-PL"/>
        </w:rPr>
        <w:t xml:space="preserve"> zagospodarowania przestrzennego</w:t>
      </w:r>
      <w:r w:rsidR="00E0584D" w:rsidRPr="005C67FC">
        <w:rPr>
          <w:rFonts w:ascii="Times New Roman" w:hAnsi="Times New Roman"/>
          <w:lang w:eastAsia="pl-PL"/>
        </w:rPr>
        <w:t xml:space="preserve"> przyjęte następującymi uchwałami:</w:t>
      </w:r>
    </w:p>
    <w:p w14:paraId="6FD2A740" w14:textId="77777777" w:rsidR="00536B52" w:rsidRPr="005C67FC" w:rsidRDefault="00536B52" w:rsidP="00536B5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</w:rPr>
        <w:lastRenderedPageBreak/>
        <w:t>Nr 56/IX/2011 Rady Miejskiej w Radzyminie z dnia 27 czerwca 2011 r. w sprawie uchwalenia miejscowego planu zagospodarowania przestrzennego dla obrębu Stary Janków</w:t>
      </w:r>
      <w:r w:rsidR="00DF7FBF" w:rsidRPr="005C67FC">
        <w:rPr>
          <w:rFonts w:ascii="Times New Roman" w:hAnsi="Times New Roman"/>
        </w:rPr>
        <w:t>, w którym wyznaczono tereny pod zabudowę mieszkaniową, usługową oraz lasy;</w:t>
      </w:r>
    </w:p>
    <w:p w14:paraId="7F673410" w14:textId="286ED8E6" w:rsidR="00E0584D" w:rsidRPr="005C67FC" w:rsidRDefault="00536B52" w:rsidP="0027710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</w:rPr>
        <w:t>Nr 187/XV/2015 Rady Miejskiej w Radzyminie z dnia 18 grudnia</w:t>
      </w:r>
      <w:r w:rsidR="009249DB" w:rsidRPr="005C67FC">
        <w:rPr>
          <w:rFonts w:ascii="Times New Roman" w:hAnsi="Times New Roman"/>
        </w:rPr>
        <w:t xml:space="preserve"> 2015 </w:t>
      </w:r>
      <w:r w:rsidRPr="005C67FC">
        <w:rPr>
          <w:rFonts w:ascii="Times New Roman" w:hAnsi="Times New Roman"/>
        </w:rPr>
        <w:t>r. w sprawie uchwalenia miejscowego planu zagospodarowania przestrzenn</w:t>
      </w:r>
      <w:r w:rsidR="00A93C2F" w:rsidRPr="005C67FC">
        <w:rPr>
          <w:rFonts w:ascii="Times New Roman" w:hAnsi="Times New Roman"/>
        </w:rPr>
        <w:t>ego dla działki nr ew.</w:t>
      </w:r>
      <w:r w:rsidR="00721FEE" w:rsidRPr="005C67FC">
        <w:rPr>
          <w:rFonts w:ascii="Times New Roman" w:hAnsi="Times New Roman"/>
        </w:rPr>
        <w:t xml:space="preserve"> </w:t>
      </w:r>
      <w:r w:rsidR="00B97405" w:rsidRPr="005C67FC">
        <w:rPr>
          <w:rFonts w:ascii="Times New Roman" w:hAnsi="Times New Roman"/>
        </w:rPr>
        <w:t>11/9 w </w:t>
      </w:r>
      <w:r w:rsidRPr="005C67FC">
        <w:rPr>
          <w:rFonts w:ascii="Times New Roman" w:hAnsi="Times New Roman"/>
        </w:rPr>
        <w:t>obrębie Stary Janków</w:t>
      </w:r>
      <w:r w:rsidR="00277106" w:rsidRPr="005C67FC">
        <w:rPr>
          <w:rFonts w:ascii="Times New Roman" w:hAnsi="Times New Roman"/>
        </w:rPr>
        <w:t>, w którym wyznaczono teren zabudowy mieszkaniowej jednorodzinnej w terenach leśnych</w:t>
      </w:r>
      <w:r w:rsidR="00272C62" w:rsidRPr="005C67FC">
        <w:rPr>
          <w:rFonts w:ascii="Times New Roman" w:hAnsi="Times New Roman"/>
        </w:rPr>
        <w:t>.</w:t>
      </w:r>
    </w:p>
    <w:p w14:paraId="354546B8" w14:textId="77777777" w:rsidR="009E7F57" w:rsidRPr="005C67FC" w:rsidRDefault="005934E0" w:rsidP="00634E2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 xml:space="preserve">Ustalenia powyższych planów wymagały weryfikacji i aktualizacji. Niniejszy plan </w:t>
      </w:r>
      <w:r w:rsidR="00A22368" w:rsidRPr="005C67FC">
        <w:rPr>
          <w:rFonts w:ascii="Times New Roman" w:hAnsi="Times New Roman"/>
          <w:lang w:eastAsia="pl-PL"/>
        </w:rPr>
        <w:t xml:space="preserve">generalnie </w:t>
      </w:r>
      <w:r w:rsidRPr="005C67FC">
        <w:rPr>
          <w:rFonts w:ascii="Times New Roman" w:hAnsi="Times New Roman"/>
          <w:lang w:eastAsia="pl-PL"/>
        </w:rPr>
        <w:t>nie wpływa</w:t>
      </w:r>
      <w:r w:rsidR="00EB40E0" w:rsidRPr="005C67FC">
        <w:rPr>
          <w:rFonts w:ascii="Times New Roman" w:hAnsi="Times New Roman"/>
          <w:lang w:eastAsia="pl-PL"/>
        </w:rPr>
        <w:t xml:space="preserve"> negatywnie na wykonywanie prawa własności w</w:t>
      </w:r>
      <w:r w:rsidR="00F023F6" w:rsidRPr="005C67FC">
        <w:rPr>
          <w:rFonts w:ascii="Times New Roman" w:hAnsi="Times New Roman"/>
          <w:lang w:eastAsia="pl-PL"/>
        </w:rPr>
        <w:t xml:space="preserve"> granicach obowiązującego prawa.</w:t>
      </w:r>
      <w:r w:rsidR="002F31F8" w:rsidRPr="005C67FC">
        <w:rPr>
          <w:rFonts w:ascii="Times New Roman" w:hAnsi="Times New Roman"/>
          <w:lang w:eastAsia="pl-PL"/>
        </w:rPr>
        <w:t xml:space="preserve"> Realizacja układu komunikacyjnego będzie wymagała wykupu części działek przeznaczonych pod </w:t>
      </w:r>
      <w:r w:rsidR="00363141" w:rsidRPr="005C67FC">
        <w:rPr>
          <w:rFonts w:ascii="Times New Roman" w:hAnsi="Times New Roman"/>
          <w:lang w:eastAsia="pl-PL"/>
        </w:rPr>
        <w:t>tereny dróg</w:t>
      </w:r>
      <w:r w:rsidR="0070785C" w:rsidRPr="005C67FC">
        <w:rPr>
          <w:rFonts w:ascii="Times New Roman" w:hAnsi="Times New Roman"/>
          <w:lang w:eastAsia="pl-PL"/>
        </w:rPr>
        <w:t>,</w:t>
      </w:r>
      <w:r w:rsidR="002F31F8" w:rsidRPr="005C67FC">
        <w:rPr>
          <w:rFonts w:ascii="Times New Roman" w:hAnsi="Times New Roman"/>
          <w:lang w:eastAsia="pl-PL"/>
        </w:rPr>
        <w:t xml:space="preserve"> zgodnie z obowiązującymi w tym</w:t>
      </w:r>
      <w:r w:rsidR="00C97797" w:rsidRPr="005C67FC">
        <w:rPr>
          <w:rFonts w:ascii="Times New Roman" w:hAnsi="Times New Roman"/>
          <w:lang w:eastAsia="pl-PL"/>
        </w:rPr>
        <w:t xml:space="preserve"> zakresie przepisami odrębnymi.</w:t>
      </w:r>
    </w:p>
    <w:p w14:paraId="3DB6D2E4" w14:textId="77777777" w:rsidR="004B437A" w:rsidRPr="005C67FC" w:rsidRDefault="004B437A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>potrzeby obron</w:t>
      </w:r>
      <w:r w:rsidR="0012378E" w:rsidRPr="005C67FC">
        <w:rPr>
          <w:rFonts w:ascii="Times New Roman" w:hAnsi="Times New Roman"/>
          <w:u w:val="single"/>
          <w:lang w:eastAsia="pl-PL"/>
        </w:rPr>
        <w:t>ności i bezpieczeństwa państwa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29C54AB3" w14:textId="77777777" w:rsidR="00FB7DD7" w:rsidRPr="005C67FC" w:rsidRDefault="00FB7DD7" w:rsidP="00634E2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 xml:space="preserve">Obszar objęty miejscowym </w:t>
      </w:r>
      <w:r w:rsidR="00A22368" w:rsidRPr="005C67FC">
        <w:rPr>
          <w:rFonts w:ascii="Times New Roman" w:hAnsi="Times New Roman"/>
          <w:lang w:eastAsia="pl-PL"/>
        </w:rPr>
        <w:t xml:space="preserve">planem </w:t>
      </w:r>
      <w:r w:rsidRPr="005C67FC">
        <w:rPr>
          <w:rFonts w:ascii="Times New Roman" w:hAnsi="Times New Roman"/>
          <w:lang w:eastAsia="pl-PL"/>
        </w:rPr>
        <w:t>nie obejmuje terenów zamkniętych związanych</w:t>
      </w:r>
      <w:r w:rsidRPr="005C67FC">
        <w:rPr>
          <w:rFonts w:ascii="Times New Roman" w:hAnsi="Times New Roman"/>
          <w:lang w:eastAsia="pl-PL"/>
        </w:rPr>
        <w:br/>
        <w:t>z obronnością i bezpieczeństwem państwa</w:t>
      </w:r>
      <w:r w:rsidR="00803066" w:rsidRPr="005C67FC">
        <w:rPr>
          <w:rFonts w:ascii="Times New Roman" w:hAnsi="Times New Roman"/>
          <w:lang w:eastAsia="pl-PL"/>
        </w:rPr>
        <w:t>, ani nie graniczy z takimi terenami</w:t>
      </w:r>
      <w:r w:rsidR="003D7701" w:rsidRPr="005C67FC">
        <w:rPr>
          <w:rFonts w:ascii="Times New Roman" w:hAnsi="Times New Roman"/>
          <w:lang w:eastAsia="pl-PL"/>
        </w:rPr>
        <w:t>.</w:t>
      </w:r>
    </w:p>
    <w:p w14:paraId="10CF6EA7" w14:textId="77777777" w:rsidR="004B437A" w:rsidRPr="005C67FC" w:rsidRDefault="0012378E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>potrzeby interesu publicznego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00D4A3EF" w14:textId="77777777" w:rsidR="00FB7DD7" w:rsidRPr="005C67FC" w:rsidRDefault="00AA4005" w:rsidP="00634E2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 xml:space="preserve">Spełnienie potrzeb interesu publicznego </w:t>
      </w:r>
      <w:r w:rsidR="002F31F8" w:rsidRPr="005C67FC">
        <w:rPr>
          <w:rFonts w:ascii="Times New Roman" w:hAnsi="Times New Roman"/>
          <w:lang w:eastAsia="pl-PL"/>
        </w:rPr>
        <w:t xml:space="preserve">polega </w:t>
      </w:r>
      <w:r w:rsidR="00363141" w:rsidRPr="005C67FC">
        <w:rPr>
          <w:rFonts w:ascii="Times New Roman" w:hAnsi="Times New Roman"/>
          <w:lang w:eastAsia="pl-PL"/>
        </w:rPr>
        <w:t>głównie</w:t>
      </w:r>
      <w:r w:rsidR="002306C1" w:rsidRPr="005C67FC">
        <w:rPr>
          <w:rFonts w:ascii="Times New Roman" w:hAnsi="Times New Roman"/>
          <w:lang w:eastAsia="pl-PL"/>
        </w:rPr>
        <w:t xml:space="preserve"> na</w:t>
      </w:r>
      <w:r w:rsidR="00363141" w:rsidRPr="005C67FC">
        <w:rPr>
          <w:rFonts w:ascii="Times New Roman" w:hAnsi="Times New Roman"/>
          <w:lang w:eastAsia="pl-PL"/>
        </w:rPr>
        <w:t xml:space="preserve"> </w:t>
      </w:r>
      <w:r w:rsidR="002F31F8" w:rsidRPr="005C67FC">
        <w:rPr>
          <w:rFonts w:ascii="Times New Roman" w:hAnsi="Times New Roman"/>
          <w:lang w:eastAsia="pl-PL"/>
        </w:rPr>
        <w:t xml:space="preserve">wyznaczeniu terenów przeznaczonych pod obiekty produkcyjne </w:t>
      </w:r>
      <w:r w:rsidR="00363141" w:rsidRPr="005C67FC">
        <w:rPr>
          <w:rFonts w:ascii="Times New Roman" w:hAnsi="Times New Roman"/>
          <w:lang w:eastAsia="pl-PL"/>
        </w:rPr>
        <w:t>i</w:t>
      </w:r>
      <w:r w:rsidR="002F31F8" w:rsidRPr="005C67FC">
        <w:rPr>
          <w:rFonts w:ascii="Times New Roman" w:hAnsi="Times New Roman"/>
          <w:lang w:eastAsia="pl-PL"/>
        </w:rPr>
        <w:t xml:space="preserve"> usługow</w:t>
      </w:r>
      <w:r w:rsidR="00363141" w:rsidRPr="005C67FC">
        <w:rPr>
          <w:rFonts w:ascii="Times New Roman" w:hAnsi="Times New Roman"/>
          <w:lang w:eastAsia="pl-PL"/>
        </w:rPr>
        <w:t>e,</w:t>
      </w:r>
      <w:r w:rsidR="002F31F8" w:rsidRPr="005C67FC">
        <w:rPr>
          <w:rFonts w:ascii="Times New Roman" w:hAnsi="Times New Roman"/>
          <w:lang w:eastAsia="pl-PL"/>
        </w:rPr>
        <w:t xml:space="preserve"> </w:t>
      </w:r>
      <w:r w:rsidR="00F73CEF" w:rsidRPr="005C67FC">
        <w:rPr>
          <w:rFonts w:ascii="Times New Roman" w:hAnsi="Times New Roman"/>
          <w:lang w:eastAsia="pl-PL"/>
        </w:rPr>
        <w:t xml:space="preserve">ale również pod zabudowę mieszkaniową, </w:t>
      </w:r>
      <w:r w:rsidR="002F31F8" w:rsidRPr="005C67FC">
        <w:rPr>
          <w:rFonts w:ascii="Times New Roman" w:hAnsi="Times New Roman"/>
          <w:lang w:eastAsia="pl-PL"/>
        </w:rPr>
        <w:t>o co</w:t>
      </w:r>
      <w:r w:rsidR="00363141" w:rsidRPr="005C67FC">
        <w:rPr>
          <w:rFonts w:ascii="Times New Roman" w:hAnsi="Times New Roman"/>
          <w:lang w:eastAsia="pl-PL"/>
        </w:rPr>
        <w:t xml:space="preserve"> m.in.</w:t>
      </w:r>
      <w:r w:rsidR="002F31F8" w:rsidRPr="005C67FC">
        <w:rPr>
          <w:rFonts w:ascii="Times New Roman" w:hAnsi="Times New Roman"/>
          <w:lang w:eastAsia="pl-PL"/>
        </w:rPr>
        <w:t xml:space="preserve"> wnioskowały osoby zainteresowane</w:t>
      </w:r>
      <w:r w:rsidR="00BB4FD3" w:rsidRPr="005C67FC">
        <w:rPr>
          <w:rFonts w:ascii="Times New Roman" w:hAnsi="Times New Roman"/>
          <w:lang w:eastAsia="pl-PL"/>
        </w:rPr>
        <w:t xml:space="preserve"> (wnioski zgłoszone poza formalnym terminem)</w:t>
      </w:r>
      <w:r w:rsidR="005C4818" w:rsidRPr="005C67FC">
        <w:rPr>
          <w:rFonts w:ascii="Times New Roman" w:hAnsi="Times New Roman"/>
          <w:lang w:eastAsia="pl-PL"/>
        </w:rPr>
        <w:t>.</w:t>
      </w:r>
      <w:r w:rsidR="00217C8B" w:rsidRPr="005C67FC">
        <w:rPr>
          <w:rFonts w:ascii="Times New Roman" w:hAnsi="Times New Roman"/>
          <w:lang w:eastAsia="pl-PL"/>
        </w:rPr>
        <w:t xml:space="preserve"> Udostępnienie nowych terenów pod zabudowę produkcyjno-usługową pozwoli inwestor</w:t>
      </w:r>
      <w:r w:rsidR="00A22368" w:rsidRPr="005C67FC">
        <w:rPr>
          <w:rFonts w:ascii="Times New Roman" w:hAnsi="Times New Roman"/>
          <w:lang w:eastAsia="pl-PL"/>
        </w:rPr>
        <w:t>om</w:t>
      </w:r>
      <w:r w:rsidR="00BB4FD3" w:rsidRPr="005C67FC">
        <w:rPr>
          <w:rFonts w:ascii="Times New Roman" w:hAnsi="Times New Roman"/>
          <w:lang w:eastAsia="pl-PL"/>
        </w:rPr>
        <w:t xml:space="preserve"> </w:t>
      </w:r>
      <w:r w:rsidR="00A30809" w:rsidRPr="005C67FC">
        <w:rPr>
          <w:rFonts w:ascii="Times New Roman" w:hAnsi="Times New Roman"/>
          <w:lang w:eastAsia="pl-PL"/>
        </w:rPr>
        <w:t xml:space="preserve">na </w:t>
      </w:r>
      <w:r w:rsidR="00363141" w:rsidRPr="005C67FC">
        <w:rPr>
          <w:rFonts w:ascii="Times New Roman" w:hAnsi="Times New Roman"/>
          <w:lang w:eastAsia="pl-PL"/>
        </w:rPr>
        <w:t>l</w:t>
      </w:r>
      <w:r w:rsidR="00A30809" w:rsidRPr="005C67FC">
        <w:rPr>
          <w:rFonts w:ascii="Times New Roman" w:hAnsi="Times New Roman"/>
          <w:lang w:eastAsia="pl-PL"/>
        </w:rPr>
        <w:t>okalizowanie działalności</w:t>
      </w:r>
      <w:r w:rsidR="00A22368" w:rsidRPr="005C67FC">
        <w:rPr>
          <w:rFonts w:ascii="Times New Roman" w:hAnsi="Times New Roman"/>
          <w:lang w:eastAsia="pl-PL"/>
        </w:rPr>
        <w:t xml:space="preserve"> </w:t>
      </w:r>
      <w:r w:rsidR="00A30809" w:rsidRPr="005C67FC">
        <w:rPr>
          <w:rFonts w:ascii="Times New Roman" w:hAnsi="Times New Roman"/>
          <w:lang w:eastAsia="pl-PL"/>
        </w:rPr>
        <w:t xml:space="preserve">gospodarczej </w:t>
      </w:r>
      <w:r w:rsidR="00896A79" w:rsidRPr="005C67FC">
        <w:rPr>
          <w:rFonts w:ascii="Times New Roman" w:hAnsi="Times New Roman"/>
          <w:lang w:eastAsia="pl-PL"/>
        </w:rPr>
        <w:t>na tych terenach</w:t>
      </w:r>
      <w:r w:rsidR="00A22368" w:rsidRPr="005C67FC">
        <w:rPr>
          <w:rFonts w:ascii="Times New Roman" w:hAnsi="Times New Roman"/>
          <w:lang w:eastAsia="pl-PL"/>
        </w:rPr>
        <w:t>, co przyczyni</w:t>
      </w:r>
      <w:r w:rsidR="00BA46DA" w:rsidRPr="005C67FC">
        <w:rPr>
          <w:rFonts w:ascii="Times New Roman" w:hAnsi="Times New Roman"/>
          <w:lang w:eastAsia="pl-PL"/>
        </w:rPr>
        <w:t xml:space="preserve"> się</w:t>
      </w:r>
      <w:r w:rsidR="00217C8B" w:rsidRPr="005C67FC">
        <w:rPr>
          <w:rFonts w:ascii="Times New Roman" w:hAnsi="Times New Roman"/>
          <w:lang w:eastAsia="pl-PL"/>
        </w:rPr>
        <w:t xml:space="preserve"> do</w:t>
      </w:r>
      <w:r w:rsidR="00BB4FD3" w:rsidRPr="005C67FC">
        <w:rPr>
          <w:rFonts w:ascii="Times New Roman" w:hAnsi="Times New Roman"/>
          <w:lang w:eastAsia="pl-PL"/>
        </w:rPr>
        <w:t xml:space="preserve"> u</w:t>
      </w:r>
      <w:r w:rsidR="00363141" w:rsidRPr="005C67FC">
        <w:rPr>
          <w:rFonts w:ascii="Times New Roman" w:hAnsi="Times New Roman"/>
          <w:lang w:eastAsia="pl-PL"/>
        </w:rPr>
        <w:t xml:space="preserve">tworzenia nowych miejsc pracy </w:t>
      </w:r>
      <w:r w:rsidR="00217C8B" w:rsidRPr="005C67FC">
        <w:rPr>
          <w:rFonts w:ascii="Times New Roman" w:hAnsi="Times New Roman"/>
          <w:lang w:eastAsia="pl-PL"/>
        </w:rPr>
        <w:t>i dodatkowych wpływów do budżetu gminy z t</w:t>
      </w:r>
      <w:r w:rsidR="00B97405" w:rsidRPr="005C67FC">
        <w:rPr>
          <w:rFonts w:ascii="Times New Roman" w:hAnsi="Times New Roman"/>
          <w:lang w:eastAsia="pl-PL"/>
        </w:rPr>
        <w:t>ytułu odprowadzanych podatków i </w:t>
      </w:r>
      <w:r w:rsidR="00217C8B" w:rsidRPr="005C67FC">
        <w:rPr>
          <w:rFonts w:ascii="Times New Roman" w:hAnsi="Times New Roman"/>
          <w:lang w:eastAsia="pl-PL"/>
        </w:rPr>
        <w:t>opłat.</w:t>
      </w:r>
      <w:r w:rsidR="00363141" w:rsidRPr="005C67FC">
        <w:rPr>
          <w:rFonts w:ascii="Times New Roman" w:hAnsi="Times New Roman"/>
          <w:lang w:eastAsia="pl-PL"/>
        </w:rPr>
        <w:t xml:space="preserve"> Potrzeby</w:t>
      </w:r>
      <w:r w:rsidR="00BB4FD3" w:rsidRPr="005C67FC">
        <w:rPr>
          <w:rFonts w:ascii="Times New Roman" w:hAnsi="Times New Roman"/>
          <w:lang w:eastAsia="pl-PL"/>
        </w:rPr>
        <w:t xml:space="preserve"> interesu publicznego zabezpieczono</w:t>
      </w:r>
      <w:r w:rsidR="00335C66" w:rsidRPr="005C67FC">
        <w:rPr>
          <w:rFonts w:ascii="Times New Roman" w:hAnsi="Times New Roman"/>
          <w:lang w:eastAsia="pl-PL"/>
        </w:rPr>
        <w:t xml:space="preserve"> także</w:t>
      </w:r>
      <w:r w:rsidR="00363141" w:rsidRPr="005C67FC">
        <w:rPr>
          <w:rFonts w:ascii="Times New Roman" w:hAnsi="Times New Roman"/>
          <w:lang w:eastAsia="pl-PL"/>
        </w:rPr>
        <w:t xml:space="preserve"> poprzez wyznaczenie układu komunikacyjnego </w:t>
      </w:r>
      <w:r w:rsidR="00335C66" w:rsidRPr="005C67FC">
        <w:rPr>
          <w:rFonts w:ascii="Times New Roman" w:hAnsi="Times New Roman"/>
          <w:lang w:eastAsia="pl-PL"/>
        </w:rPr>
        <w:t>uwzględniającego istniejące oraz projektowane</w:t>
      </w:r>
      <w:r w:rsidR="00BB4FD3" w:rsidRPr="005C67FC">
        <w:rPr>
          <w:rFonts w:ascii="Times New Roman" w:hAnsi="Times New Roman"/>
          <w:lang w:eastAsia="pl-PL"/>
        </w:rPr>
        <w:t xml:space="preserve"> drogi</w:t>
      </w:r>
      <w:r w:rsidR="00A22368" w:rsidRPr="005C67FC">
        <w:rPr>
          <w:rFonts w:ascii="Times New Roman" w:hAnsi="Times New Roman"/>
          <w:lang w:eastAsia="pl-PL"/>
        </w:rPr>
        <w:t xml:space="preserve">, zapewniające zewnętrzne i wewnętrzne powiązania komunikacyjne obszaru oraz umożliwiające obsługę </w:t>
      </w:r>
      <w:r w:rsidR="00BB4FD3" w:rsidRPr="005C67FC">
        <w:rPr>
          <w:rFonts w:ascii="Times New Roman" w:hAnsi="Times New Roman"/>
          <w:lang w:eastAsia="pl-PL"/>
        </w:rPr>
        <w:t xml:space="preserve">poszczególnych </w:t>
      </w:r>
      <w:r w:rsidR="00A22368" w:rsidRPr="005C67FC">
        <w:rPr>
          <w:rFonts w:ascii="Times New Roman" w:hAnsi="Times New Roman"/>
          <w:lang w:eastAsia="pl-PL"/>
        </w:rPr>
        <w:t>terenów budowlanych.</w:t>
      </w:r>
    </w:p>
    <w:p w14:paraId="78A1C231" w14:textId="77777777" w:rsidR="00FB7DD7" w:rsidRPr="005C67FC" w:rsidRDefault="004B437A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>potrzeby w zakresie rozwoju infrastruktury technicznej, w szczególnoś</w:t>
      </w:r>
      <w:r w:rsidR="00391A7E" w:rsidRPr="005C67FC">
        <w:rPr>
          <w:rFonts w:ascii="Times New Roman" w:hAnsi="Times New Roman"/>
          <w:u w:val="single"/>
          <w:lang w:eastAsia="pl-PL"/>
        </w:rPr>
        <w:t>ci sieci szerokopasmowych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70A3BEBF" w14:textId="77777777" w:rsidR="00FB7DD7" w:rsidRPr="005C67FC" w:rsidRDefault="00343266" w:rsidP="00634E2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Zapewnienie</w:t>
      </w:r>
      <w:r w:rsidR="0031586A" w:rsidRPr="005C67FC">
        <w:rPr>
          <w:rFonts w:ascii="Times New Roman" w:hAnsi="Times New Roman"/>
          <w:lang w:eastAsia="pl-PL"/>
        </w:rPr>
        <w:t xml:space="preserve"> podstawowego</w:t>
      </w:r>
      <w:r w:rsidRPr="005C67FC">
        <w:rPr>
          <w:rFonts w:ascii="Times New Roman" w:hAnsi="Times New Roman"/>
          <w:lang w:eastAsia="pl-PL"/>
        </w:rPr>
        <w:t xml:space="preserve"> </w:t>
      </w:r>
      <w:r w:rsidR="0070785C" w:rsidRPr="005C67FC">
        <w:rPr>
          <w:rFonts w:ascii="Times New Roman" w:hAnsi="Times New Roman"/>
          <w:lang w:eastAsia="pl-PL"/>
        </w:rPr>
        <w:t>uzbrojenia</w:t>
      </w:r>
      <w:r w:rsidRPr="005C67FC">
        <w:rPr>
          <w:rFonts w:ascii="Times New Roman" w:hAnsi="Times New Roman"/>
          <w:lang w:eastAsia="pl-PL"/>
        </w:rPr>
        <w:t xml:space="preserve"> terenów inwestycyjnych</w:t>
      </w:r>
      <w:r w:rsidR="009F7E9D" w:rsidRPr="005C67FC">
        <w:rPr>
          <w:rFonts w:ascii="Times New Roman" w:hAnsi="Times New Roman"/>
          <w:lang w:eastAsia="pl-PL"/>
        </w:rPr>
        <w:t xml:space="preserve"> </w:t>
      </w:r>
      <w:r w:rsidRPr="005C67FC">
        <w:rPr>
          <w:rFonts w:ascii="Times New Roman" w:hAnsi="Times New Roman"/>
          <w:lang w:eastAsia="pl-PL"/>
        </w:rPr>
        <w:t xml:space="preserve">będzie wiązało się z </w:t>
      </w:r>
      <w:r w:rsidR="00D6737E" w:rsidRPr="005C67FC">
        <w:rPr>
          <w:rFonts w:ascii="Times New Roman" w:hAnsi="Times New Roman"/>
          <w:lang w:eastAsia="pl-PL"/>
        </w:rPr>
        <w:t xml:space="preserve">budową bądź częściową </w:t>
      </w:r>
      <w:r w:rsidRPr="005C67FC">
        <w:rPr>
          <w:rFonts w:ascii="Times New Roman" w:hAnsi="Times New Roman"/>
          <w:lang w:eastAsia="pl-PL"/>
        </w:rPr>
        <w:t>rozbudową</w:t>
      </w:r>
      <w:r w:rsidR="009F7E9D" w:rsidRPr="005C67FC">
        <w:rPr>
          <w:rFonts w:ascii="Times New Roman" w:hAnsi="Times New Roman"/>
          <w:lang w:eastAsia="pl-PL"/>
        </w:rPr>
        <w:t xml:space="preserve"> sieci infrastruktury technicznej</w:t>
      </w:r>
      <w:r w:rsidRPr="005C67FC">
        <w:rPr>
          <w:rFonts w:ascii="Times New Roman" w:hAnsi="Times New Roman"/>
          <w:lang w:eastAsia="pl-PL"/>
        </w:rPr>
        <w:t xml:space="preserve">, przede wszystkim sieci </w:t>
      </w:r>
      <w:r w:rsidR="00335C66" w:rsidRPr="005C67FC">
        <w:rPr>
          <w:rFonts w:ascii="Times New Roman" w:hAnsi="Times New Roman"/>
          <w:lang w:eastAsia="pl-PL"/>
        </w:rPr>
        <w:t xml:space="preserve">elektroenergetycznej, </w:t>
      </w:r>
      <w:r w:rsidRPr="005C67FC">
        <w:rPr>
          <w:rFonts w:ascii="Times New Roman" w:hAnsi="Times New Roman"/>
          <w:lang w:eastAsia="pl-PL"/>
        </w:rPr>
        <w:t>wodociągowej oraz kanalizacyjnej</w:t>
      </w:r>
      <w:r w:rsidR="009F7E9D" w:rsidRPr="005C67FC">
        <w:rPr>
          <w:rFonts w:ascii="Times New Roman" w:hAnsi="Times New Roman"/>
          <w:lang w:eastAsia="pl-PL"/>
        </w:rPr>
        <w:t>.</w:t>
      </w:r>
      <w:r w:rsidRPr="005C67FC">
        <w:rPr>
          <w:rFonts w:ascii="Times New Roman" w:hAnsi="Times New Roman"/>
          <w:lang w:eastAsia="pl-PL"/>
        </w:rPr>
        <w:t xml:space="preserve"> </w:t>
      </w:r>
      <w:r w:rsidR="00FB7DD7" w:rsidRPr="005C67FC">
        <w:rPr>
          <w:rFonts w:ascii="Times New Roman" w:hAnsi="Times New Roman"/>
          <w:lang w:eastAsia="pl-PL"/>
        </w:rPr>
        <w:t>Ustalenia planu określają zasady budowy nowej infras</w:t>
      </w:r>
      <w:r w:rsidR="00A446AF" w:rsidRPr="005C67FC">
        <w:rPr>
          <w:rFonts w:ascii="Times New Roman" w:hAnsi="Times New Roman"/>
          <w:lang w:eastAsia="pl-PL"/>
        </w:rPr>
        <w:t>truktury oraz zasady przebudowy</w:t>
      </w:r>
      <w:r w:rsidRPr="005C67FC">
        <w:rPr>
          <w:rFonts w:ascii="Times New Roman" w:hAnsi="Times New Roman"/>
          <w:lang w:eastAsia="pl-PL"/>
        </w:rPr>
        <w:t xml:space="preserve"> </w:t>
      </w:r>
      <w:r w:rsidR="00BC4CFA" w:rsidRPr="005C67FC">
        <w:rPr>
          <w:rFonts w:ascii="Times New Roman" w:hAnsi="Times New Roman"/>
          <w:lang w:eastAsia="pl-PL"/>
        </w:rPr>
        <w:t>i rozbudowy już istniejącej</w:t>
      </w:r>
      <w:r w:rsidR="00564566" w:rsidRPr="005C67FC">
        <w:rPr>
          <w:rFonts w:ascii="Times New Roman" w:hAnsi="Times New Roman"/>
          <w:lang w:eastAsia="pl-PL"/>
        </w:rPr>
        <w:t>.</w:t>
      </w:r>
    </w:p>
    <w:p w14:paraId="54D98ECF" w14:textId="77777777" w:rsidR="00391A7E" w:rsidRPr="005C67FC" w:rsidRDefault="00391A7E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 xml:space="preserve">zapewnienie udziału społeczeństwa w pracach nad miejscowym planem </w:t>
      </w:r>
      <w:r w:rsidR="008F5BB0" w:rsidRPr="005C67FC">
        <w:rPr>
          <w:rFonts w:ascii="Times New Roman" w:hAnsi="Times New Roman"/>
          <w:u w:val="single"/>
          <w:lang w:eastAsia="pl-PL"/>
        </w:rPr>
        <w:t xml:space="preserve">zagospodarowania przestrzennego, </w:t>
      </w:r>
      <w:r w:rsidRPr="005C67FC">
        <w:rPr>
          <w:rFonts w:ascii="Times New Roman" w:hAnsi="Times New Roman"/>
          <w:u w:val="single"/>
          <w:lang w:eastAsia="pl-PL"/>
        </w:rPr>
        <w:t>w tym przy użyciu ś</w:t>
      </w:r>
      <w:r w:rsidR="00A91B03" w:rsidRPr="005C67FC">
        <w:rPr>
          <w:rFonts w:ascii="Times New Roman" w:hAnsi="Times New Roman"/>
          <w:u w:val="single"/>
          <w:lang w:eastAsia="pl-PL"/>
        </w:rPr>
        <w:t xml:space="preserve">rodków komunikacji </w:t>
      </w:r>
      <w:r w:rsidR="0012378E" w:rsidRPr="005C67FC">
        <w:rPr>
          <w:rFonts w:ascii="Times New Roman" w:hAnsi="Times New Roman"/>
          <w:u w:val="single"/>
          <w:lang w:eastAsia="pl-PL"/>
        </w:rPr>
        <w:t>elektronicznej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39488AEB" w14:textId="77777777" w:rsidR="008F5BB0" w:rsidRPr="005C67FC" w:rsidRDefault="008F5BB0" w:rsidP="00634E2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W procedurze planistycznej oraz w procedurze strategicznej oceny oddziaływania na środowisko zapewniono udział społeczeństwa w pracach nad sporząd</w:t>
      </w:r>
      <w:r w:rsidR="00B97405" w:rsidRPr="005C67FC">
        <w:rPr>
          <w:rFonts w:ascii="Times New Roman" w:hAnsi="Times New Roman"/>
          <w:lang w:eastAsia="pl-PL"/>
        </w:rPr>
        <w:t>zaniem projektu planu zgodnie z </w:t>
      </w:r>
      <w:r w:rsidRPr="005C67FC">
        <w:rPr>
          <w:rFonts w:ascii="Times New Roman" w:hAnsi="Times New Roman"/>
          <w:lang w:eastAsia="pl-PL"/>
        </w:rPr>
        <w:t>określonym</w:t>
      </w:r>
      <w:r w:rsidR="00416668" w:rsidRPr="005C67FC">
        <w:rPr>
          <w:rFonts w:ascii="Times New Roman" w:hAnsi="Times New Roman"/>
          <w:lang w:eastAsia="pl-PL"/>
        </w:rPr>
        <w:t>i</w:t>
      </w:r>
      <w:r w:rsidRPr="005C67FC">
        <w:rPr>
          <w:rFonts w:ascii="Times New Roman" w:hAnsi="Times New Roman"/>
          <w:lang w:eastAsia="pl-PL"/>
        </w:rPr>
        <w:t xml:space="preserve"> w tym zakresie przepisami.</w:t>
      </w:r>
    </w:p>
    <w:p w14:paraId="70AAE613" w14:textId="77777777" w:rsidR="007045F3" w:rsidRPr="005C67FC" w:rsidRDefault="008F5BB0" w:rsidP="007045F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</w:rPr>
      </w:pPr>
      <w:r w:rsidRPr="005C67FC">
        <w:rPr>
          <w:rFonts w:ascii="Times New Roman" w:hAnsi="Times New Roman"/>
          <w:lang w:eastAsia="pl-PL"/>
        </w:rPr>
        <w:lastRenderedPageBreak/>
        <w:t>Po podjęciu przez Rad</w:t>
      </w:r>
      <w:r w:rsidR="00A446AF" w:rsidRPr="005C67FC">
        <w:rPr>
          <w:rFonts w:ascii="Times New Roman" w:hAnsi="Times New Roman"/>
          <w:lang w:eastAsia="pl-PL"/>
        </w:rPr>
        <w:t xml:space="preserve">ę </w:t>
      </w:r>
      <w:r w:rsidR="002F5CEE" w:rsidRPr="005C67FC">
        <w:rPr>
          <w:rFonts w:ascii="Times New Roman" w:hAnsi="Times New Roman"/>
          <w:lang w:eastAsia="pl-PL"/>
        </w:rPr>
        <w:t>Miejską w Radzyminie</w:t>
      </w:r>
      <w:r w:rsidR="00A446AF" w:rsidRPr="005C67FC">
        <w:rPr>
          <w:rFonts w:ascii="Times New Roman" w:hAnsi="Times New Roman"/>
          <w:lang w:eastAsia="pl-PL"/>
        </w:rPr>
        <w:t xml:space="preserve"> </w:t>
      </w:r>
      <w:r w:rsidR="00583A6F" w:rsidRPr="005C67FC">
        <w:rPr>
          <w:rFonts w:ascii="Times New Roman" w:hAnsi="Times New Roman"/>
          <w:lang w:eastAsia="pl-PL"/>
        </w:rPr>
        <w:t>uchwały Nr 33</w:t>
      </w:r>
      <w:r w:rsidR="00B70F7B" w:rsidRPr="005C67FC">
        <w:rPr>
          <w:rFonts w:ascii="Times New Roman" w:hAnsi="Times New Roman"/>
          <w:lang w:eastAsia="pl-PL"/>
        </w:rPr>
        <w:t>6</w:t>
      </w:r>
      <w:r w:rsidR="00583A6F" w:rsidRPr="005C67FC">
        <w:rPr>
          <w:rFonts w:ascii="Times New Roman" w:hAnsi="Times New Roman"/>
          <w:lang w:eastAsia="pl-PL"/>
        </w:rPr>
        <w:t>/XXX/2016 z dnia 21 listopada 2016 r. w sprawie przystąpienia do sporządzenia miejscowego planu zagospodarowania przestrzennego obręb</w:t>
      </w:r>
      <w:r w:rsidR="00B70F7B" w:rsidRPr="005C67FC">
        <w:rPr>
          <w:rFonts w:ascii="Times New Roman" w:hAnsi="Times New Roman"/>
          <w:lang w:eastAsia="pl-PL"/>
        </w:rPr>
        <w:t>u Stary Janków</w:t>
      </w:r>
      <w:r w:rsidR="00583A6F" w:rsidRPr="005C67FC">
        <w:rPr>
          <w:rFonts w:ascii="Times New Roman" w:hAnsi="Times New Roman"/>
          <w:lang w:eastAsia="pl-PL"/>
        </w:rPr>
        <w:t xml:space="preserve"> na terenie gminy Radzymin,</w:t>
      </w:r>
      <w:r w:rsidRPr="005C67FC">
        <w:rPr>
          <w:rFonts w:ascii="Times New Roman" w:hAnsi="Times New Roman"/>
          <w:lang w:eastAsia="pl-PL"/>
        </w:rPr>
        <w:t xml:space="preserve"> </w:t>
      </w:r>
      <w:r w:rsidR="00B97405" w:rsidRPr="005C67FC">
        <w:rPr>
          <w:rFonts w:ascii="Times New Roman" w:hAnsi="Times New Roman"/>
          <w:lang w:eastAsia="pl-PL"/>
        </w:rPr>
        <w:t>dnia 11 kwietnia 2017 </w:t>
      </w:r>
      <w:r w:rsidR="004B033D" w:rsidRPr="005C67FC">
        <w:rPr>
          <w:rFonts w:ascii="Times New Roman" w:hAnsi="Times New Roman"/>
          <w:lang w:eastAsia="pl-PL"/>
        </w:rPr>
        <w:t xml:space="preserve">r. </w:t>
      </w:r>
      <w:r w:rsidRPr="005C67FC">
        <w:rPr>
          <w:rFonts w:ascii="Times New Roman" w:hAnsi="Times New Roman"/>
          <w:lang w:eastAsia="pl-PL"/>
        </w:rPr>
        <w:t>ogłoszono</w:t>
      </w:r>
      <w:r w:rsidR="00643CC1" w:rsidRPr="005C67FC">
        <w:rPr>
          <w:rFonts w:ascii="Times New Roman" w:hAnsi="Times New Roman"/>
          <w:lang w:eastAsia="pl-PL"/>
        </w:rPr>
        <w:t xml:space="preserve"> </w:t>
      </w:r>
      <w:r w:rsidRPr="005C67FC">
        <w:rPr>
          <w:rFonts w:ascii="Times New Roman" w:hAnsi="Times New Roman"/>
          <w:lang w:eastAsia="pl-PL"/>
        </w:rPr>
        <w:t xml:space="preserve">o możliwości składania wniosków do </w:t>
      </w:r>
      <w:r w:rsidR="00445FE1" w:rsidRPr="005C67FC">
        <w:rPr>
          <w:rFonts w:ascii="Times New Roman" w:hAnsi="Times New Roman"/>
          <w:lang w:eastAsia="pl-PL"/>
        </w:rPr>
        <w:t>miejscowego planu</w:t>
      </w:r>
      <w:r w:rsidRPr="005C67FC">
        <w:rPr>
          <w:rFonts w:ascii="Times New Roman" w:hAnsi="Times New Roman"/>
          <w:lang w:eastAsia="pl-PL"/>
        </w:rPr>
        <w:t xml:space="preserve"> w terminie </w:t>
      </w:r>
      <w:r w:rsidR="00445FE1" w:rsidRPr="005C67FC">
        <w:rPr>
          <w:rFonts w:ascii="Times New Roman" w:hAnsi="Times New Roman"/>
          <w:lang w:eastAsia="pl-PL"/>
        </w:rPr>
        <w:t>do</w:t>
      </w:r>
      <w:r w:rsidR="00B97405" w:rsidRPr="005C67FC">
        <w:rPr>
          <w:rFonts w:ascii="Times New Roman" w:hAnsi="Times New Roman"/>
          <w:lang w:eastAsia="pl-PL"/>
        </w:rPr>
        <w:t xml:space="preserve"> 5 maja 2017 </w:t>
      </w:r>
      <w:r w:rsidR="00D07D5B" w:rsidRPr="005C67FC">
        <w:rPr>
          <w:rFonts w:ascii="Times New Roman" w:hAnsi="Times New Roman"/>
          <w:lang w:eastAsia="pl-PL"/>
        </w:rPr>
        <w:t>r.</w:t>
      </w:r>
      <w:r w:rsidR="002A1E94" w:rsidRPr="005C67FC">
        <w:rPr>
          <w:rFonts w:ascii="Times New Roman" w:hAnsi="Times New Roman"/>
          <w:lang w:eastAsia="pl-PL"/>
        </w:rPr>
        <w:t xml:space="preserve"> </w:t>
      </w:r>
      <w:r w:rsidR="000630B0" w:rsidRPr="005C67FC">
        <w:rPr>
          <w:rFonts w:ascii="Times New Roman" w:hAnsi="Times New Roman"/>
          <w:lang w:eastAsia="pl-PL"/>
        </w:rPr>
        <w:t>W okresie wskazanym w ogłoszeniu</w:t>
      </w:r>
      <w:r w:rsidR="00C24F4B" w:rsidRPr="005C67FC">
        <w:rPr>
          <w:rFonts w:ascii="Times New Roman" w:hAnsi="Times New Roman"/>
          <w:lang w:eastAsia="pl-PL"/>
        </w:rPr>
        <w:t xml:space="preserve"> </w:t>
      </w:r>
      <w:r w:rsidR="00B70F7B" w:rsidRPr="005C67FC">
        <w:rPr>
          <w:rFonts w:ascii="Times New Roman" w:hAnsi="Times New Roman"/>
          <w:lang w:eastAsia="pl-PL"/>
        </w:rPr>
        <w:t xml:space="preserve">nie </w:t>
      </w:r>
      <w:r w:rsidR="00975C16" w:rsidRPr="005C67FC">
        <w:rPr>
          <w:rFonts w:ascii="Times New Roman" w:hAnsi="Times New Roman"/>
          <w:lang w:eastAsia="pl-PL"/>
        </w:rPr>
        <w:t xml:space="preserve">złożono </w:t>
      </w:r>
      <w:r w:rsidR="00B70F7B" w:rsidRPr="005C67FC">
        <w:rPr>
          <w:rFonts w:ascii="Times New Roman" w:hAnsi="Times New Roman"/>
          <w:lang w:eastAsia="pl-PL"/>
        </w:rPr>
        <w:t>wniosków</w:t>
      </w:r>
      <w:r w:rsidR="00705A03" w:rsidRPr="005C67FC">
        <w:rPr>
          <w:rFonts w:ascii="Times New Roman" w:hAnsi="Times New Roman"/>
          <w:lang w:eastAsia="pl-PL"/>
        </w:rPr>
        <w:t xml:space="preserve"> </w:t>
      </w:r>
      <w:r w:rsidR="007E433F" w:rsidRPr="005C67FC">
        <w:rPr>
          <w:rFonts w:ascii="Times New Roman" w:hAnsi="Times New Roman"/>
          <w:lang w:eastAsia="pl-PL"/>
        </w:rPr>
        <w:t xml:space="preserve">do projektu </w:t>
      </w:r>
      <w:r w:rsidR="00A446AF" w:rsidRPr="005C67FC">
        <w:rPr>
          <w:rFonts w:ascii="Times New Roman" w:hAnsi="Times New Roman"/>
          <w:lang w:eastAsia="pl-PL"/>
        </w:rPr>
        <w:t>planu.</w:t>
      </w:r>
      <w:r w:rsidR="00705A03" w:rsidRPr="005C67FC">
        <w:rPr>
          <w:rFonts w:ascii="Times New Roman" w:hAnsi="Times New Roman"/>
          <w:lang w:eastAsia="pl-PL"/>
        </w:rPr>
        <w:t xml:space="preserve"> Po uzyskan</w:t>
      </w:r>
      <w:r w:rsidR="008C0364" w:rsidRPr="005C67FC">
        <w:rPr>
          <w:rFonts w:ascii="Times New Roman" w:hAnsi="Times New Roman"/>
          <w:lang w:eastAsia="pl-PL"/>
        </w:rPr>
        <w:t>iu niezbędnych opinii i </w:t>
      </w:r>
      <w:r w:rsidR="00705A03" w:rsidRPr="005C67FC">
        <w:rPr>
          <w:rFonts w:ascii="Times New Roman" w:hAnsi="Times New Roman"/>
          <w:lang w:eastAsia="pl-PL"/>
        </w:rPr>
        <w:t>uzgodnień</w:t>
      </w:r>
      <w:r w:rsidR="00CC0A87" w:rsidRPr="005C67FC">
        <w:rPr>
          <w:rFonts w:ascii="Times New Roman" w:hAnsi="Times New Roman"/>
          <w:lang w:eastAsia="pl-PL"/>
        </w:rPr>
        <w:t>,</w:t>
      </w:r>
      <w:r w:rsidR="00C24F4B" w:rsidRPr="005C67FC">
        <w:rPr>
          <w:rFonts w:ascii="Times New Roman" w:hAnsi="Times New Roman"/>
          <w:lang w:eastAsia="pl-PL"/>
        </w:rPr>
        <w:t xml:space="preserve"> </w:t>
      </w:r>
      <w:r w:rsidR="00705A03" w:rsidRPr="005C67FC">
        <w:rPr>
          <w:rFonts w:ascii="Times New Roman" w:hAnsi="Times New Roman"/>
          <w:lang w:eastAsia="pl-PL"/>
        </w:rPr>
        <w:t xml:space="preserve">projekt planu </w:t>
      </w:r>
      <w:r w:rsidR="00125711" w:rsidRPr="005C67FC">
        <w:rPr>
          <w:rFonts w:ascii="Times New Roman" w:hAnsi="Times New Roman"/>
        </w:rPr>
        <w:t xml:space="preserve">wyłożono </w:t>
      </w:r>
      <w:r w:rsidR="004E4E6B" w:rsidRPr="005C67FC">
        <w:rPr>
          <w:rFonts w:ascii="Times New Roman" w:hAnsi="Times New Roman"/>
        </w:rPr>
        <w:t xml:space="preserve">po raz pierwszy </w:t>
      </w:r>
      <w:r w:rsidR="00125711" w:rsidRPr="005C67FC">
        <w:rPr>
          <w:rFonts w:ascii="Times New Roman" w:hAnsi="Times New Roman"/>
        </w:rPr>
        <w:t>do publicznego wglądu</w:t>
      </w:r>
      <w:r w:rsidR="008C0364" w:rsidRPr="005C67FC">
        <w:rPr>
          <w:rFonts w:ascii="Times New Roman" w:hAnsi="Times New Roman"/>
        </w:rPr>
        <w:t xml:space="preserve"> </w:t>
      </w:r>
      <w:r w:rsidR="00125711" w:rsidRPr="005C67FC">
        <w:rPr>
          <w:rFonts w:ascii="Times New Roman" w:hAnsi="Times New Roman"/>
        </w:rPr>
        <w:t xml:space="preserve">w dniach </w:t>
      </w:r>
      <w:r w:rsidR="00705A03" w:rsidRPr="005C67FC">
        <w:rPr>
          <w:rFonts w:ascii="Times New Roman" w:hAnsi="Times New Roman"/>
        </w:rPr>
        <w:t>od</w:t>
      </w:r>
      <w:r w:rsidR="00C24F4B" w:rsidRPr="005C67FC">
        <w:rPr>
          <w:rFonts w:ascii="Times New Roman" w:hAnsi="Times New Roman"/>
        </w:rPr>
        <w:t xml:space="preserve"> </w:t>
      </w:r>
      <w:r w:rsidR="00D83D6A" w:rsidRPr="005C67FC">
        <w:rPr>
          <w:rFonts w:ascii="Times New Roman" w:hAnsi="Times New Roman"/>
        </w:rPr>
        <w:t>16.07.2019 r.</w:t>
      </w:r>
      <w:r w:rsidR="008C0364" w:rsidRPr="005C67FC">
        <w:rPr>
          <w:rFonts w:ascii="Times New Roman" w:hAnsi="Times New Roman"/>
        </w:rPr>
        <w:t xml:space="preserve"> do </w:t>
      </w:r>
      <w:r w:rsidR="00D83D6A" w:rsidRPr="005C67FC">
        <w:rPr>
          <w:rFonts w:ascii="Times New Roman" w:hAnsi="Times New Roman"/>
        </w:rPr>
        <w:t>06.08.2019 r.</w:t>
      </w:r>
      <w:r w:rsidR="00471B8A" w:rsidRPr="005C67FC">
        <w:rPr>
          <w:rFonts w:ascii="Times New Roman" w:hAnsi="Times New Roman"/>
        </w:rPr>
        <w:t xml:space="preserve"> </w:t>
      </w:r>
      <w:r w:rsidR="00125711" w:rsidRPr="005C67FC">
        <w:rPr>
          <w:rFonts w:ascii="Times New Roman" w:hAnsi="Times New Roman"/>
        </w:rPr>
        <w:t xml:space="preserve">Dnia </w:t>
      </w:r>
      <w:r w:rsidR="00D83D6A" w:rsidRPr="005C67FC">
        <w:rPr>
          <w:rFonts w:ascii="Times New Roman" w:hAnsi="Times New Roman"/>
        </w:rPr>
        <w:t>18.07.2019 r.</w:t>
      </w:r>
      <w:r w:rsidR="008C0364" w:rsidRPr="005C67FC">
        <w:rPr>
          <w:rFonts w:ascii="Times New Roman" w:hAnsi="Times New Roman"/>
        </w:rPr>
        <w:t xml:space="preserve"> w Urzędzie </w:t>
      </w:r>
      <w:r w:rsidR="00D628A4" w:rsidRPr="005C67FC">
        <w:rPr>
          <w:rFonts w:ascii="Times New Roman" w:hAnsi="Times New Roman"/>
        </w:rPr>
        <w:t xml:space="preserve">Miasta i Gminy Radzymin </w:t>
      </w:r>
      <w:r w:rsidR="00125711" w:rsidRPr="005C67FC">
        <w:rPr>
          <w:rFonts w:ascii="Times New Roman" w:hAnsi="Times New Roman"/>
        </w:rPr>
        <w:t xml:space="preserve">odbyła się dyskusja publiczna nad przyjętymi rozwiązaniami. Do dnia </w:t>
      </w:r>
      <w:r w:rsidR="006C5A3E" w:rsidRPr="005C67FC">
        <w:rPr>
          <w:rFonts w:ascii="Times New Roman" w:hAnsi="Times New Roman"/>
        </w:rPr>
        <w:t>20.08.2019 r.</w:t>
      </w:r>
      <w:r w:rsidR="00CD200D" w:rsidRPr="005C67FC">
        <w:rPr>
          <w:rFonts w:ascii="Times New Roman" w:hAnsi="Times New Roman"/>
        </w:rPr>
        <w:t xml:space="preserve"> </w:t>
      </w:r>
      <w:r w:rsidR="000C5FF4" w:rsidRPr="005C67FC">
        <w:rPr>
          <w:rFonts w:ascii="Times New Roman" w:hAnsi="Times New Roman"/>
        </w:rPr>
        <w:t>każdy kto kwestionował ustalenia przyjęte w projekcie planu mógł złożyć uwagi.</w:t>
      </w:r>
      <w:r w:rsidR="00CC0A87" w:rsidRPr="005C67FC">
        <w:rPr>
          <w:rFonts w:ascii="Times New Roman" w:hAnsi="Times New Roman"/>
        </w:rPr>
        <w:t xml:space="preserve"> </w:t>
      </w:r>
      <w:r w:rsidR="00734F41" w:rsidRPr="005C67FC">
        <w:rPr>
          <w:rFonts w:ascii="Times New Roman" w:hAnsi="Times New Roman"/>
        </w:rPr>
        <w:t>Dla obszaru objętego planem</w:t>
      </w:r>
      <w:r w:rsidR="007045F3" w:rsidRPr="005C67FC">
        <w:rPr>
          <w:rFonts w:ascii="Times New Roman" w:hAnsi="Times New Roman"/>
        </w:rPr>
        <w:t>, w granicach projektu planu zmienionych Uchwałą Nr 193/XIV/2019 Rady Miejskiej w Radzyminie z dnia 30 września 2019 r.,</w:t>
      </w:r>
      <w:r w:rsidR="00734F41" w:rsidRPr="005C67FC">
        <w:rPr>
          <w:rFonts w:ascii="Times New Roman" w:hAnsi="Times New Roman"/>
        </w:rPr>
        <w:t xml:space="preserve"> z</w:t>
      </w:r>
      <w:r w:rsidR="00CC0A87" w:rsidRPr="005C67FC">
        <w:rPr>
          <w:rFonts w:ascii="Times New Roman" w:hAnsi="Times New Roman"/>
        </w:rPr>
        <w:t>łożono</w:t>
      </w:r>
      <w:r w:rsidR="00CD200D" w:rsidRPr="005C67FC">
        <w:rPr>
          <w:rFonts w:ascii="Times New Roman" w:hAnsi="Times New Roman"/>
        </w:rPr>
        <w:t xml:space="preserve"> </w:t>
      </w:r>
      <w:r w:rsidR="00734F41" w:rsidRPr="005C67FC">
        <w:rPr>
          <w:rFonts w:ascii="Times New Roman" w:hAnsi="Times New Roman"/>
        </w:rPr>
        <w:t>131</w:t>
      </w:r>
      <w:r w:rsidR="000879FC" w:rsidRPr="005C67FC">
        <w:rPr>
          <w:rFonts w:ascii="Times New Roman" w:hAnsi="Times New Roman"/>
        </w:rPr>
        <w:t xml:space="preserve"> </w:t>
      </w:r>
      <w:r w:rsidR="00CD200D" w:rsidRPr="005C67FC">
        <w:rPr>
          <w:rFonts w:ascii="Times New Roman" w:hAnsi="Times New Roman"/>
        </w:rPr>
        <w:t xml:space="preserve">uwag, które </w:t>
      </w:r>
      <w:r w:rsidR="00975C16" w:rsidRPr="005C67FC">
        <w:rPr>
          <w:rFonts w:ascii="Times New Roman" w:hAnsi="Times New Roman"/>
        </w:rPr>
        <w:t>częściowo zostały uwzględnione.</w:t>
      </w:r>
    </w:p>
    <w:p w14:paraId="097390BF" w14:textId="5A45C712" w:rsidR="007045F3" w:rsidRPr="005C67FC" w:rsidRDefault="007045F3" w:rsidP="007045F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</w:rPr>
      </w:pPr>
      <w:r w:rsidRPr="005C67FC">
        <w:rPr>
          <w:rFonts w:ascii="Times New Roman" w:hAnsi="Times New Roman"/>
        </w:rPr>
        <w:t>Projekt planu wyłożono po raz drugi do publicznego wglądu w dniach od 12.11.2019 r. do 03.12.2019 r. Dnia 2 grudnia 2019 r. w Urzędzie Miasta i Gminy Radzymin odbyła się dyskusja publiczna nad przyjętymi rozwiązaniami. Do dnia 17 grud</w:t>
      </w:r>
      <w:r w:rsidR="00847F9D" w:rsidRPr="005C67FC">
        <w:rPr>
          <w:rFonts w:ascii="Times New Roman" w:hAnsi="Times New Roman"/>
        </w:rPr>
        <w:t xml:space="preserve">nia 2019 r. każdy </w:t>
      </w:r>
      <w:r w:rsidRPr="005C67FC">
        <w:rPr>
          <w:rFonts w:ascii="Times New Roman" w:hAnsi="Times New Roman"/>
        </w:rPr>
        <w:t xml:space="preserve">kto kwestionował ustalenia przyjęte w projekcie planu mógł złożyć uwagi. </w:t>
      </w:r>
      <w:r w:rsidR="00B311AF" w:rsidRPr="005C67FC">
        <w:rPr>
          <w:rFonts w:ascii="Times New Roman" w:hAnsi="Times New Roman"/>
        </w:rPr>
        <w:t>Złożono 3 pisma zawierające uwagi, które zostały rozpatrzone przez Burmistrza</w:t>
      </w:r>
      <w:r w:rsidRPr="005C67FC">
        <w:rPr>
          <w:rFonts w:ascii="Times New Roman" w:hAnsi="Times New Roman"/>
        </w:rPr>
        <w:t>.</w:t>
      </w:r>
    </w:p>
    <w:p w14:paraId="71616415" w14:textId="77777777" w:rsidR="00224118" w:rsidRPr="005C67FC" w:rsidRDefault="00224118" w:rsidP="00224118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</w:rPr>
        <w:t>Nieuwzględnione uwagi zawiera załącznik nr 2 do uchwały, której dotyczy niniejsze uzasadnienie.</w:t>
      </w:r>
    </w:p>
    <w:p w14:paraId="1AE79BCD" w14:textId="3BE94F59" w:rsidR="008F5BB0" w:rsidRPr="005C67FC" w:rsidRDefault="00C90AD8" w:rsidP="00224118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Ogłoszenia o przystąpieniu do sporządzania projektu planu miejscowego oraz</w:t>
      </w:r>
      <w:r w:rsidRPr="005C67FC">
        <w:rPr>
          <w:rFonts w:ascii="Times New Roman" w:hAnsi="Times New Roman"/>
          <w:lang w:eastAsia="pl-PL"/>
        </w:rPr>
        <w:br/>
        <w:t xml:space="preserve">o </w:t>
      </w:r>
      <w:r w:rsidRPr="005C67FC">
        <w:rPr>
          <w:rFonts w:ascii="Times New Roman" w:hAnsi="Times New Roman"/>
        </w:rPr>
        <w:t>wyłożeniu</w:t>
      </w:r>
      <w:r w:rsidRPr="005C67FC">
        <w:rPr>
          <w:rFonts w:ascii="Times New Roman" w:hAnsi="Times New Roman"/>
          <w:lang w:eastAsia="pl-PL"/>
        </w:rPr>
        <w:t xml:space="preserve"> do publicznego wglądu zamieszcz</w:t>
      </w:r>
      <w:r w:rsidR="00F023F6" w:rsidRPr="005C67FC">
        <w:rPr>
          <w:rFonts w:ascii="Times New Roman" w:hAnsi="Times New Roman"/>
          <w:lang w:eastAsia="pl-PL"/>
        </w:rPr>
        <w:t>o</w:t>
      </w:r>
      <w:r w:rsidRPr="005C67FC">
        <w:rPr>
          <w:rFonts w:ascii="Times New Roman" w:hAnsi="Times New Roman"/>
          <w:lang w:eastAsia="pl-PL"/>
        </w:rPr>
        <w:t xml:space="preserve">no w prasie miejscowej, na tablicy ogłoszeń oraz </w:t>
      </w:r>
      <w:r w:rsidR="00B311AF" w:rsidRPr="005C67FC">
        <w:rPr>
          <w:rFonts w:ascii="Times New Roman" w:hAnsi="Times New Roman"/>
          <w:lang w:eastAsia="pl-PL"/>
        </w:rPr>
        <w:t>na stronie internetowej urzędu w Biuletynie Informacji Publicznej. Projekt miejscowego planu wraz z prognozą oddziaływania na środowisko były umieszczone n</w:t>
      </w:r>
      <w:r w:rsidR="00721FEE" w:rsidRPr="005C67FC">
        <w:rPr>
          <w:rFonts w:ascii="Times New Roman" w:hAnsi="Times New Roman"/>
          <w:lang w:eastAsia="pl-PL"/>
        </w:rPr>
        <w:t>a stronie internetowej urzędu w </w:t>
      </w:r>
      <w:r w:rsidR="00B311AF" w:rsidRPr="005C67FC">
        <w:rPr>
          <w:rFonts w:ascii="Times New Roman" w:hAnsi="Times New Roman"/>
          <w:lang w:eastAsia="pl-PL"/>
        </w:rPr>
        <w:t>BIP</w:t>
      </w:r>
      <w:r w:rsidR="00583A6F" w:rsidRPr="005C67FC">
        <w:rPr>
          <w:rFonts w:ascii="Times New Roman" w:hAnsi="Times New Roman"/>
          <w:lang w:eastAsia="pl-PL"/>
        </w:rPr>
        <w:t>.</w:t>
      </w:r>
    </w:p>
    <w:p w14:paraId="4250D001" w14:textId="77777777" w:rsidR="009E505E" w:rsidRPr="005C67FC" w:rsidRDefault="00391A7E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>zachowanie jawności i przejrz</w:t>
      </w:r>
      <w:r w:rsidR="0012378E" w:rsidRPr="005C67FC">
        <w:rPr>
          <w:rFonts w:ascii="Times New Roman" w:hAnsi="Times New Roman"/>
          <w:u w:val="single"/>
          <w:lang w:eastAsia="pl-PL"/>
        </w:rPr>
        <w:t>ystości procedur planistycznych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3148899C" w14:textId="12A8D01B" w:rsidR="00077E72" w:rsidRPr="005C67FC" w:rsidRDefault="009E505E" w:rsidP="00634E2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Ogłoszenia o przystąpieniu do sporządz</w:t>
      </w:r>
      <w:r w:rsidR="0057407E" w:rsidRPr="005C67FC">
        <w:rPr>
          <w:rFonts w:ascii="Times New Roman" w:hAnsi="Times New Roman"/>
          <w:lang w:eastAsia="pl-PL"/>
        </w:rPr>
        <w:t>e</w:t>
      </w:r>
      <w:r w:rsidR="00137EA6" w:rsidRPr="005C67FC">
        <w:rPr>
          <w:rFonts w:ascii="Times New Roman" w:hAnsi="Times New Roman"/>
          <w:lang w:eastAsia="pl-PL"/>
        </w:rPr>
        <w:t>nia projektu planu miejscowego</w:t>
      </w:r>
      <w:r w:rsidR="00BB4FD3" w:rsidRPr="005C67FC">
        <w:rPr>
          <w:rFonts w:ascii="Times New Roman" w:hAnsi="Times New Roman"/>
          <w:lang w:eastAsia="pl-PL"/>
        </w:rPr>
        <w:t> </w:t>
      </w:r>
      <w:r w:rsidR="007A5637" w:rsidRPr="005C67FC">
        <w:rPr>
          <w:rFonts w:ascii="Times New Roman" w:hAnsi="Times New Roman"/>
          <w:lang w:eastAsia="pl-PL"/>
        </w:rPr>
        <w:t xml:space="preserve">oraz </w:t>
      </w:r>
      <w:r w:rsidR="00AF2632" w:rsidRPr="005C67FC">
        <w:rPr>
          <w:rFonts w:ascii="Times New Roman" w:hAnsi="Times New Roman"/>
          <w:lang w:eastAsia="pl-PL"/>
        </w:rPr>
        <w:t xml:space="preserve">o </w:t>
      </w:r>
      <w:r w:rsidR="007A5637" w:rsidRPr="005C67FC">
        <w:rPr>
          <w:rFonts w:ascii="Times New Roman" w:hAnsi="Times New Roman"/>
        </w:rPr>
        <w:t>wyłożeniu</w:t>
      </w:r>
      <w:r w:rsidR="007A5637" w:rsidRPr="005C67FC">
        <w:rPr>
          <w:rFonts w:ascii="Times New Roman" w:hAnsi="Times New Roman"/>
          <w:lang w:eastAsia="pl-PL"/>
        </w:rPr>
        <w:t xml:space="preserve"> do publicznego wglądu zamieszczono </w:t>
      </w:r>
      <w:r w:rsidRPr="005C67FC">
        <w:rPr>
          <w:rFonts w:ascii="Times New Roman" w:hAnsi="Times New Roman"/>
          <w:lang w:eastAsia="pl-PL"/>
        </w:rPr>
        <w:t>w prasie mi</w:t>
      </w:r>
      <w:r w:rsidR="00137EA6" w:rsidRPr="005C67FC">
        <w:rPr>
          <w:rFonts w:ascii="Times New Roman" w:hAnsi="Times New Roman"/>
          <w:lang w:eastAsia="pl-PL"/>
        </w:rPr>
        <w:t xml:space="preserve">ejscowej, na tablicy ogłoszeń oraz </w:t>
      </w:r>
      <w:r w:rsidR="007A5637" w:rsidRPr="005C67FC">
        <w:rPr>
          <w:rFonts w:ascii="Times New Roman" w:hAnsi="Times New Roman"/>
          <w:lang w:eastAsia="pl-PL"/>
        </w:rPr>
        <w:t>w</w:t>
      </w:r>
      <w:r w:rsidRPr="005C67FC">
        <w:rPr>
          <w:rFonts w:ascii="Times New Roman" w:hAnsi="Times New Roman"/>
          <w:lang w:eastAsia="pl-PL"/>
        </w:rPr>
        <w:t xml:space="preserve"> Biuletyn</w:t>
      </w:r>
      <w:r w:rsidR="007A5637" w:rsidRPr="005C67FC">
        <w:rPr>
          <w:rFonts w:ascii="Times New Roman" w:hAnsi="Times New Roman"/>
          <w:lang w:eastAsia="pl-PL"/>
        </w:rPr>
        <w:t>ie</w:t>
      </w:r>
      <w:r w:rsidRPr="005C67FC">
        <w:rPr>
          <w:rFonts w:ascii="Times New Roman" w:hAnsi="Times New Roman"/>
          <w:lang w:eastAsia="pl-PL"/>
        </w:rPr>
        <w:t xml:space="preserve"> Informacji Publicznej</w:t>
      </w:r>
      <w:r w:rsidR="00491C4F" w:rsidRPr="005C67FC">
        <w:rPr>
          <w:rFonts w:ascii="Times New Roman" w:hAnsi="Times New Roman"/>
          <w:lang w:eastAsia="pl-PL"/>
        </w:rPr>
        <w:t xml:space="preserve"> zgodnie</w:t>
      </w:r>
      <w:r w:rsidR="00137EA6" w:rsidRPr="005C67FC">
        <w:rPr>
          <w:rFonts w:ascii="Times New Roman" w:hAnsi="Times New Roman"/>
          <w:lang w:eastAsia="pl-PL"/>
        </w:rPr>
        <w:t xml:space="preserve"> </w:t>
      </w:r>
      <w:r w:rsidR="00491C4F" w:rsidRPr="005C67FC">
        <w:rPr>
          <w:rFonts w:ascii="Times New Roman" w:hAnsi="Times New Roman"/>
          <w:lang w:eastAsia="pl-PL"/>
        </w:rPr>
        <w:t>z wymogami ustawy o planowaniu i zagospodarowaniu przestrzennym oraz ustawy</w:t>
      </w:r>
      <w:r w:rsidR="00137EA6" w:rsidRPr="005C67FC">
        <w:rPr>
          <w:rFonts w:ascii="Times New Roman" w:hAnsi="Times New Roman"/>
          <w:lang w:eastAsia="pl-PL"/>
        </w:rPr>
        <w:t xml:space="preserve"> </w:t>
      </w:r>
      <w:r w:rsidR="00491C4F" w:rsidRPr="005C67FC">
        <w:rPr>
          <w:rFonts w:ascii="Times New Roman" w:hAnsi="Times New Roman"/>
          <w:lang w:eastAsia="pl-PL"/>
        </w:rPr>
        <w:t>o udostępnianiu informacji o środowisku i jego ochronie, udziale społeczeństwa</w:t>
      </w:r>
      <w:r w:rsidR="00137EA6" w:rsidRPr="005C67FC">
        <w:rPr>
          <w:rFonts w:ascii="Times New Roman" w:hAnsi="Times New Roman"/>
          <w:lang w:eastAsia="pl-PL"/>
        </w:rPr>
        <w:t xml:space="preserve"> </w:t>
      </w:r>
      <w:r w:rsidR="00BB4FD3" w:rsidRPr="005C67FC">
        <w:rPr>
          <w:rFonts w:ascii="Times New Roman" w:hAnsi="Times New Roman"/>
          <w:lang w:eastAsia="pl-PL"/>
        </w:rPr>
        <w:t>w </w:t>
      </w:r>
      <w:r w:rsidR="00491C4F" w:rsidRPr="005C67FC">
        <w:rPr>
          <w:rFonts w:ascii="Times New Roman" w:hAnsi="Times New Roman"/>
          <w:lang w:eastAsia="pl-PL"/>
        </w:rPr>
        <w:t>ochronie środowiska oraz o ocenach oddziaływania na środowisko</w:t>
      </w:r>
      <w:r w:rsidRPr="005C67FC">
        <w:rPr>
          <w:rFonts w:ascii="Times New Roman" w:hAnsi="Times New Roman"/>
          <w:lang w:eastAsia="pl-PL"/>
        </w:rPr>
        <w:t xml:space="preserve">. </w:t>
      </w:r>
      <w:r w:rsidR="00A93C2F" w:rsidRPr="005C67FC">
        <w:rPr>
          <w:rFonts w:ascii="Times New Roman" w:hAnsi="Times New Roman"/>
          <w:lang w:eastAsia="pl-PL"/>
        </w:rPr>
        <w:t xml:space="preserve">Projekt </w:t>
      </w:r>
      <w:r w:rsidR="00793E9D" w:rsidRPr="005C67FC">
        <w:rPr>
          <w:rFonts w:ascii="Times New Roman" w:hAnsi="Times New Roman"/>
          <w:lang w:eastAsia="pl-PL"/>
        </w:rPr>
        <w:t xml:space="preserve">planu </w:t>
      </w:r>
      <w:r w:rsidR="002C6725" w:rsidRPr="005C67FC">
        <w:rPr>
          <w:rFonts w:ascii="Times New Roman" w:hAnsi="Times New Roman"/>
          <w:lang w:eastAsia="pl-PL"/>
        </w:rPr>
        <w:t>wraz z prognozą</w:t>
      </w:r>
      <w:r w:rsidR="00793E9D" w:rsidRPr="005C67FC">
        <w:rPr>
          <w:rFonts w:ascii="Times New Roman" w:hAnsi="Times New Roman"/>
          <w:lang w:eastAsia="pl-PL"/>
        </w:rPr>
        <w:t xml:space="preserve"> oddziaływania na środowisko</w:t>
      </w:r>
      <w:r w:rsidR="007A5637" w:rsidRPr="005C67FC">
        <w:rPr>
          <w:rFonts w:ascii="Times New Roman" w:hAnsi="Times New Roman"/>
          <w:lang w:eastAsia="pl-PL"/>
        </w:rPr>
        <w:t xml:space="preserve"> w czasie wyłożenia do publicznego wglądu</w:t>
      </w:r>
      <w:r w:rsidR="00A93C2F" w:rsidRPr="005C67FC">
        <w:rPr>
          <w:rFonts w:ascii="Times New Roman" w:hAnsi="Times New Roman"/>
          <w:lang w:eastAsia="pl-PL"/>
        </w:rPr>
        <w:t xml:space="preserve"> był</w:t>
      </w:r>
      <w:r w:rsidR="00793E9D" w:rsidRPr="005C67FC">
        <w:rPr>
          <w:rFonts w:ascii="Times New Roman" w:hAnsi="Times New Roman"/>
          <w:lang w:eastAsia="pl-PL"/>
        </w:rPr>
        <w:t xml:space="preserve"> </w:t>
      </w:r>
      <w:r w:rsidR="00BB4FD3" w:rsidRPr="005C67FC">
        <w:rPr>
          <w:rFonts w:ascii="Times New Roman" w:hAnsi="Times New Roman"/>
          <w:lang w:eastAsia="pl-PL"/>
        </w:rPr>
        <w:t>umieszczo</w:t>
      </w:r>
      <w:r w:rsidR="00A93C2F" w:rsidRPr="005C67FC">
        <w:rPr>
          <w:rFonts w:ascii="Times New Roman" w:hAnsi="Times New Roman"/>
          <w:lang w:eastAsia="pl-PL"/>
        </w:rPr>
        <w:t>ny</w:t>
      </w:r>
      <w:r w:rsidR="00793E9D" w:rsidRPr="005C67FC">
        <w:rPr>
          <w:rFonts w:ascii="Times New Roman" w:hAnsi="Times New Roman"/>
          <w:lang w:eastAsia="pl-PL"/>
        </w:rPr>
        <w:t xml:space="preserve"> na stronie internetowej </w:t>
      </w:r>
      <w:r w:rsidR="00B311AF" w:rsidRPr="005C67FC">
        <w:rPr>
          <w:rFonts w:ascii="Times New Roman" w:hAnsi="Times New Roman"/>
          <w:lang w:eastAsia="pl-PL"/>
        </w:rPr>
        <w:t>urzędu</w:t>
      </w:r>
      <w:r w:rsidR="00224118" w:rsidRPr="005C67FC">
        <w:rPr>
          <w:rFonts w:ascii="Times New Roman" w:hAnsi="Times New Roman"/>
          <w:lang w:eastAsia="pl-PL"/>
        </w:rPr>
        <w:t xml:space="preserve"> w BIP</w:t>
      </w:r>
      <w:r w:rsidR="00793E9D" w:rsidRPr="005C67FC">
        <w:rPr>
          <w:rFonts w:ascii="Times New Roman" w:hAnsi="Times New Roman"/>
          <w:lang w:eastAsia="pl-PL"/>
        </w:rPr>
        <w:t xml:space="preserve">. </w:t>
      </w:r>
      <w:r w:rsidR="00B41EEF" w:rsidRPr="005C67FC">
        <w:rPr>
          <w:rFonts w:ascii="Times New Roman" w:hAnsi="Times New Roman"/>
          <w:lang w:eastAsia="pl-PL"/>
        </w:rPr>
        <w:t>Dokumentacja planistyczna jest dostępna</w:t>
      </w:r>
      <w:r w:rsidR="00721FEE" w:rsidRPr="005C67FC">
        <w:rPr>
          <w:rFonts w:ascii="Times New Roman" w:hAnsi="Times New Roman"/>
          <w:lang w:eastAsia="pl-PL"/>
        </w:rPr>
        <w:t xml:space="preserve"> w </w:t>
      </w:r>
      <w:r w:rsidR="00125711" w:rsidRPr="005C67FC">
        <w:rPr>
          <w:rFonts w:ascii="Times New Roman" w:hAnsi="Times New Roman"/>
          <w:lang w:eastAsia="pl-PL"/>
        </w:rPr>
        <w:t xml:space="preserve">Urzędzie </w:t>
      </w:r>
      <w:r w:rsidR="00D628A4" w:rsidRPr="005C67FC">
        <w:rPr>
          <w:rFonts w:ascii="Times New Roman" w:hAnsi="Times New Roman"/>
          <w:lang w:eastAsia="pl-PL"/>
        </w:rPr>
        <w:t>Miasta i Gminy Radzymin</w:t>
      </w:r>
      <w:r w:rsidR="00125711" w:rsidRPr="005C67FC">
        <w:rPr>
          <w:rFonts w:ascii="Times New Roman" w:hAnsi="Times New Roman"/>
          <w:lang w:eastAsia="pl-PL"/>
        </w:rPr>
        <w:t>.</w:t>
      </w:r>
    </w:p>
    <w:p w14:paraId="46D3F7F1" w14:textId="77777777" w:rsidR="006D75BF" w:rsidRPr="005C67FC" w:rsidRDefault="00391A7E" w:rsidP="00A07546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5C67FC">
        <w:rPr>
          <w:rFonts w:ascii="Times New Roman" w:hAnsi="Times New Roman"/>
          <w:u w:val="single"/>
          <w:lang w:eastAsia="pl-PL"/>
        </w:rPr>
        <w:t xml:space="preserve">potrzebę zapewnienia odpowiedniej ilości i jakości wody, </w:t>
      </w:r>
      <w:r w:rsidR="006756BD" w:rsidRPr="005C67FC">
        <w:rPr>
          <w:rFonts w:ascii="Times New Roman" w:hAnsi="Times New Roman"/>
          <w:u w:val="single"/>
          <w:lang w:eastAsia="pl-PL"/>
        </w:rPr>
        <w:t>do celów zaopatrzenia ludności</w:t>
      </w:r>
      <w:r w:rsidR="00A07546" w:rsidRPr="005C67FC">
        <w:rPr>
          <w:rFonts w:ascii="Times New Roman" w:hAnsi="Times New Roman"/>
          <w:u w:val="single"/>
          <w:lang w:eastAsia="pl-PL"/>
        </w:rPr>
        <w:t>:</w:t>
      </w:r>
    </w:p>
    <w:p w14:paraId="4CDBC353" w14:textId="77777777" w:rsidR="006D75BF" w:rsidRPr="005C67FC" w:rsidRDefault="006B7926" w:rsidP="00634E2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 xml:space="preserve">Zapewnienie wyposażenia </w:t>
      </w:r>
      <w:r w:rsidR="00054701" w:rsidRPr="005C67FC">
        <w:rPr>
          <w:rFonts w:ascii="Times New Roman" w:hAnsi="Times New Roman"/>
          <w:lang w:eastAsia="pl-PL"/>
        </w:rPr>
        <w:t xml:space="preserve">nowych terenów zabudowy w sieć wodociągową będzie </w:t>
      </w:r>
      <w:r w:rsidRPr="005C67FC">
        <w:rPr>
          <w:rFonts w:ascii="Times New Roman" w:hAnsi="Times New Roman"/>
          <w:lang w:eastAsia="pl-PL"/>
        </w:rPr>
        <w:t>wiązało</w:t>
      </w:r>
      <w:r w:rsidR="00054701" w:rsidRPr="005C67FC">
        <w:rPr>
          <w:rFonts w:ascii="Times New Roman" w:hAnsi="Times New Roman"/>
          <w:lang w:eastAsia="pl-PL"/>
        </w:rPr>
        <w:t xml:space="preserve"> się</w:t>
      </w:r>
      <w:r w:rsidR="00AF2632" w:rsidRPr="005C67FC">
        <w:rPr>
          <w:rFonts w:ascii="Times New Roman" w:hAnsi="Times New Roman"/>
          <w:lang w:eastAsia="pl-PL"/>
        </w:rPr>
        <w:t xml:space="preserve"> z </w:t>
      </w:r>
      <w:r w:rsidR="00054701" w:rsidRPr="005C67FC">
        <w:rPr>
          <w:rFonts w:ascii="Times New Roman" w:hAnsi="Times New Roman"/>
          <w:lang w:eastAsia="pl-PL"/>
        </w:rPr>
        <w:t xml:space="preserve">koniecznością </w:t>
      </w:r>
      <w:r w:rsidR="00471B8A" w:rsidRPr="005C67FC">
        <w:rPr>
          <w:rFonts w:ascii="Times New Roman" w:hAnsi="Times New Roman"/>
          <w:lang w:eastAsia="pl-PL"/>
        </w:rPr>
        <w:t>jej roz</w:t>
      </w:r>
      <w:r w:rsidRPr="005C67FC">
        <w:rPr>
          <w:rFonts w:ascii="Times New Roman" w:hAnsi="Times New Roman"/>
          <w:lang w:eastAsia="pl-PL"/>
        </w:rPr>
        <w:t>budow</w:t>
      </w:r>
      <w:r w:rsidR="00054701" w:rsidRPr="005C67FC">
        <w:rPr>
          <w:rFonts w:ascii="Times New Roman" w:hAnsi="Times New Roman"/>
          <w:lang w:eastAsia="pl-PL"/>
        </w:rPr>
        <w:t>y</w:t>
      </w:r>
      <w:r w:rsidRPr="005C67FC">
        <w:rPr>
          <w:rFonts w:ascii="Times New Roman" w:hAnsi="Times New Roman"/>
          <w:lang w:eastAsia="pl-PL"/>
        </w:rPr>
        <w:t xml:space="preserve"> lub budow</w:t>
      </w:r>
      <w:r w:rsidR="00054701" w:rsidRPr="005C67FC">
        <w:rPr>
          <w:rFonts w:ascii="Times New Roman" w:hAnsi="Times New Roman"/>
          <w:lang w:eastAsia="pl-PL"/>
        </w:rPr>
        <w:t>y</w:t>
      </w:r>
      <w:r w:rsidRPr="005C67FC">
        <w:rPr>
          <w:rFonts w:ascii="Times New Roman" w:hAnsi="Times New Roman"/>
          <w:lang w:eastAsia="pl-PL"/>
        </w:rPr>
        <w:t xml:space="preserve"> indywidualn</w:t>
      </w:r>
      <w:r w:rsidR="00A80E10" w:rsidRPr="005C67FC">
        <w:rPr>
          <w:rFonts w:ascii="Times New Roman" w:hAnsi="Times New Roman"/>
          <w:lang w:eastAsia="pl-PL"/>
        </w:rPr>
        <w:t>ych</w:t>
      </w:r>
      <w:r w:rsidRPr="005C67FC">
        <w:rPr>
          <w:rFonts w:ascii="Times New Roman" w:hAnsi="Times New Roman"/>
          <w:lang w:eastAsia="pl-PL"/>
        </w:rPr>
        <w:t xml:space="preserve"> u</w:t>
      </w:r>
      <w:r w:rsidR="00A80E10" w:rsidRPr="005C67FC">
        <w:rPr>
          <w:rFonts w:ascii="Times New Roman" w:hAnsi="Times New Roman"/>
          <w:lang w:eastAsia="pl-PL"/>
        </w:rPr>
        <w:t>jęć</w:t>
      </w:r>
      <w:r w:rsidRPr="005C67FC">
        <w:rPr>
          <w:rFonts w:ascii="Times New Roman" w:hAnsi="Times New Roman"/>
          <w:lang w:eastAsia="pl-PL"/>
        </w:rPr>
        <w:t xml:space="preserve"> wody</w:t>
      </w:r>
      <w:r w:rsidR="00491C4F" w:rsidRPr="005C67FC">
        <w:rPr>
          <w:rFonts w:ascii="Times New Roman" w:hAnsi="Times New Roman"/>
          <w:lang w:eastAsia="pl-PL"/>
        </w:rPr>
        <w:t>.</w:t>
      </w:r>
      <w:r w:rsidR="00A80E10" w:rsidRPr="005C67FC">
        <w:rPr>
          <w:rFonts w:ascii="Times New Roman" w:hAnsi="Times New Roman"/>
          <w:lang w:eastAsia="pl-PL"/>
        </w:rPr>
        <w:t xml:space="preserve"> Ustalenia planu określają zasady budowy nowych wodociągów oraz zasady przebudowy i rozbudowy istniejących.</w:t>
      </w:r>
    </w:p>
    <w:p w14:paraId="25E11AC6" w14:textId="77777777" w:rsidR="006D75BF" w:rsidRPr="005C67FC" w:rsidRDefault="000445F1" w:rsidP="004206CD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Sposób realizacji wymogów wynikających z art. 1 ust. 3</w:t>
      </w:r>
      <w:r w:rsidR="002640B7" w:rsidRPr="005C67FC">
        <w:rPr>
          <w:rFonts w:ascii="Times New Roman" w:hAnsi="Times New Roman"/>
          <w:lang w:eastAsia="pl-PL"/>
        </w:rPr>
        <w:t xml:space="preserve"> ustawy z dnia 27 marca 2003 r. </w:t>
      </w:r>
      <w:r w:rsidRPr="005C67FC">
        <w:rPr>
          <w:rFonts w:ascii="Times New Roman" w:hAnsi="Times New Roman"/>
          <w:lang w:eastAsia="pl-PL"/>
        </w:rPr>
        <w:t>o planowaniu i zagospodarowaniu przestrzennym</w:t>
      </w:r>
      <w:r w:rsidR="00AD338D" w:rsidRPr="005C67FC">
        <w:rPr>
          <w:rFonts w:ascii="Times New Roman" w:hAnsi="Times New Roman"/>
          <w:lang w:eastAsia="pl-PL"/>
        </w:rPr>
        <w:t>.</w:t>
      </w:r>
    </w:p>
    <w:p w14:paraId="47CCECAE" w14:textId="118728A2" w:rsidR="004B5ECE" w:rsidRPr="005C67FC" w:rsidRDefault="009709EE" w:rsidP="00E90CED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Ustalając przeznaczenie terenu oraz określając potencjalny sposób zagospodarowania i korzystania z terenu, organ zważył interes publiczny i interesy prywatne, w tym</w:t>
      </w:r>
      <w:r w:rsidR="009249DB" w:rsidRPr="005C67FC">
        <w:rPr>
          <w:rFonts w:ascii="Times New Roman" w:hAnsi="Times New Roman"/>
          <w:lang w:eastAsia="pl-PL"/>
        </w:rPr>
        <w:t xml:space="preserve"> zgłaszane w postaci wniosków i </w:t>
      </w:r>
      <w:r w:rsidRPr="005C67FC">
        <w:rPr>
          <w:rFonts w:ascii="Times New Roman" w:hAnsi="Times New Roman"/>
          <w:lang w:eastAsia="pl-PL"/>
        </w:rPr>
        <w:t>uwag, zmierzające do ochrony istniejącego stanu zagospodarowania terenu, jak i zmian w zakresie jego zagospodarowania, a także analizy ekonomiczne, środowiskowe i społeczne.</w:t>
      </w:r>
    </w:p>
    <w:p w14:paraId="1BA0A562" w14:textId="498CBA05" w:rsidR="000445F1" w:rsidRPr="005C67FC" w:rsidRDefault="000445F1" w:rsidP="004206CD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lang w:eastAsia="pl-PL"/>
        </w:rPr>
      </w:pPr>
      <w:r w:rsidRPr="005C67FC">
        <w:rPr>
          <w:rFonts w:ascii="Times New Roman" w:hAnsi="Times New Roman"/>
          <w:lang w:eastAsia="pl-PL"/>
        </w:rPr>
        <w:t>Sposób realiza</w:t>
      </w:r>
      <w:r w:rsidR="00F159D2" w:rsidRPr="005C67FC">
        <w:rPr>
          <w:rFonts w:ascii="Times New Roman" w:hAnsi="Times New Roman"/>
          <w:lang w:eastAsia="pl-PL"/>
        </w:rPr>
        <w:t>cji wymogów wynikających z art.1 </w:t>
      </w:r>
      <w:r w:rsidR="003B0356" w:rsidRPr="005C67FC">
        <w:rPr>
          <w:rFonts w:ascii="Times New Roman" w:hAnsi="Times New Roman"/>
          <w:lang w:eastAsia="pl-PL"/>
        </w:rPr>
        <w:t>ust. 4 ustawy z dnia 27 marca 2003 </w:t>
      </w:r>
      <w:r w:rsidRPr="005C67FC">
        <w:rPr>
          <w:rFonts w:ascii="Times New Roman" w:hAnsi="Times New Roman"/>
          <w:lang w:eastAsia="pl-PL"/>
        </w:rPr>
        <w:t>r.</w:t>
      </w:r>
      <w:r w:rsidRPr="005C67FC">
        <w:rPr>
          <w:rFonts w:ascii="Times New Roman" w:hAnsi="Times New Roman"/>
          <w:lang w:eastAsia="pl-PL"/>
        </w:rPr>
        <w:br/>
        <w:t>o planowaniu i zagospodarowaniu przestrzennym</w:t>
      </w:r>
      <w:r w:rsidR="0012378E" w:rsidRPr="005C67FC">
        <w:rPr>
          <w:rFonts w:ascii="Times New Roman" w:hAnsi="Times New Roman"/>
          <w:lang w:eastAsia="pl-PL"/>
        </w:rPr>
        <w:t>.</w:t>
      </w:r>
    </w:p>
    <w:p w14:paraId="7CF54FBA" w14:textId="77777777" w:rsidR="005D7DEE" w:rsidRPr="005C67FC" w:rsidRDefault="0036636C" w:rsidP="004206C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Tereny</w:t>
      </w:r>
      <w:r w:rsidR="005E629D" w:rsidRPr="005C67FC">
        <w:rPr>
          <w:rFonts w:ascii="Times New Roman" w:hAnsi="Times New Roman"/>
          <w:lang w:eastAsia="pl-PL"/>
        </w:rPr>
        <w:t xml:space="preserve"> przeznaczone pod </w:t>
      </w:r>
      <w:r w:rsidRPr="005C67FC">
        <w:rPr>
          <w:rFonts w:ascii="Times New Roman" w:hAnsi="Times New Roman"/>
          <w:lang w:eastAsia="pl-PL"/>
        </w:rPr>
        <w:t xml:space="preserve">nową </w:t>
      </w:r>
      <w:r w:rsidR="005E629D" w:rsidRPr="005C67FC">
        <w:rPr>
          <w:rFonts w:ascii="Times New Roman" w:hAnsi="Times New Roman"/>
          <w:lang w:eastAsia="pl-PL"/>
        </w:rPr>
        <w:t xml:space="preserve">zabudowę stanowią </w:t>
      </w:r>
      <w:r w:rsidR="005B5E46" w:rsidRPr="005C67FC">
        <w:rPr>
          <w:rFonts w:ascii="Times New Roman" w:hAnsi="Times New Roman"/>
          <w:lang w:eastAsia="pl-PL"/>
        </w:rPr>
        <w:t>kontynuację i uzupełnienie</w:t>
      </w:r>
      <w:r w:rsidR="00D17986" w:rsidRPr="005C67FC">
        <w:rPr>
          <w:rFonts w:ascii="Times New Roman" w:hAnsi="Times New Roman"/>
          <w:lang w:eastAsia="pl-PL"/>
        </w:rPr>
        <w:t xml:space="preserve"> istniejącej </w:t>
      </w:r>
      <w:r w:rsidR="00644761" w:rsidRPr="005C67FC">
        <w:rPr>
          <w:rFonts w:ascii="Times New Roman" w:hAnsi="Times New Roman"/>
          <w:lang w:eastAsia="pl-PL"/>
        </w:rPr>
        <w:t xml:space="preserve">zabudowy tworzącej </w:t>
      </w:r>
      <w:r w:rsidR="005D7DEE" w:rsidRPr="005C67FC">
        <w:rPr>
          <w:rFonts w:ascii="Times New Roman" w:hAnsi="Times New Roman"/>
          <w:lang w:eastAsia="pl-PL"/>
        </w:rPr>
        <w:t xml:space="preserve">w granicach jednostki osadniczej Stary Janków </w:t>
      </w:r>
      <w:r w:rsidR="00644761" w:rsidRPr="005C67FC">
        <w:rPr>
          <w:rFonts w:ascii="Times New Roman" w:hAnsi="Times New Roman"/>
          <w:lang w:eastAsia="pl-PL"/>
        </w:rPr>
        <w:t xml:space="preserve">strukturę funkcjonalno-przestrzenną </w:t>
      </w:r>
      <w:r w:rsidR="00B97405" w:rsidRPr="005C67FC">
        <w:rPr>
          <w:rFonts w:ascii="Times New Roman" w:hAnsi="Times New Roman"/>
          <w:lang w:eastAsia="pl-PL"/>
        </w:rPr>
        <w:t>o </w:t>
      </w:r>
      <w:r w:rsidR="005D7DEE" w:rsidRPr="005C67FC">
        <w:rPr>
          <w:rFonts w:ascii="Times New Roman" w:hAnsi="Times New Roman"/>
          <w:lang w:eastAsia="pl-PL"/>
        </w:rPr>
        <w:t>charakterze rozproszonym</w:t>
      </w:r>
      <w:r w:rsidR="00F631EE" w:rsidRPr="005C67FC">
        <w:rPr>
          <w:rFonts w:ascii="Times New Roman" w:hAnsi="Times New Roman"/>
          <w:lang w:eastAsia="pl-PL"/>
        </w:rPr>
        <w:t>.</w:t>
      </w:r>
      <w:r w:rsidR="00422DBB" w:rsidRPr="005C67FC">
        <w:rPr>
          <w:rFonts w:ascii="Times New Roman" w:hAnsi="Times New Roman"/>
          <w:lang w:eastAsia="pl-PL"/>
        </w:rPr>
        <w:t xml:space="preserve"> </w:t>
      </w:r>
      <w:r w:rsidR="0001540E" w:rsidRPr="005C67FC">
        <w:rPr>
          <w:rFonts w:ascii="Times New Roman" w:hAnsi="Times New Roman"/>
          <w:lang w:eastAsia="pl-PL"/>
        </w:rPr>
        <w:t xml:space="preserve">Przeznaczenie terenów </w:t>
      </w:r>
      <w:r w:rsidR="005D7DEE" w:rsidRPr="005C67FC">
        <w:rPr>
          <w:rFonts w:ascii="Times New Roman" w:hAnsi="Times New Roman"/>
          <w:lang w:eastAsia="pl-PL"/>
        </w:rPr>
        <w:t>do urbanizacji zostało przesądzone w obecnie obowiązującym miejscowym planie obrębu Stary Janków zatwierdzonym uchwałą Nr </w:t>
      </w:r>
      <w:r w:rsidR="005D7DEE" w:rsidRPr="005C67FC">
        <w:rPr>
          <w:rFonts w:ascii="Times New Roman" w:hAnsi="Times New Roman"/>
        </w:rPr>
        <w:t>56/IX/2011 Rady Miejskiej w Radzyminie z dnia 27 czerwca 2011 r</w:t>
      </w:r>
      <w:r w:rsidR="00272C62" w:rsidRPr="005C67FC">
        <w:rPr>
          <w:rFonts w:ascii="Times New Roman" w:hAnsi="Times New Roman"/>
          <w:lang w:eastAsia="pl-PL"/>
        </w:rPr>
        <w:t>.</w:t>
      </w:r>
    </w:p>
    <w:p w14:paraId="6A009C70" w14:textId="77777777" w:rsidR="005E629D" w:rsidRPr="005C67FC" w:rsidRDefault="005D7DEE" w:rsidP="004206C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 xml:space="preserve">W ramach weryfikacji ustaleń tego planu część południową obszaru przeznacza się </w:t>
      </w:r>
      <w:r w:rsidR="00A30809" w:rsidRPr="005C67FC">
        <w:rPr>
          <w:rFonts w:ascii="Times New Roman" w:hAnsi="Times New Roman"/>
          <w:lang w:eastAsia="pl-PL"/>
        </w:rPr>
        <w:t xml:space="preserve">głównie </w:t>
      </w:r>
      <w:r w:rsidRPr="005C67FC">
        <w:rPr>
          <w:rFonts w:ascii="Times New Roman" w:hAnsi="Times New Roman"/>
          <w:lang w:eastAsia="pl-PL"/>
        </w:rPr>
        <w:t>dla zabudowy mieszkaniowej jednorodzinnej.</w:t>
      </w:r>
      <w:r w:rsidR="0001540E" w:rsidRPr="005C67FC">
        <w:rPr>
          <w:rFonts w:ascii="Times New Roman" w:hAnsi="Times New Roman"/>
          <w:lang w:eastAsia="pl-PL"/>
        </w:rPr>
        <w:t xml:space="preserve"> Natomiast </w:t>
      </w:r>
      <w:r w:rsidR="00A30809" w:rsidRPr="005C67FC">
        <w:rPr>
          <w:rFonts w:ascii="Times New Roman" w:hAnsi="Times New Roman"/>
          <w:lang w:eastAsia="pl-PL"/>
        </w:rPr>
        <w:t>przeznaczenie</w:t>
      </w:r>
      <w:r w:rsidR="0001540E" w:rsidRPr="005C67FC">
        <w:rPr>
          <w:rFonts w:ascii="Times New Roman" w:hAnsi="Times New Roman"/>
          <w:lang w:eastAsia="pl-PL"/>
        </w:rPr>
        <w:t xml:space="preserve"> północnej części </w:t>
      </w:r>
      <w:r w:rsidRPr="005C67FC">
        <w:rPr>
          <w:rFonts w:ascii="Times New Roman" w:hAnsi="Times New Roman"/>
          <w:lang w:eastAsia="pl-PL"/>
        </w:rPr>
        <w:t>obszaru dla rozwo</w:t>
      </w:r>
      <w:r w:rsidR="0001540E" w:rsidRPr="005C67FC">
        <w:rPr>
          <w:rFonts w:ascii="Times New Roman" w:hAnsi="Times New Roman"/>
          <w:lang w:eastAsia="pl-PL"/>
        </w:rPr>
        <w:t>j</w:t>
      </w:r>
      <w:r w:rsidRPr="005C67FC">
        <w:rPr>
          <w:rFonts w:ascii="Times New Roman" w:hAnsi="Times New Roman"/>
          <w:lang w:eastAsia="pl-PL"/>
        </w:rPr>
        <w:t>u</w:t>
      </w:r>
      <w:r w:rsidR="0001540E" w:rsidRPr="005C67FC">
        <w:rPr>
          <w:rFonts w:ascii="Times New Roman" w:hAnsi="Times New Roman"/>
          <w:lang w:eastAsia="pl-PL"/>
        </w:rPr>
        <w:t xml:space="preserve"> działalnośc</w:t>
      </w:r>
      <w:r w:rsidR="00A30809" w:rsidRPr="005C67FC">
        <w:rPr>
          <w:rFonts w:ascii="Times New Roman" w:hAnsi="Times New Roman"/>
          <w:lang w:eastAsia="pl-PL"/>
        </w:rPr>
        <w:t>i gospodarczej wynika z potrzeby</w:t>
      </w:r>
      <w:r w:rsidR="0001540E" w:rsidRPr="005C67FC">
        <w:rPr>
          <w:rFonts w:ascii="Times New Roman" w:hAnsi="Times New Roman"/>
          <w:lang w:eastAsia="pl-PL"/>
        </w:rPr>
        <w:t xml:space="preserve"> ekonom</w:t>
      </w:r>
      <w:r w:rsidR="00B97405" w:rsidRPr="005C67FC">
        <w:rPr>
          <w:rFonts w:ascii="Times New Roman" w:hAnsi="Times New Roman"/>
          <w:lang w:eastAsia="pl-PL"/>
        </w:rPr>
        <w:t>icznego wykorzystania terenów w </w:t>
      </w:r>
      <w:r w:rsidRPr="005C67FC">
        <w:rPr>
          <w:rFonts w:ascii="Times New Roman" w:hAnsi="Times New Roman"/>
          <w:lang w:eastAsia="pl-PL"/>
        </w:rPr>
        <w:t xml:space="preserve">rejonie </w:t>
      </w:r>
      <w:r w:rsidR="0001540E" w:rsidRPr="005C67FC">
        <w:rPr>
          <w:rFonts w:ascii="Times New Roman" w:hAnsi="Times New Roman"/>
          <w:lang w:eastAsia="pl-PL"/>
        </w:rPr>
        <w:t>trasy S8.</w:t>
      </w:r>
      <w:r w:rsidR="008824FF" w:rsidRPr="005C67FC">
        <w:rPr>
          <w:rFonts w:ascii="Times New Roman" w:hAnsi="Times New Roman"/>
          <w:lang w:eastAsia="pl-PL"/>
        </w:rPr>
        <w:t xml:space="preserve"> </w:t>
      </w:r>
      <w:r w:rsidR="005E629D" w:rsidRPr="005C67FC">
        <w:rPr>
          <w:rFonts w:ascii="Times New Roman" w:hAnsi="Times New Roman"/>
          <w:lang w:eastAsia="pl-PL"/>
        </w:rPr>
        <w:t xml:space="preserve">Obsługa komunikacyjna </w:t>
      </w:r>
      <w:r w:rsidRPr="005C67FC">
        <w:rPr>
          <w:rFonts w:ascii="Times New Roman" w:hAnsi="Times New Roman"/>
          <w:lang w:eastAsia="pl-PL"/>
        </w:rPr>
        <w:t xml:space="preserve">obszaru </w:t>
      </w:r>
      <w:r w:rsidR="005E629D" w:rsidRPr="005C67FC">
        <w:rPr>
          <w:rFonts w:ascii="Times New Roman" w:hAnsi="Times New Roman"/>
          <w:lang w:eastAsia="pl-PL"/>
        </w:rPr>
        <w:t xml:space="preserve">odbywać się będzie </w:t>
      </w:r>
      <w:r w:rsidR="00137EA6" w:rsidRPr="005C67FC">
        <w:rPr>
          <w:rFonts w:ascii="Times New Roman" w:hAnsi="Times New Roman"/>
          <w:lang w:eastAsia="pl-PL"/>
        </w:rPr>
        <w:t xml:space="preserve">głównie </w:t>
      </w:r>
      <w:r w:rsidR="006778A7" w:rsidRPr="005C67FC">
        <w:rPr>
          <w:rFonts w:ascii="Times New Roman" w:hAnsi="Times New Roman"/>
          <w:lang w:eastAsia="pl-PL"/>
        </w:rPr>
        <w:t>indywidualnymi</w:t>
      </w:r>
      <w:r w:rsidR="00D22616" w:rsidRPr="005C67FC">
        <w:rPr>
          <w:rFonts w:ascii="Times New Roman" w:hAnsi="Times New Roman"/>
          <w:lang w:eastAsia="pl-PL"/>
        </w:rPr>
        <w:t xml:space="preserve"> środk</w:t>
      </w:r>
      <w:r w:rsidR="006778A7" w:rsidRPr="005C67FC">
        <w:rPr>
          <w:rFonts w:ascii="Times New Roman" w:hAnsi="Times New Roman"/>
          <w:lang w:eastAsia="pl-PL"/>
        </w:rPr>
        <w:t>ami</w:t>
      </w:r>
      <w:r w:rsidR="00D22616" w:rsidRPr="005C67FC">
        <w:rPr>
          <w:rFonts w:ascii="Times New Roman" w:hAnsi="Times New Roman"/>
          <w:lang w:eastAsia="pl-PL"/>
        </w:rPr>
        <w:t xml:space="preserve"> transportu</w:t>
      </w:r>
      <w:r w:rsidR="00C2366D" w:rsidRPr="005C67FC">
        <w:rPr>
          <w:rFonts w:ascii="Times New Roman" w:hAnsi="Times New Roman"/>
          <w:lang w:eastAsia="pl-PL"/>
        </w:rPr>
        <w:t xml:space="preserve"> z</w:t>
      </w:r>
      <w:r w:rsidR="00EF1ACB" w:rsidRPr="005C67FC">
        <w:rPr>
          <w:rFonts w:ascii="Times New Roman" w:hAnsi="Times New Roman"/>
          <w:lang w:eastAsia="pl-PL"/>
        </w:rPr>
        <w:t> </w:t>
      </w:r>
      <w:r w:rsidR="007271BC" w:rsidRPr="005C67FC">
        <w:rPr>
          <w:rFonts w:ascii="Times New Roman" w:hAnsi="Times New Roman"/>
          <w:lang w:eastAsia="pl-PL"/>
        </w:rPr>
        <w:t>wykorzystaniem</w:t>
      </w:r>
      <w:r w:rsidR="00C2366D" w:rsidRPr="005C67FC">
        <w:rPr>
          <w:rFonts w:ascii="Times New Roman" w:hAnsi="Times New Roman"/>
          <w:lang w:eastAsia="pl-PL"/>
        </w:rPr>
        <w:t xml:space="preserve"> </w:t>
      </w:r>
      <w:r w:rsidR="0001540E" w:rsidRPr="005C67FC">
        <w:rPr>
          <w:rFonts w:ascii="Times New Roman" w:hAnsi="Times New Roman"/>
          <w:lang w:eastAsia="pl-PL"/>
        </w:rPr>
        <w:t xml:space="preserve">istniejącego oraz </w:t>
      </w:r>
      <w:r w:rsidR="006C0E8B" w:rsidRPr="005C67FC">
        <w:rPr>
          <w:rFonts w:ascii="Times New Roman" w:hAnsi="Times New Roman"/>
          <w:lang w:eastAsia="pl-PL"/>
        </w:rPr>
        <w:t xml:space="preserve">projektowanego układu komunikacyjnego, który będzie posiadał połączenie z </w:t>
      </w:r>
      <w:r w:rsidR="00C2366D" w:rsidRPr="005C67FC">
        <w:rPr>
          <w:rFonts w:ascii="Times New Roman" w:hAnsi="Times New Roman"/>
          <w:lang w:eastAsia="pl-PL"/>
        </w:rPr>
        <w:t>drog</w:t>
      </w:r>
      <w:r w:rsidR="006C0E8B" w:rsidRPr="005C67FC">
        <w:rPr>
          <w:rFonts w:ascii="Times New Roman" w:hAnsi="Times New Roman"/>
          <w:lang w:eastAsia="pl-PL"/>
        </w:rPr>
        <w:t>ą</w:t>
      </w:r>
      <w:r w:rsidR="00C2366D" w:rsidRPr="005C67FC">
        <w:rPr>
          <w:rFonts w:ascii="Times New Roman" w:hAnsi="Times New Roman"/>
          <w:lang w:eastAsia="pl-PL"/>
        </w:rPr>
        <w:t xml:space="preserve"> ekspresow</w:t>
      </w:r>
      <w:r w:rsidR="006C0E8B" w:rsidRPr="005C67FC">
        <w:rPr>
          <w:rFonts w:ascii="Times New Roman" w:hAnsi="Times New Roman"/>
          <w:lang w:eastAsia="pl-PL"/>
        </w:rPr>
        <w:t>ą</w:t>
      </w:r>
      <w:r w:rsidR="00C2366D" w:rsidRPr="005C67FC">
        <w:rPr>
          <w:rFonts w:ascii="Times New Roman" w:hAnsi="Times New Roman"/>
          <w:lang w:eastAsia="pl-PL"/>
        </w:rPr>
        <w:t xml:space="preserve"> </w:t>
      </w:r>
      <w:r w:rsidR="007271BC" w:rsidRPr="005C67FC">
        <w:rPr>
          <w:rFonts w:ascii="Times New Roman" w:hAnsi="Times New Roman"/>
          <w:lang w:eastAsia="pl-PL"/>
        </w:rPr>
        <w:t>S</w:t>
      </w:r>
      <w:r w:rsidR="00C2366D" w:rsidRPr="005C67FC">
        <w:rPr>
          <w:rFonts w:ascii="Times New Roman" w:hAnsi="Times New Roman"/>
          <w:lang w:eastAsia="pl-PL"/>
        </w:rPr>
        <w:t>8</w:t>
      </w:r>
      <w:r w:rsidR="006778A7" w:rsidRPr="005C67FC">
        <w:rPr>
          <w:rFonts w:ascii="Times New Roman" w:hAnsi="Times New Roman"/>
          <w:lang w:eastAsia="pl-PL"/>
        </w:rPr>
        <w:t>,</w:t>
      </w:r>
      <w:r w:rsidR="00C2366D" w:rsidRPr="005C67FC">
        <w:rPr>
          <w:rFonts w:ascii="Times New Roman" w:hAnsi="Times New Roman"/>
          <w:lang w:eastAsia="pl-PL"/>
        </w:rPr>
        <w:t xml:space="preserve"> poprzez </w:t>
      </w:r>
      <w:r w:rsidR="006778A7" w:rsidRPr="005C67FC">
        <w:rPr>
          <w:rFonts w:ascii="Times New Roman" w:hAnsi="Times New Roman"/>
          <w:lang w:eastAsia="pl-PL"/>
        </w:rPr>
        <w:t>węzły</w:t>
      </w:r>
      <w:r w:rsidR="00C2366D" w:rsidRPr="005C67FC">
        <w:rPr>
          <w:rFonts w:ascii="Times New Roman" w:hAnsi="Times New Roman"/>
          <w:lang w:eastAsia="pl-PL"/>
        </w:rPr>
        <w:t xml:space="preserve"> „</w:t>
      </w:r>
      <w:r w:rsidR="007271BC" w:rsidRPr="005C67FC">
        <w:rPr>
          <w:rFonts w:ascii="Times New Roman" w:hAnsi="Times New Roman"/>
          <w:lang w:eastAsia="pl-PL"/>
        </w:rPr>
        <w:t>Radzymin Południe</w:t>
      </w:r>
      <w:r w:rsidR="00C2366D" w:rsidRPr="005C67FC">
        <w:rPr>
          <w:rFonts w:ascii="Times New Roman" w:hAnsi="Times New Roman"/>
          <w:lang w:eastAsia="pl-PL"/>
        </w:rPr>
        <w:t>”</w:t>
      </w:r>
      <w:r w:rsidR="00B97405" w:rsidRPr="005C67FC">
        <w:rPr>
          <w:rFonts w:ascii="Times New Roman" w:hAnsi="Times New Roman"/>
          <w:lang w:eastAsia="pl-PL"/>
        </w:rPr>
        <w:t xml:space="preserve"> i </w:t>
      </w:r>
      <w:r w:rsidR="006778A7" w:rsidRPr="005C67FC">
        <w:rPr>
          <w:rFonts w:ascii="Times New Roman" w:hAnsi="Times New Roman"/>
          <w:lang w:eastAsia="pl-PL"/>
        </w:rPr>
        <w:t>„Radzymin Północ”</w:t>
      </w:r>
      <w:r w:rsidR="0036636C" w:rsidRPr="005C67FC">
        <w:rPr>
          <w:rFonts w:ascii="Times New Roman" w:hAnsi="Times New Roman"/>
          <w:lang w:eastAsia="pl-PL"/>
        </w:rPr>
        <w:t>,</w:t>
      </w:r>
      <w:r w:rsidR="00C2366D" w:rsidRPr="005C67FC">
        <w:rPr>
          <w:rFonts w:ascii="Times New Roman" w:hAnsi="Times New Roman"/>
          <w:lang w:eastAsia="pl-PL"/>
        </w:rPr>
        <w:t xml:space="preserve"> zlokalizowan</w:t>
      </w:r>
      <w:r w:rsidR="006778A7" w:rsidRPr="005C67FC">
        <w:rPr>
          <w:rFonts w:ascii="Times New Roman" w:hAnsi="Times New Roman"/>
          <w:lang w:eastAsia="pl-PL"/>
        </w:rPr>
        <w:t>e</w:t>
      </w:r>
      <w:r w:rsidR="00C2366D" w:rsidRPr="005C67FC">
        <w:rPr>
          <w:rFonts w:ascii="Times New Roman" w:hAnsi="Times New Roman"/>
          <w:lang w:eastAsia="pl-PL"/>
        </w:rPr>
        <w:t xml:space="preserve"> w </w:t>
      </w:r>
      <w:r w:rsidR="00694536" w:rsidRPr="005C67FC">
        <w:rPr>
          <w:rFonts w:ascii="Times New Roman" w:hAnsi="Times New Roman"/>
          <w:lang w:eastAsia="pl-PL"/>
        </w:rPr>
        <w:t>pobliżu obszaru objętego planem</w:t>
      </w:r>
      <w:r w:rsidR="00422DBB" w:rsidRPr="005C67FC">
        <w:rPr>
          <w:rFonts w:ascii="Times New Roman" w:hAnsi="Times New Roman"/>
          <w:lang w:eastAsia="pl-PL"/>
        </w:rPr>
        <w:t>.</w:t>
      </w:r>
      <w:r w:rsidR="00794B19" w:rsidRPr="005C67FC">
        <w:rPr>
          <w:rFonts w:ascii="Times New Roman" w:hAnsi="Times New Roman"/>
          <w:lang w:eastAsia="pl-PL"/>
        </w:rPr>
        <w:t xml:space="preserve"> </w:t>
      </w:r>
      <w:r w:rsidR="00C2366D" w:rsidRPr="005C67FC">
        <w:rPr>
          <w:rFonts w:ascii="Times New Roman" w:hAnsi="Times New Roman"/>
          <w:lang w:eastAsia="pl-PL"/>
        </w:rPr>
        <w:t xml:space="preserve">Szerokości projektowanych dróg </w:t>
      </w:r>
      <w:r w:rsidR="005B5E46" w:rsidRPr="005C67FC">
        <w:rPr>
          <w:rFonts w:ascii="Times New Roman" w:hAnsi="Times New Roman"/>
          <w:lang w:eastAsia="pl-PL"/>
        </w:rPr>
        <w:t xml:space="preserve">w liniach rozgraniczających </w:t>
      </w:r>
      <w:r w:rsidR="00C2366D" w:rsidRPr="005C67FC">
        <w:rPr>
          <w:rFonts w:ascii="Times New Roman" w:hAnsi="Times New Roman"/>
          <w:lang w:eastAsia="pl-PL"/>
        </w:rPr>
        <w:t xml:space="preserve">są wystarczające </w:t>
      </w:r>
      <w:r w:rsidR="000F6618" w:rsidRPr="005C67FC">
        <w:rPr>
          <w:rFonts w:ascii="Times New Roman" w:hAnsi="Times New Roman"/>
          <w:lang w:eastAsia="pl-PL"/>
        </w:rPr>
        <w:t>dla</w:t>
      </w:r>
      <w:r w:rsidR="00C2366D" w:rsidRPr="005C67FC">
        <w:rPr>
          <w:rFonts w:ascii="Times New Roman" w:hAnsi="Times New Roman"/>
          <w:lang w:eastAsia="pl-PL"/>
        </w:rPr>
        <w:t xml:space="preserve"> lokalizacji chodników oraz ścieżek rowerowych.</w:t>
      </w:r>
    </w:p>
    <w:p w14:paraId="347E56EB" w14:textId="4F09A098" w:rsidR="00F438A2" w:rsidRPr="005C67FC" w:rsidRDefault="00796747" w:rsidP="004206CD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Zgodność z wynikam</w:t>
      </w:r>
      <w:r w:rsidR="00F159D2" w:rsidRPr="005C67FC">
        <w:rPr>
          <w:rFonts w:ascii="Times New Roman" w:hAnsi="Times New Roman"/>
          <w:lang w:eastAsia="pl-PL"/>
        </w:rPr>
        <w:t>i analizy, o której mowa w art. 32 ust. </w:t>
      </w:r>
      <w:r w:rsidRPr="005C67FC">
        <w:rPr>
          <w:rFonts w:ascii="Times New Roman" w:hAnsi="Times New Roman"/>
          <w:lang w:eastAsia="pl-PL"/>
        </w:rPr>
        <w:t>1</w:t>
      </w:r>
      <w:r w:rsidR="004F0775" w:rsidRPr="005C67FC">
        <w:rPr>
          <w:rFonts w:ascii="Times New Roman" w:hAnsi="Times New Roman"/>
          <w:lang w:eastAsia="pl-PL"/>
        </w:rPr>
        <w:t xml:space="preserve"> </w:t>
      </w:r>
      <w:r w:rsidRPr="005C67FC">
        <w:rPr>
          <w:rFonts w:ascii="Times New Roman" w:hAnsi="Times New Roman"/>
          <w:lang w:eastAsia="pl-PL"/>
        </w:rPr>
        <w:t>, wraz z datą uchwały rady gminy,</w:t>
      </w:r>
      <w:r w:rsidRPr="005C67FC">
        <w:rPr>
          <w:rFonts w:ascii="Times New Roman" w:hAnsi="Times New Roman"/>
          <w:lang w:eastAsia="pl-PL"/>
        </w:rPr>
        <w:br/>
        <w:t>o której mowa w art. 32 ust. 2</w:t>
      </w:r>
      <w:r w:rsidR="004F0775" w:rsidRPr="005C67FC">
        <w:rPr>
          <w:rFonts w:ascii="Times New Roman" w:hAnsi="Times New Roman"/>
          <w:lang w:eastAsia="pl-PL"/>
        </w:rPr>
        <w:t xml:space="preserve"> ustawy z dnia 27 marca 2003 r. o planowaniu i zagospodarowaniu przestrzennym</w:t>
      </w:r>
      <w:r w:rsidR="003B0356" w:rsidRPr="005C67FC">
        <w:rPr>
          <w:rFonts w:ascii="Times New Roman" w:hAnsi="Times New Roman"/>
          <w:lang w:eastAsia="pl-PL"/>
        </w:rPr>
        <w:t xml:space="preserve"> oraz sposób uwzględnienia uniwersalnego projektowania.</w:t>
      </w:r>
    </w:p>
    <w:p w14:paraId="6DD9543A" w14:textId="3534FC76" w:rsidR="002A1E94" w:rsidRPr="005C67FC" w:rsidRDefault="004F0775" w:rsidP="005B5E4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 xml:space="preserve">Na podstawie art. 32 ust. 1 sporządzono </w:t>
      </w:r>
      <w:r w:rsidR="00224118" w:rsidRPr="005C67FC">
        <w:rPr>
          <w:rFonts w:ascii="Times New Roman" w:hAnsi="Times New Roman"/>
          <w:i/>
          <w:lang w:eastAsia="pl-PL"/>
        </w:rPr>
        <w:t xml:space="preserve">Analizę zmian w zagospodarowaniu przestrzennym miasta i gminy Radzymin za lata 2013-2017 </w:t>
      </w:r>
      <w:r w:rsidRPr="005C67FC">
        <w:rPr>
          <w:rFonts w:ascii="Times New Roman" w:hAnsi="Times New Roman"/>
          <w:lang w:eastAsia="pl-PL"/>
        </w:rPr>
        <w:t>przyjętą uchwałą Nr 515/XLV/2017 Rady Miejskie</w:t>
      </w:r>
      <w:r w:rsidR="00B97405" w:rsidRPr="005C67FC">
        <w:rPr>
          <w:rFonts w:ascii="Times New Roman" w:hAnsi="Times New Roman"/>
          <w:lang w:eastAsia="pl-PL"/>
        </w:rPr>
        <w:t>j w </w:t>
      </w:r>
      <w:r w:rsidRPr="005C67FC">
        <w:rPr>
          <w:rFonts w:ascii="Times New Roman" w:hAnsi="Times New Roman"/>
          <w:lang w:eastAsia="pl-PL"/>
        </w:rPr>
        <w:t xml:space="preserve">Radzyminie z dnia 18 grudnia 2017 r. w sprawie aktualności Studium uwarunkowań i kierunków zagospodarowania przestrzennego Miasta i Gminy Radzymin oraz miejscowych planów zagospodarowania przestrzennego. </w:t>
      </w:r>
      <w:r w:rsidR="005B5E46" w:rsidRPr="005C67FC">
        <w:rPr>
          <w:rFonts w:ascii="Times New Roman" w:hAnsi="Times New Roman"/>
          <w:lang w:eastAsia="pl-PL"/>
        </w:rPr>
        <w:t>W analizie wskazano, że Studium uwarunkowań i kierunków zagospoda</w:t>
      </w:r>
      <w:r w:rsidR="009861EE" w:rsidRPr="005C67FC">
        <w:rPr>
          <w:rFonts w:ascii="Times New Roman" w:hAnsi="Times New Roman"/>
          <w:lang w:eastAsia="pl-PL"/>
        </w:rPr>
        <w:t xml:space="preserve">rowania przestrzennego Miasta i </w:t>
      </w:r>
      <w:r w:rsidR="005B5E46" w:rsidRPr="005C67FC">
        <w:rPr>
          <w:rFonts w:ascii="Times New Roman" w:hAnsi="Times New Roman"/>
          <w:lang w:eastAsia="pl-PL"/>
        </w:rPr>
        <w:t>Gminy Radzymin, zatwierdzone uchwałą Nr 470/XXXII/2009 z dnia 20 listopada 2009 r. wraz ze zmianą wprowadzoną uchwałą Nr 269/XXIII/2016 z dnia 20 czerwca 2016 r., wymaga korekt ze względu na nowe potrzeby rozwojowe gminy związane z budową trasy S8 i no</w:t>
      </w:r>
      <w:r w:rsidR="002640B7" w:rsidRPr="005C67FC">
        <w:rPr>
          <w:rFonts w:ascii="Times New Roman" w:hAnsi="Times New Roman"/>
          <w:lang w:eastAsia="pl-PL"/>
        </w:rPr>
        <w:t>we możliwości</w:t>
      </w:r>
      <w:r w:rsidR="00BD3235" w:rsidRPr="005C67FC">
        <w:rPr>
          <w:rFonts w:ascii="Times New Roman" w:hAnsi="Times New Roman"/>
          <w:lang w:eastAsia="pl-PL"/>
        </w:rPr>
        <w:t xml:space="preserve"> zagospodarowania</w:t>
      </w:r>
      <w:r w:rsidR="00A30809" w:rsidRPr="005C67FC">
        <w:rPr>
          <w:rFonts w:ascii="Times New Roman" w:hAnsi="Times New Roman"/>
          <w:lang w:eastAsia="pl-PL"/>
        </w:rPr>
        <w:t xml:space="preserve"> terenów</w:t>
      </w:r>
      <w:r w:rsidR="005B5E46" w:rsidRPr="005C67FC">
        <w:rPr>
          <w:rFonts w:ascii="Times New Roman" w:hAnsi="Times New Roman"/>
          <w:lang w:eastAsia="pl-PL"/>
        </w:rPr>
        <w:t xml:space="preserve"> </w:t>
      </w:r>
      <w:r w:rsidR="00A30809" w:rsidRPr="005C67FC">
        <w:rPr>
          <w:rFonts w:ascii="Times New Roman" w:hAnsi="Times New Roman"/>
          <w:lang w:eastAsia="pl-PL"/>
        </w:rPr>
        <w:t xml:space="preserve">położonych </w:t>
      </w:r>
      <w:r w:rsidR="005B5E46" w:rsidRPr="005C67FC">
        <w:rPr>
          <w:rFonts w:ascii="Times New Roman" w:hAnsi="Times New Roman"/>
          <w:lang w:eastAsia="pl-PL"/>
        </w:rPr>
        <w:t xml:space="preserve">wzdłuż niej, co ma wpływ na ustalenia niniejszego planu. Podkreślono również wzrost zainteresowania terenami inwestycyjnymi w sąsiedztwie budowanej trasy. </w:t>
      </w:r>
      <w:r w:rsidR="002640B7" w:rsidRPr="005C67FC">
        <w:rPr>
          <w:rFonts w:ascii="Times New Roman" w:hAnsi="Times New Roman"/>
          <w:lang w:eastAsia="pl-PL"/>
        </w:rPr>
        <w:t>Zgodnie z </w:t>
      </w:r>
      <w:r w:rsidR="00FD2231" w:rsidRPr="005C67FC">
        <w:rPr>
          <w:rFonts w:ascii="Times New Roman" w:hAnsi="Times New Roman"/>
          <w:lang w:eastAsia="pl-PL"/>
        </w:rPr>
        <w:t>powyższym, w</w:t>
      </w:r>
      <w:r w:rsidR="00B97405" w:rsidRPr="005C67FC">
        <w:rPr>
          <w:rFonts w:ascii="Times New Roman" w:hAnsi="Times New Roman"/>
          <w:lang w:eastAsia="pl-PL"/>
        </w:rPr>
        <w:t> </w:t>
      </w:r>
      <w:r w:rsidR="00A30809" w:rsidRPr="005C67FC">
        <w:rPr>
          <w:rFonts w:ascii="Times New Roman" w:hAnsi="Times New Roman"/>
          <w:lang w:eastAsia="pl-PL"/>
        </w:rPr>
        <w:t>związku z</w:t>
      </w:r>
      <w:r w:rsidR="00BD3235" w:rsidRPr="005C67FC">
        <w:rPr>
          <w:rFonts w:ascii="Times New Roman" w:hAnsi="Times New Roman"/>
          <w:lang w:eastAsia="pl-PL"/>
        </w:rPr>
        <w:t>e</w:t>
      </w:r>
      <w:r w:rsidR="00A30809" w:rsidRPr="005C67FC">
        <w:rPr>
          <w:rFonts w:ascii="Times New Roman" w:hAnsi="Times New Roman"/>
          <w:lang w:eastAsia="pl-PL"/>
        </w:rPr>
        <w:t xml:space="preserve"> zmianą</w:t>
      </w:r>
      <w:r w:rsidR="005B418D" w:rsidRPr="005C67FC">
        <w:rPr>
          <w:rFonts w:ascii="Times New Roman" w:hAnsi="Times New Roman"/>
          <w:lang w:eastAsia="pl-PL"/>
        </w:rPr>
        <w:t xml:space="preserve"> planowanego sposobu zagospodarowania </w:t>
      </w:r>
      <w:r w:rsidR="00A30809" w:rsidRPr="005C67FC">
        <w:rPr>
          <w:rFonts w:ascii="Times New Roman" w:hAnsi="Times New Roman"/>
          <w:lang w:eastAsia="pl-PL"/>
        </w:rPr>
        <w:t>– głównie w zakresie utworzenia wzdłuż trasy S8 pasma</w:t>
      </w:r>
      <w:r w:rsidR="005B418D" w:rsidRPr="005C67FC">
        <w:rPr>
          <w:rFonts w:ascii="Times New Roman" w:hAnsi="Times New Roman"/>
          <w:lang w:eastAsia="pl-PL"/>
        </w:rPr>
        <w:t xml:space="preserve"> działalności gospodarczej</w:t>
      </w:r>
      <w:r w:rsidR="00A30809" w:rsidRPr="005C67FC">
        <w:rPr>
          <w:rFonts w:ascii="Times New Roman" w:hAnsi="Times New Roman"/>
          <w:lang w:eastAsia="pl-PL"/>
        </w:rPr>
        <w:t xml:space="preserve">, obejmującego swym zasięgiem </w:t>
      </w:r>
      <w:r w:rsidR="005B418D" w:rsidRPr="005C67FC">
        <w:rPr>
          <w:rFonts w:ascii="Times New Roman" w:hAnsi="Times New Roman"/>
          <w:lang w:eastAsia="pl-PL"/>
        </w:rPr>
        <w:t xml:space="preserve">tereny </w:t>
      </w:r>
      <w:r w:rsidR="00A30809" w:rsidRPr="005C67FC">
        <w:rPr>
          <w:rFonts w:ascii="Times New Roman" w:hAnsi="Times New Roman"/>
          <w:lang w:eastAsia="pl-PL"/>
        </w:rPr>
        <w:t xml:space="preserve">położone </w:t>
      </w:r>
      <w:r w:rsidR="00B97405" w:rsidRPr="005C67FC">
        <w:rPr>
          <w:rFonts w:ascii="Times New Roman" w:hAnsi="Times New Roman"/>
          <w:lang w:eastAsia="pl-PL"/>
        </w:rPr>
        <w:t>w </w:t>
      </w:r>
      <w:r w:rsidR="005B418D" w:rsidRPr="005C67FC">
        <w:rPr>
          <w:rFonts w:ascii="Times New Roman" w:hAnsi="Times New Roman"/>
          <w:lang w:eastAsia="pl-PL"/>
        </w:rPr>
        <w:t xml:space="preserve">północnej części obrębu Stary Janków, </w:t>
      </w:r>
      <w:r w:rsidR="005B5E46" w:rsidRPr="005C67FC">
        <w:rPr>
          <w:rFonts w:ascii="Times New Roman" w:hAnsi="Times New Roman"/>
          <w:lang w:eastAsia="pl-PL"/>
        </w:rPr>
        <w:t>zdecydowano o potrzebie</w:t>
      </w:r>
      <w:r w:rsidR="005B418D" w:rsidRPr="005C67FC">
        <w:rPr>
          <w:rFonts w:ascii="Times New Roman" w:hAnsi="Times New Roman"/>
          <w:lang w:eastAsia="pl-PL"/>
        </w:rPr>
        <w:t xml:space="preserve"> </w:t>
      </w:r>
      <w:r w:rsidR="00272C62" w:rsidRPr="005C67FC">
        <w:rPr>
          <w:rFonts w:ascii="Times New Roman" w:hAnsi="Times New Roman"/>
          <w:lang w:eastAsia="pl-PL"/>
        </w:rPr>
        <w:t>aktualizacji miejscowego planu.</w:t>
      </w:r>
      <w:r w:rsidR="00445BEC" w:rsidRPr="005C67FC">
        <w:rPr>
          <w:rFonts w:ascii="Times New Roman" w:hAnsi="Times New Roman"/>
          <w:lang w:eastAsia="pl-PL"/>
        </w:rPr>
        <w:t xml:space="preserve"> W swojej treści merytorycznej plan uwzględnia uniwersalne projektowanie </w:t>
      </w:r>
      <w:r w:rsidR="00755001" w:rsidRPr="005C67FC">
        <w:rPr>
          <w:rFonts w:ascii="Times New Roman" w:hAnsi="Times New Roman"/>
          <w:lang w:eastAsia="pl-PL"/>
        </w:rPr>
        <w:t>poprzez uwzględnienie wymagań</w:t>
      </w:r>
      <w:r w:rsidR="003953C7" w:rsidRPr="005C67FC">
        <w:rPr>
          <w:rFonts w:ascii="Times New Roman" w:hAnsi="Times New Roman"/>
          <w:lang w:eastAsia="pl-PL"/>
        </w:rPr>
        <w:t xml:space="preserve"> ochrony zdrowia oraz bezpieczeństwa ludzi i mienia, a także potrzeb osób ze szczególnymi potrzebami</w:t>
      </w:r>
      <w:r w:rsidR="00755001" w:rsidRPr="005C67FC">
        <w:rPr>
          <w:rFonts w:ascii="Times New Roman" w:hAnsi="Times New Roman"/>
          <w:lang w:eastAsia="pl-PL"/>
        </w:rPr>
        <w:t>, o których mowa w pkt</w:t>
      </w:r>
      <w:r w:rsidR="00695DEB" w:rsidRPr="005C67FC">
        <w:rPr>
          <w:rFonts w:ascii="Times New Roman" w:hAnsi="Times New Roman"/>
          <w:lang w:eastAsia="pl-PL"/>
        </w:rPr>
        <w:t xml:space="preserve"> </w:t>
      </w:r>
      <w:r w:rsidR="00755001" w:rsidRPr="005C67FC">
        <w:rPr>
          <w:rFonts w:ascii="Times New Roman" w:hAnsi="Times New Roman"/>
          <w:lang w:eastAsia="pl-PL"/>
        </w:rPr>
        <w:t>2 lit. e niniejszego uzasadnienia.</w:t>
      </w:r>
    </w:p>
    <w:p w14:paraId="458133A0" w14:textId="77777777" w:rsidR="00796747" w:rsidRPr="005C67FC" w:rsidRDefault="00796747" w:rsidP="004206CD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  <w:lang w:eastAsia="pl-PL"/>
        </w:rPr>
        <w:t>Wpływ na finanse publiczne, w tym budżet gminy</w:t>
      </w:r>
      <w:r w:rsidR="0012378E" w:rsidRPr="005C67FC">
        <w:rPr>
          <w:rFonts w:ascii="Times New Roman" w:hAnsi="Times New Roman"/>
          <w:lang w:eastAsia="pl-PL"/>
        </w:rPr>
        <w:t>.</w:t>
      </w:r>
    </w:p>
    <w:p w14:paraId="08A65306" w14:textId="660130EA" w:rsidR="00796747" w:rsidRPr="005C67FC" w:rsidRDefault="00B311AF" w:rsidP="004206C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5C67FC">
        <w:rPr>
          <w:rFonts w:ascii="Times New Roman" w:hAnsi="Times New Roman"/>
        </w:rPr>
        <w:t xml:space="preserve">Gmina osiągnie znaczący wpływ z tytułu wzrostu podatku od gruntów oraz od powierzchni użytkowej obiektów budowlanych. Ustalenie terenów zabudowy w ramach </w:t>
      </w:r>
      <w:r w:rsidR="00721FEE" w:rsidRPr="005C67FC">
        <w:rPr>
          <w:rFonts w:ascii="Times New Roman" w:hAnsi="Times New Roman"/>
        </w:rPr>
        <w:t>istniejącej struktury również w </w:t>
      </w:r>
      <w:r w:rsidRPr="005C67FC">
        <w:rPr>
          <w:rFonts w:ascii="Times New Roman" w:hAnsi="Times New Roman"/>
        </w:rPr>
        <w:t xml:space="preserve">pewnym zakresie zminimalizuje negatywny wpływ ponoszonych kosztów na finanse publiczne, a wpływy do budżetu z tytułu podatków związanych z nową zabudową będą stanowić stały dochód gminy. </w:t>
      </w:r>
      <w:r w:rsidR="001F0790" w:rsidRPr="005C67FC">
        <w:rPr>
          <w:rFonts w:ascii="Times New Roman" w:hAnsi="Times New Roman"/>
          <w:lang w:eastAsia="pl-PL"/>
        </w:rPr>
        <w:t xml:space="preserve">W </w:t>
      </w:r>
      <w:r w:rsidR="00A62694" w:rsidRPr="005C67FC">
        <w:rPr>
          <w:rFonts w:ascii="Times New Roman" w:hAnsi="Times New Roman"/>
          <w:lang w:eastAsia="pl-PL"/>
        </w:rPr>
        <w:t xml:space="preserve">miejscowym </w:t>
      </w:r>
      <w:r w:rsidR="001F0790" w:rsidRPr="005C67FC">
        <w:rPr>
          <w:rFonts w:ascii="Times New Roman" w:hAnsi="Times New Roman"/>
          <w:lang w:eastAsia="pl-PL"/>
        </w:rPr>
        <w:t xml:space="preserve">planie wykorzystano istniejące </w:t>
      </w:r>
      <w:r w:rsidR="00F31C7D" w:rsidRPr="005C67FC">
        <w:rPr>
          <w:rFonts w:ascii="Times New Roman" w:hAnsi="Times New Roman"/>
          <w:lang w:eastAsia="pl-PL"/>
        </w:rPr>
        <w:t>zagospodarowanie</w:t>
      </w:r>
      <w:r w:rsidR="001F0790" w:rsidRPr="005C67FC">
        <w:rPr>
          <w:rFonts w:ascii="Times New Roman" w:hAnsi="Times New Roman"/>
          <w:lang w:eastAsia="pl-PL"/>
        </w:rPr>
        <w:t xml:space="preserve">, </w:t>
      </w:r>
      <w:r w:rsidR="00373EC7" w:rsidRPr="005C67FC">
        <w:rPr>
          <w:rFonts w:ascii="Times New Roman" w:hAnsi="Times New Roman"/>
          <w:lang w:eastAsia="pl-PL"/>
        </w:rPr>
        <w:t>m.in.</w:t>
      </w:r>
      <w:r w:rsidR="001F0790" w:rsidRPr="005C67FC">
        <w:rPr>
          <w:rFonts w:ascii="Times New Roman" w:hAnsi="Times New Roman"/>
          <w:lang w:eastAsia="pl-PL"/>
        </w:rPr>
        <w:t xml:space="preserve"> układ komunikacyjny</w:t>
      </w:r>
      <w:r w:rsidR="00373EC7" w:rsidRPr="005C67FC">
        <w:rPr>
          <w:rFonts w:ascii="Times New Roman" w:hAnsi="Times New Roman"/>
          <w:lang w:eastAsia="pl-PL"/>
        </w:rPr>
        <w:t xml:space="preserve"> i</w:t>
      </w:r>
      <w:r w:rsidR="00B97405" w:rsidRPr="005C67FC">
        <w:rPr>
          <w:rFonts w:ascii="Times New Roman" w:hAnsi="Times New Roman"/>
          <w:lang w:eastAsia="pl-PL"/>
        </w:rPr>
        <w:t> </w:t>
      </w:r>
      <w:r w:rsidR="001F0790" w:rsidRPr="005C67FC">
        <w:rPr>
          <w:rFonts w:ascii="Times New Roman" w:hAnsi="Times New Roman"/>
          <w:lang w:eastAsia="pl-PL"/>
        </w:rPr>
        <w:t>infrastrukturę techniczną. Ustalenie terenów zabudowy w ramach istniejąc</w:t>
      </w:r>
      <w:r w:rsidR="005B5E46" w:rsidRPr="005C67FC">
        <w:rPr>
          <w:rFonts w:ascii="Times New Roman" w:hAnsi="Times New Roman"/>
          <w:lang w:eastAsia="pl-PL"/>
        </w:rPr>
        <w:t>ej</w:t>
      </w:r>
      <w:r w:rsidR="001F0790" w:rsidRPr="005C67FC">
        <w:rPr>
          <w:rFonts w:ascii="Times New Roman" w:hAnsi="Times New Roman"/>
          <w:lang w:eastAsia="pl-PL"/>
        </w:rPr>
        <w:t xml:space="preserve"> struktur</w:t>
      </w:r>
      <w:r w:rsidR="005B5E46" w:rsidRPr="005C67FC">
        <w:rPr>
          <w:rFonts w:ascii="Times New Roman" w:hAnsi="Times New Roman"/>
          <w:lang w:eastAsia="pl-PL"/>
        </w:rPr>
        <w:t>y</w:t>
      </w:r>
      <w:r w:rsidR="001F0790" w:rsidRPr="005C67FC">
        <w:rPr>
          <w:rFonts w:ascii="Times New Roman" w:hAnsi="Times New Roman"/>
          <w:lang w:eastAsia="pl-PL"/>
        </w:rPr>
        <w:t xml:space="preserve"> </w:t>
      </w:r>
      <w:r w:rsidR="00297FE6" w:rsidRPr="005C67FC">
        <w:rPr>
          <w:rFonts w:ascii="Times New Roman" w:hAnsi="Times New Roman"/>
          <w:lang w:eastAsia="pl-PL"/>
        </w:rPr>
        <w:t xml:space="preserve">w pewnym zakresie </w:t>
      </w:r>
      <w:r w:rsidR="00201E55" w:rsidRPr="005C67FC">
        <w:rPr>
          <w:rFonts w:ascii="Times New Roman" w:hAnsi="Times New Roman"/>
          <w:lang w:eastAsia="pl-PL"/>
        </w:rPr>
        <w:t>zminimalizuje negatywny wpływ</w:t>
      </w:r>
      <w:r w:rsidR="001F0790" w:rsidRPr="005C67FC">
        <w:rPr>
          <w:rFonts w:ascii="Times New Roman" w:hAnsi="Times New Roman"/>
          <w:lang w:eastAsia="pl-PL"/>
        </w:rPr>
        <w:t xml:space="preserve"> na finanse publiczn</w:t>
      </w:r>
      <w:r w:rsidR="00B97405" w:rsidRPr="005C67FC">
        <w:rPr>
          <w:rFonts w:ascii="Times New Roman" w:hAnsi="Times New Roman"/>
          <w:lang w:eastAsia="pl-PL"/>
        </w:rPr>
        <w:t>e. Nakłady finansowe związane z </w:t>
      </w:r>
      <w:r w:rsidR="001F0790" w:rsidRPr="005C67FC">
        <w:rPr>
          <w:rFonts w:ascii="Times New Roman" w:hAnsi="Times New Roman"/>
          <w:lang w:eastAsia="pl-PL"/>
        </w:rPr>
        <w:t xml:space="preserve">wdrażaniem ustaleń planu będą wiązać się głównie z wykupem gruntów oraz budową </w:t>
      </w:r>
      <w:r w:rsidR="00A62694" w:rsidRPr="005C67FC">
        <w:rPr>
          <w:rFonts w:ascii="Times New Roman" w:hAnsi="Times New Roman"/>
          <w:lang w:eastAsia="pl-PL"/>
        </w:rPr>
        <w:t>nowych połączeń komunikacyjnych.</w:t>
      </w:r>
      <w:r w:rsidR="001F0790" w:rsidRPr="005C67FC">
        <w:rPr>
          <w:rFonts w:ascii="Times New Roman" w:hAnsi="Times New Roman"/>
          <w:lang w:eastAsia="pl-PL"/>
        </w:rPr>
        <w:t xml:space="preserve"> Konieczne będzie również doprowadzenie do nowych terenów inwestycyjnych niezbędnych sieci infrastruktury technicznej.</w:t>
      </w:r>
      <w:r w:rsidR="00EA1B2C" w:rsidRPr="005C67FC">
        <w:rPr>
          <w:rFonts w:ascii="Times New Roman" w:hAnsi="Times New Roman"/>
          <w:lang w:eastAsia="pl-PL"/>
        </w:rPr>
        <w:t xml:space="preserve"> </w:t>
      </w:r>
      <w:r w:rsidR="00794B19" w:rsidRPr="005C67FC">
        <w:rPr>
          <w:rFonts w:ascii="Times New Roman" w:hAnsi="Times New Roman"/>
          <w:lang w:eastAsia="pl-PL"/>
        </w:rPr>
        <w:t>Zgodni</w:t>
      </w:r>
      <w:r w:rsidR="008C0364" w:rsidRPr="005C67FC">
        <w:rPr>
          <w:rFonts w:ascii="Times New Roman" w:hAnsi="Times New Roman"/>
          <w:lang w:eastAsia="pl-PL"/>
        </w:rPr>
        <w:t>e z przepisami ustawy z dnia 21 </w:t>
      </w:r>
      <w:r w:rsidR="00794B19" w:rsidRPr="005C67FC">
        <w:rPr>
          <w:rFonts w:ascii="Times New Roman" w:hAnsi="Times New Roman"/>
          <w:lang w:eastAsia="pl-PL"/>
        </w:rPr>
        <w:t>sierpnia 1997 r. o gospodarce nieruchomościami, gminy mogą rekompensować koszty budowy infrastruktury technicznej poprzez pobieraną od właścicieli nieruchomości (w niektórych przypadkach także od użytkowników wieczystych) opłat</w:t>
      </w:r>
      <w:r w:rsidR="0036636C" w:rsidRPr="005C67FC">
        <w:rPr>
          <w:rFonts w:ascii="Times New Roman" w:hAnsi="Times New Roman"/>
          <w:lang w:eastAsia="pl-PL"/>
        </w:rPr>
        <w:t>ę</w:t>
      </w:r>
      <w:r w:rsidR="00794B19" w:rsidRPr="005C67FC">
        <w:rPr>
          <w:rFonts w:ascii="Times New Roman" w:hAnsi="Times New Roman"/>
          <w:lang w:eastAsia="pl-PL"/>
        </w:rPr>
        <w:t xml:space="preserve"> adiacencką. Stosownie do art. 143 ust. 1 opłatę wolno ustalić, gdy infrastruktura została wyb</w:t>
      </w:r>
      <w:r w:rsidR="00EF1ACB" w:rsidRPr="005C67FC">
        <w:rPr>
          <w:rFonts w:ascii="Times New Roman" w:hAnsi="Times New Roman"/>
          <w:lang w:eastAsia="pl-PL"/>
        </w:rPr>
        <w:t>udowana z </w:t>
      </w:r>
      <w:r w:rsidR="00794B19" w:rsidRPr="005C67FC">
        <w:rPr>
          <w:rFonts w:ascii="Times New Roman" w:hAnsi="Times New Roman"/>
          <w:lang w:eastAsia="pl-PL"/>
        </w:rPr>
        <w:t>udziałem środków Skarbu Państwa, jednostek samorządu terytor</w:t>
      </w:r>
      <w:r w:rsidR="002E0E9C" w:rsidRPr="005C67FC">
        <w:rPr>
          <w:rFonts w:ascii="Times New Roman" w:hAnsi="Times New Roman"/>
          <w:lang w:eastAsia="pl-PL"/>
        </w:rPr>
        <w:t>ialnego, środków pochodzących z </w:t>
      </w:r>
      <w:r w:rsidR="00794B19" w:rsidRPr="005C67FC">
        <w:rPr>
          <w:rFonts w:ascii="Times New Roman" w:hAnsi="Times New Roman"/>
          <w:lang w:eastAsia="pl-PL"/>
        </w:rPr>
        <w:t>budżetu Unii Europejskiej lub ze źródeł zagranicznych niepodlegających zwrotowi.</w:t>
      </w:r>
    </w:p>
    <w:sectPr w:rsidR="00796747" w:rsidRPr="005C67FC" w:rsidSect="003E7C82">
      <w:footerReference w:type="default" r:id="rId8"/>
      <w:pgSz w:w="11906" w:h="16838"/>
      <w:pgMar w:top="1276" w:right="1274" w:bottom="1134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95577" w14:textId="77777777" w:rsidR="002D3126" w:rsidRDefault="002D3126" w:rsidP="00A27333">
      <w:pPr>
        <w:spacing w:after="0" w:line="240" w:lineRule="auto"/>
      </w:pPr>
      <w:r>
        <w:separator/>
      </w:r>
    </w:p>
  </w:endnote>
  <w:endnote w:type="continuationSeparator" w:id="0">
    <w:p w14:paraId="6FC0A1B8" w14:textId="77777777" w:rsidR="002D3126" w:rsidRDefault="002D3126" w:rsidP="00A2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1950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F4C861" w14:textId="010762A0" w:rsidR="008034B5" w:rsidRPr="001159FE" w:rsidRDefault="008034B5">
        <w:pPr>
          <w:pStyle w:val="Stopka"/>
          <w:jc w:val="center"/>
          <w:rPr>
            <w:sz w:val="18"/>
            <w:szCs w:val="18"/>
          </w:rPr>
        </w:pPr>
        <w:r w:rsidRPr="001159FE">
          <w:rPr>
            <w:sz w:val="18"/>
            <w:szCs w:val="18"/>
          </w:rPr>
          <w:fldChar w:fldCharType="begin"/>
        </w:r>
        <w:r w:rsidRPr="001159FE">
          <w:rPr>
            <w:sz w:val="18"/>
            <w:szCs w:val="18"/>
          </w:rPr>
          <w:instrText>PAGE   \* MERGEFORMAT</w:instrText>
        </w:r>
        <w:r w:rsidRPr="001159FE">
          <w:rPr>
            <w:sz w:val="18"/>
            <w:szCs w:val="18"/>
          </w:rPr>
          <w:fldChar w:fldCharType="separate"/>
        </w:r>
        <w:r w:rsidR="007A2DDB">
          <w:rPr>
            <w:noProof/>
            <w:sz w:val="18"/>
            <w:szCs w:val="18"/>
          </w:rPr>
          <w:t>2</w:t>
        </w:r>
        <w:r w:rsidRPr="001159FE">
          <w:rPr>
            <w:sz w:val="18"/>
            <w:szCs w:val="18"/>
          </w:rPr>
          <w:fldChar w:fldCharType="end"/>
        </w:r>
      </w:p>
    </w:sdtContent>
  </w:sdt>
  <w:p w14:paraId="19A1305E" w14:textId="77777777" w:rsidR="008034B5" w:rsidRDefault="00803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7A62E" w14:textId="77777777" w:rsidR="002D3126" w:rsidRDefault="002D3126" w:rsidP="00A27333">
      <w:pPr>
        <w:spacing w:after="0" w:line="240" w:lineRule="auto"/>
      </w:pPr>
      <w:r>
        <w:separator/>
      </w:r>
    </w:p>
  </w:footnote>
  <w:footnote w:type="continuationSeparator" w:id="0">
    <w:p w14:paraId="3F48C417" w14:textId="77777777" w:rsidR="002D3126" w:rsidRDefault="002D3126" w:rsidP="00A2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A37"/>
    <w:multiLevelType w:val="hybridMultilevel"/>
    <w:tmpl w:val="BFDAC2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2A0686"/>
    <w:multiLevelType w:val="hybridMultilevel"/>
    <w:tmpl w:val="6422D932"/>
    <w:lvl w:ilvl="0" w:tplc="5D749F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305FD"/>
    <w:multiLevelType w:val="hybridMultilevel"/>
    <w:tmpl w:val="A9D27656"/>
    <w:lvl w:ilvl="0" w:tplc="612EB7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00817"/>
    <w:multiLevelType w:val="hybridMultilevel"/>
    <w:tmpl w:val="6E7AD1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9F196B"/>
    <w:multiLevelType w:val="hybridMultilevel"/>
    <w:tmpl w:val="5E8EE66C"/>
    <w:lvl w:ilvl="0" w:tplc="60D89D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DE32C34"/>
    <w:multiLevelType w:val="multilevel"/>
    <w:tmpl w:val="32BCD24E"/>
    <w:lvl w:ilvl="0">
      <w:start w:val="1"/>
      <w:numFmt w:val="decimal"/>
      <w:pStyle w:val="tekstrozdzialy"/>
      <w:suff w:val="space"/>
      <w:lvlText w:val="Rozdział %1"/>
      <w:lvlJc w:val="left"/>
      <w:pPr>
        <w:ind w:left="7372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kstplanu"/>
      <w:suff w:val="space"/>
      <w:lvlText w:val="§%2."/>
      <w:lvlJc w:val="left"/>
      <w:pPr>
        <w:ind w:left="-434" w:firstLine="850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2"/>
      <w:numFmt w:val="decimal"/>
      <w:suff w:val="space"/>
      <w:lvlText w:val="%3."/>
      <w:lvlJc w:val="left"/>
      <w:pPr>
        <w:ind w:left="-434" w:firstLine="851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-94"/>
        </w:tabs>
        <w:ind w:left="-94" w:hanging="340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190"/>
        </w:tabs>
        <w:ind w:left="190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417"/>
        </w:tabs>
        <w:ind w:left="417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643"/>
        </w:tabs>
        <w:ind w:left="643" w:hanging="226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190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190" w:firstLine="226"/>
      </w:pPr>
      <w:rPr>
        <w:rFonts w:ascii="Symbol" w:hAnsi="Symbol" w:hint="default"/>
        <w:b/>
        <w:color w:val="auto"/>
        <w:sz w:val="22"/>
      </w:rPr>
    </w:lvl>
  </w:abstractNum>
  <w:abstractNum w:abstractNumId="6" w15:restartNumberingAfterBreak="0">
    <w:nsid w:val="382771BA"/>
    <w:multiLevelType w:val="hybridMultilevel"/>
    <w:tmpl w:val="79E4B4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FF1EB4"/>
    <w:multiLevelType w:val="hybridMultilevel"/>
    <w:tmpl w:val="509835A6"/>
    <w:lvl w:ilvl="0" w:tplc="2C9A65FC">
      <w:start w:val="1"/>
      <w:numFmt w:val="decimal"/>
      <w:lvlText w:val="%1)"/>
      <w:lvlJc w:val="left"/>
      <w:pPr>
        <w:ind w:left="8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5DA4A28"/>
    <w:multiLevelType w:val="hybridMultilevel"/>
    <w:tmpl w:val="6E7AD12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2903CEA"/>
    <w:multiLevelType w:val="hybridMultilevel"/>
    <w:tmpl w:val="6E7AD1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DA03F9"/>
    <w:multiLevelType w:val="hybridMultilevel"/>
    <w:tmpl w:val="456813DE"/>
    <w:lvl w:ilvl="0" w:tplc="D21038F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C534B18"/>
    <w:multiLevelType w:val="hybridMultilevel"/>
    <w:tmpl w:val="1FA66788"/>
    <w:lvl w:ilvl="0" w:tplc="6476912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33"/>
    <w:rsid w:val="0000179B"/>
    <w:rsid w:val="00011283"/>
    <w:rsid w:val="0001166B"/>
    <w:rsid w:val="0001336F"/>
    <w:rsid w:val="0001540E"/>
    <w:rsid w:val="0001798B"/>
    <w:rsid w:val="000258C8"/>
    <w:rsid w:val="0003296A"/>
    <w:rsid w:val="00040192"/>
    <w:rsid w:val="000426D4"/>
    <w:rsid w:val="00044489"/>
    <w:rsid w:val="000445F1"/>
    <w:rsid w:val="000447B5"/>
    <w:rsid w:val="000467AC"/>
    <w:rsid w:val="00046C96"/>
    <w:rsid w:val="00051FE4"/>
    <w:rsid w:val="00054701"/>
    <w:rsid w:val="00054C59"/>
    <w:rsid w:val="000630B0"/>
    <w:rsid w:val="00066F08"/>
    <w:rsid w:val="000729AC"/>
    <w:rsid w:val="000761D3"/>
    <w:rsid w:val="00077E72"/>
    <w:rsid w:val="000859D3"/>
    <w:rsid w:val="000879FC"/>
    <w:rsid w:val="00091777"/>
    <w:rsid w:val="0009734A"/>
    <w:rsid w:val="000A3C7A"/>
    <w:rsid w:val="000A4184"/>
    <w:rsid w:val="000B3E2F"/>
    <w:rsid w:val="000B4C39"/>
    <w:rsid w:val="000B6AE9"/>
    <w:rsid w:val="000C1C46"/>
    <w:rsid w:val="000C31AD"/>
    <w:rsid w:val="000C4DB4"/>
    <w:rsid w:val="000C4ECB"/>
    <w:rsid w:val="000C5FF4"/>
    <w:rsid w:val="000C62F4"/>
    <w:rsid w:val="000D590C"/>
    <w:rsid w:val="000F3763"/>
    <w:rsid w:val="000F4F41"/>
    <w:rsid w:val="000F6618"/>
    <w:rsid w:val="00102082"/>
    <w:rsid w:val="00102BEB"/>
    <w:rsid w:val="0010332D"/>
    <w:rsid w:val="00103EAF"/>
    <w:rsid w:val="0010488E"/>
    <w:rsid w:val="00106DD4"/>
    <w:rsid w:val="00107F4F"/>
    <w:rsid w:val="0011153A"/>
    <w:rsid w:val="0011213D"/>
    <w:rsid w:val="001159FE"/>
    <w:rsid w:val="00115CE6"/>
    <w:rsid w:val="00115EB5"/>
    <w:rsid w:val="001208CA"/>
    <w:rsid w:val="0012378E"/>
    <w:rsid w:val="00125711"/>
    <w:rsid w:val="00126FE0"/>
    <w:rsid w:val="001270F5"/>
    <w:rsid w:val="00131A44"/>
    <w:rsid w:val="001366AE"/>
    <w:rsid w:val="00137EA6"/>
    <w:rsid w:val="00142787"/>
    <w:rsid w:val="00144915"/>
    <w:rsid w:val="00151E88"/>
    <w:rsid w:val="001630F1"/>
    <w:rsid w:val="00165688"/>
    <w:rsid w:val="00195E3F"/>
    <w:rsid w:val="001A032D"/>
    <w:rsid w:val="001B1018"/>
    <w:rsid w:val="001B3A6E"/>
    <w:rsid w:val="001B55E1"/>
    <w:rsid w:val="001B618F"/>
    <w:rsid w:val="001B660D"/>
    <w:rsid w:val="001D16B2"/>
    <w:rsid w:val="001D478E"/>
    <w:rsid w:val="001D663A"/>
    <w:rsid w:val="001F0790"/>
    <w:rsid w:val="001F427C"/>
    <w:rsid w:val="001F73DC"/>
    <w:rsid w:val="00201E55"/>
    <w:rsid w:val="00205DD4"/>
    <w:rsid w:val="00206965"/>
    <w:rsid w:val="00210408"/>
    <w:rsid w:val="00217079"/>
    <w:rsid w:val="00217C8B"/>
    <w:rsid w:val="00224118"/>
    <w:rsid w:val="002306C1"/>
    <w:rsid w:val="00235518"/>
    <w:rsid w:val="002427AF"/>
    <w:rsid w:val="00242F26"/>
    <w:rsid w:val="00250105"/>
    <w:rsid w:val="00256766"/>
    <w:rsid w:val="002640B7"/>
    <w:rsid w:val="00264F35"/>
    <w:rsid w:val="002669C3"/>
    <w:rsid w:val="00272C62"/>
    <w:rsid w:val="00276E20"/>
    <w:rsid w:val="00277106"/>
    <w:rsid w:val="002778DB"/>
    <w:rsid w:val="00282733"/>
    <w:rsid w:val="0029146C"/>
    <w:rsid w:val="00291C9C"/>
    <w:rsid w:val="00297FE6"/>
    <w:rsid w:val="002A08AF"/>
    <w:rsid w:val="002A1E94"/>
    <w:rsid w:val="002A3A29"/>
    <w:rsid w:val="002A43CB"/>
    <w:rsid w:val="002B1BD6"/>
    <w:rsid w:val="002B2915"/>
    <w:rsid w:val="002B6217"/>
    <w:rsid w:val="002C24E0"/>
    <w:rsid w:val="002C28E2"/>
    <w:rsid w:val="002C6725"/>
    <w:rsid w:val="002C6E4F"/>
    <w:rsid w:val="002D19D9"/>
    <w:rsid w:val="002D3126"/>
    <w:rsid w:val="002E03C9"/>
    <w:rsid w:val="002E0E9C"/>
    <w:rsid w:val="002E56CD"/>
    <w:rsid w:val="002E7626"/>
    <w:rsid w:val="002F00DC"/>
    <w:rsid w:val="002F31AF"/>
    <w:rsid w:val="002F31F8"/>
    <w:rsid w:val="002F4BE0"/>
    <w:rsid w:val="002F5CEE"/>
    <w:rsid w:val="00303E51"/>
    <w:rsid w:val="003057CF"/>
    <w:rsid w:val="0031586A"/>
    <w:rsid w:val="00317542"/>
    <w:rsid w:val="00317847"/>
    <w:rsid w:val="003241E3"/>
    <w:rsid w:val="00324353"/>
    <w:rsid w:val="003306BE"/>
    <w:rsid w:val="00335C66"/>
    <w:rsid w:val="00340AED"/>
    <w:rsid w:val="00343266"/>
    <w:rsid w:val="0034435B"/>
    <w:rsid w:val="00347363"/>
    <w:rsid w:val="00350CA9"/>
    <w:rsid w:val="00353ADF"/>
    <w:rsid w:val="00356B33"/>
    <w:rsid w:val="00356F13"/>
    <w:rsid w:val="00361CAC"/>
    <w:rsid w:val="00363141"/>
    <w:rsid w:val="0036636C"/>
    <w:rsid w:val="00367FB3"/>
    <w:rsid w:val="0037335A"/>
    <w:rsid w:val="00373EC7"/>
    <w:rsid w:val="0038486E"/>
    <w:rsid w:val="00391A7E"/>
    <w:rsid w:val="003953C7"/>
    <w:rsid w:val="00395807"/>
    <w:rsid w:val="003969A5"/>
    <w:rsid w:val="003A0277"/>
    <w:rsid w:val="003A116A"/>
    <w:rsid w:val="003A3683"/>
    <w:rsid w:val="003A4FED"/>
    <w:rsid w:val="003A782E"/>
    <w:rsid w:val="003B0356"/>
    <w:rsid w:val="003B0E02"/>
    <w:rsid w:val="003B2436"/>
    <w:rsid w:val="003B2EE8"/>
    <w:rsid w:val="003B33D4"/>
    <w:rsid w:val="003B5600"/>
    <w:rsid w:val="003B729C"/>
    <w:rsid w:val="003C6131"/>
    <w:rsid w:val="003C6932"/>
    <w:rsid w:val="003D5DF6"/>
    <w:rsid w:val="003D7701"/>
    <w:rsid w:val="003E11AD"/>
    <w:rsid w:val="003E27B7"/>
    <w:rsid w:val="003E4B92"/>
    <w:rsid w:val="003E503A"/>
    <w:rsid w:val="003E7C82"/>
    <w:rsid w:val="003F68D7"/>
    <w:rsid w:val="00400F2E"/>
    <w:rsid w:val="004042F2"/>
    <w:rsid w:val="0040745C"/>
    <w:rsid w:val="00416668"/>
    <w:rsid w:val="00416EDB"/>
    <w:rsid w:val="0041723A"/>
    <w:rsid w:val="004206CD"/>
    <w:rsid w:val="00422DBB"/>
    <w:rsid w:val="00424A9B"/>
    <w:rsid w:val="00435AA0"/>
    <w:rsid w:val="00436689"/>
    <w:rsid w:val="00437A14"/>
    <w:rsid w:val="00442398"/>
    <w:rsid w:val="00445BEC"/>
    <w:rsid w:val="00445FE1"/>
    <w:rsid w:val="004477A5"/>
    <w:rsid w:val="00461673"/>
    <w:rsid w:val="004650DB"/>
    <w:rsid w:val="00471B8A"/>
    <w:rsid w:val="004814D9"/>
    <w:rsid w:val="00484C26"/>
    <w:rsid w:val="00485AC3"/>
    <w:rsid w:val="00487EE3"/>
    <w:rsid w:val="00491C4F"/>
    <w:rsid w:val="00494A53"/>
    <w:rsid w:val="00496E96"/>
    <w:rsid w:val="004A0E70"/>
    <w:rsid w:val="004A0F2A"/>
    <w:rsid w:val="004B033D"/>
    <w:rsid w:val="004B2E4D"/>
    <w:rsid w:val="004B38A7"/>
    <w:rsid w:val="004B437A"/>
    <w:rsid w:val="004B5ECE"/>
    <w:rsid w:val="004C02E9"/>
    <w:rsid w:val="004C3881"/>
    <w:rsid w:val="004C771A"/>
    <w:rsid w:val="004D2676"/>
    <w:rsid w:val="004D3420"/>
    <w:rsid w:val="004E2BF6"/>
    <w:rsid w:val="004E4E6B"/>
    <w:rsid w:val="004E6379"/>
    <w:rsid w:val="004F0775"/>
    <w:rsid w:val="004F1264"/>
    <w:rsid w:val="004F2868"/>
    <w:rsid w:val="00500F5F"/>
    <w:rsid w:val="00505CCF"/>
    <w:rsid w:val="005068DB"/>
    <w:rsid w:val="00517CCE"/>
    <w:rsid w:val="00527F85"/>
    <w:rsid w:val="00531237"/>
    <w:rsid w:val="00535211"/>
    <w:rsid w:val="00536B52"/>
    <w:rsid w:val="0053751F"/>
    <w:rsid w:val="0053779F"/>
    <w:rsid w:val="005408D5"/>
    <w:rsid w:val="00541FDB"/>
    <w:rsid w:val="00544469"/>
    <w:rsid w:val="005506F3"/>
    <w:rsid w:val="0055239D"/>
    <w:rsid w:val="005537F1"/>
    <w:rsid w:val="00556A1A"/>
    <w:rsid w:val="005574C4"/>
    <w:rsid w:val="0056203B"/>
    <w:rsid w:val="005639B0"/>
    <w:rsid w:val="005641BD"/>
    <w:rsid w:val="00564566"/>
    <w:rsid w:val="00564BE4"/>
    <w:rsid w:val="0057407E"/>
    <w:rsid w:val="0058180B"/>
    <w:rsid w:val="00582295"/>
    <w:rsid w:val="00583A6F"/>
    <w:rsid w:val="005934E0"/>
    <w:rsid w:val="005A0FC6"/>
    <w:rsid w:val="005A32D8"/>
    <w:rsid w:val="005B02DC"/>
    <w:rsid w:val="005B418D"/>
    <w:rsid w:val="005B5E46"/>
    <w:rsid w:val="005C1C65"/>
    <w:rsid w:val="005C306C"/>
    <w:rsid w:val="005C4818"/>
    <w:rsid w:val="005C515E"/>
    <w:rsid w:val="005C67FC"/>
    <w:rsid w:val="005D7DEE"/>
    <w:rsid w:val="005E10C5"/>
    <w:rsid w:val="005E389B"/>
    <w:rsid w:val="005E4034"/>
    <w:rsid w:val="005E629D"/>
    <w:rsid w:val="005E736B"/>
    <w:rsid w:val="005F68CB"/>
    <w:rsid w:val="005F7606"/>
    <w:rsid w:val="00600D68"/>
    <w:rsid w:val="00602886"/>
    <w:rsid w:val="00604568"/>
    <w:rsid w:val="006068EF"/>
    <w:rsid w:val="0061388A"/>
    <w:rsid w:val="0061429B"/>
    <w:rsid w:val="00617620"/>
    <w:rsid w:val="006211D7"/>
    <w:rsid w:val="0062570A"/>
    <w:rsid w:val="0062777E"/>
    <w:rsid w:val="006302D0"/>
    <w:rsid w:val="006331D2"/>
    <w:rsid w:val="00634E20"/>
    <w:rsid w:val="00640224"/>
    <w:rsid w:val="00643CC1"/>
    <w:rsid w:val="00644761"/>
    <w:rsid w:val="00644CB4"/>
    <w:rsid w:val="0064632A"/>
    <w:rsid w:val="00647F40"/>
    <w:rsid w:val="00651CA1"/>
    <w:rsid w:val="006547FD"/>
    <w:rsid w:val="0065789B"/>
    <w:rsid w:val="00670864"/>
    <w:rsid w:val="00674501"/>
    <w:rsid w:val="006756BD"/>
    <w:rsid w:val="006778A7"/>
    <w:rsid w:val="0068370F"/>
    <w:rsid w:val="00693177"/>
    <w:rsid w:val="00694536"/>
    <w:rsid w:val="00694C29"/>
    <w:rsid w:val="00695DEB"/>
    <w:rsid w:val="006A179C"/>
    <w:rsid w:val="006B5281"/>
    <w:rsid w:val="006B7926"/>
    <w:rsid w:val="006C0E8B"/>
    <w:rsid w:val="006C299E"/>
    <w:rsid w:val="006C3293"/>
    <w:rsid w:val="006C33B5"/>
    <w:rsid w:val="006C5A3E"/>
    <w:rsid w:val="006D50C8"/>
    <w:rsid w:val="006D75BF"/>
    <w:rsid w:val="006E5B96"/>
    <w:rsid w:val="006E7744"/>
    <w:rsid w:val="006F2516"/>
    <w:rsid w:val="006F4745"/>
    <w:rsid w:val="007045F3"/>
    <w:rsid w:val="00705A03"/>
    <w:rsid w:val="00705D67"/>
    <w:rsid w:val="0070785C"/>
    <w:rsid w:val="00710426"/>
    <w:rsid w:val="0071491D"/>
    <w:rsid w:val="00714AD5"/>
    <w:rsid w:val="00721FEE"/>
    <w:rsid w:val="00724469"/>
    <w:rsid w:val="007249E1"/>
    <w:rsid w:val="007271BC"/>
    <w:rsid w:val="00731D40"/>
    <w:rsid w:val="00734F41"/>
    <w:rsid w:val="00737585"/>
    <w:rsid w:val="007414F9"/>
    <w:rsid w:val="00755001"/>
    <w:rsid w:val="007555A2"/>
    <w:rsid w:val="00755CE8"/>
    <w:rsid w:val="00760009"/>
    <w:rsid w:val="00761489"/>
    <w:rsid w:val="00775329"/>
    <w:rsid w:val="007809C7"/>
    <w:rsid w:val="00785608"/>
    <w:rsid w:val="0079011A"/>
    <w:rsid w:val="00793E9D"/>
    <w:rsid w:val="00794B19"/>
    <w:rsid w:val="00795C80"/>
    <w:rsid w:val="00796747"/>
    <w:rsid w:val="007971ED"/>
    <w:rsid w:val="007A2DDB"/>
    <w:rsid w:val="007A5637"/>
    <w:rsid w:val="007B5234"/>
    <w:rsid w:val="007B6A48"/>
    <w:rsid w:val="007C1614"/>
    <w:rsid w:val="007C3299"/>
    <w:rsid w:val="007D262F"/>
    <w:rsid w:val="007D4CCB"/>
    <w:rsid w:val="007D6B22"/>
    <w:rsid w:val="007E039F"/>
    <w:rsid w:val="007E433F"/>
    <w:rsid w:val="007F08C8"/>
    <w:rsid w:val="007F2475"/>
    <w:rsid w:val="007F249A"/>
    <w:rsid w:val="00803066"/>
    <w:rsid w:val="0080339C"/>
    <w:rsid w:val="008034B5"/>
    <w:rsid w:val="00805865"/>
    <w:rsid w:val="00813C9D"/>
    <w:rsid w:val="00815A69"/>
    <w:rsid w:val="00822F34"/>
    <w:rsid w:val="0084031A"/>
    <w:rsid w:val="0084082F"/>
    <w:rsid w:val="00840A7E"/>
    <w:rsid w:val="00844B7F"/>
    <w:rsid w:val="008471C7"/>
    <w:rsid w:val="00847F9D"/>
    <w:rsid w:val="008557FE"/>
    <w:rsid w:val="008824FF"/>
    <w:rsid w:val="008852BE"/>
    <w:rsid w:val="00885EFA"/>
    <w:rsid w:val="008861F9"/>
    <w:rsid w:val="0089290B"/>
    <w:rsid w:val="00896A79"/>
    <w:rsid w:val="008A0761"/>
    <w:rsid w:val="008B7485"/>
    <w:rsid w:val="008C0364"/>
    <w:rsid w:val="008C2814"/>
    <w:rsid w:val="008C47BC"/>
    <w:rsid w:val="008C48C0"/>
    <w:rsid w:val="008D1A17"/>
    <w:rsid w:val="008D294F"/>
    <w:rsid w:val="008D7418"/>
    <w:rsid w:val="008E15A9"/>
    <w:rsid w:val="008E1E68"/>
    <w:rsid w:val="008E5671"/>
    <w:rsid w:val="008E5DDF"/>
    <w:rsid w:val="008E632B"/>
    <w:rsid w:val="008E675A"/>
    <w:rsid w:val="008F2EB7"/>
    <w:rsid w:val="008F4C84"/>
    <w:rsid w:val="008F5BB0"/>
    <w:rsid w:val="0090707B"/>
    <w:rsid w:val="009249DB"/>
    <w:rsid w:val="00926B44"/>
    <w:rsid w:val="00927509"/>
    <w:rsid w:val="00927946"/>
    <w:rsid w:val="00930705"/>
    <w:rsid w:val="00933814"/>
    <w:rsid w:val="0093510E"/>
    <w:rsid w:val="00935E22"/>
    <w:rsid w:val="009377FD"/>
    <w:rsid w:val="00944B89"/>
    <w:rsid w:val="00945ED9"/>
    <w:rsid w:val="00947009"/>
    <w:rsid w:val="00947FAB"/>
    <w:rsid w:val="009566FB"/>
    <w:rsid w:val="009709EE"/>
    <w:rsid w:val="0097170D"/>
    <w:rsid w:val="00973266"/>
    <w:rsid w:val="0097494C"/>
    <w:rsid w:val="00975C16"/>
    <w:rsid w:val="00977F4D"/>
    <w:rsid w:val="00982D6B"/>
    <w:rsid w:val="00983E8E"/>
    <w:rsid w:val="009851B5"/>
    <w:rsid w:val="009861EE"/>
    <w:rsid w:val="00990209"/>
    <w:rsid w:val="00992572"/>
    <w:rsid w:val="0099373C"/>
    <w:rsid w:val="00994425"/>
    <w:rsid w:val="009A28DD"/>
    <w:rsid w:val="009A2AF4"/>
    <w:rsid w:val="009A445F"/>
    <w:rsid w:val="009A73E9"/>
    <w:rsid w:val="009B0009"/>
    <w:rsid w:val="009B2907"/>
    <w:rsid w:val="009B42B8"/>
    <w:rsid w:val="009B43D3"/>
    <w:rsid w:val="009B56B6"/>
    <w:rsid w:val="009B5734"/>
    <w:rsid w:val="009C270B"/>
    <w:rsid w:val="009C2F17"/>
    <w:rsid w:val="009C639E"/>
    <w:rsid w:val="009D0994"/>
    <w:rsid w:val="009D6FC4"/>
    <w:rsid w:val="009E505E"/>
    <w:rsid w:val="009E58F8"/>
    <w:rsid w:val="009E7F57"/>
    <w:rsid w:val="009F1C1F"/>
    <w:rsid w:val="009F5869"/>
    <w:rsid w:val="009F65CA"/>
    <w:rsid w:val="009F7E9D"/>
    <w:rsid w:val="00A07546"/>
    <w:rsid w:val="00A07B1E"/>
    <w:rsid w:val="00A123BF"/>
    <w:rsid w:val="00A131D3"/>
    <w:rsid w:val="00A20CF1"/>
    <w:rsid w:val="00A22368"/>
    <w:rsid w:val="00A24204"/>
    <w:rsid w:val="00A27333"/>
    <w:rsid w:val="00A30809"/>
    <w:rsid w:val="00A3132F"/>
    <w:rsid w:val="00A3635A"/>
    <w:rsid w:val="00A419AF"/>
    <w:rsid w:val="00A42FF8"/>
    <w:rsid w:val="00A43178"/>
    <w:rsid w:val="00A446AF"/>
    <w:rsid w:val="00A5601F"/>
    <w:rsid w:val="00A62694"/>
    <w:rsid w:val="00A71D60"/>
    <w:rsid w:val="00A73E50"/>
    <w:rsid w:val="00A752E7"/>
    <w:rsid w:val="00A767ED"/>
    <w:rsid w:val="00A80E10"/>
    <w:rsid w:val="00A81292"/>
    <w:rsid w:val="00A83406"/>
    <w:rsid w:val="00A85C3B"/>
    <w:rsid w:val="00A868FE"/>
    <w:rsid w:val="00A91B03"/>
    <w:rsid w:val="00A92097"/>
    <w:rsid w:val="00A93C2F"/>
    <w:rsid w:val="00A93CF3"/>
    <w:rsid w:val="00A94285"/>
    <w:rsid w:val="00A94D5D"/>
    <w:rsid w:val="00AA4005"/>
    <w:rsid w:val="00AA5151"/>
    <w:rsid w:val="00AA5C9F"/>
    <w:rsid w:val="00AA7232"/>
    <w:rsid w:val="00AB1899"/>
    <w:rsid w:val="00AC029D"/>
    <w:rsid w:val="00AC3BB9"/>
    <w:rsid w:val="00AC73FA"/>
    <w:rsid w:val="00AD0B89"/>
    <w:rsid w:val="00AD338D"/>
    <w:rsid w:val="00AE23D5"/>
    <w:rsid w:val="00AF0DFC"/>
    <w:rsid w:val="00AF1F9A"/>
    <w:rsid w:val="00AF2632"/>
    <w:rsid w:val="00AF6FD5"/>
    <w:rsid w:val="00B02C4B"/>
    <w:rsid w:val="00B104F8"/>
    <w:rsid w:val="00B14788"/>
    <w:rsid w:val="00B15E66"/>
    <w:rsid w:val="00B21438"/>
    <w:rsid w:val="00B311AF"/>
    <w:rsid w:val="00B33732"/>
    <w:rsid w:val="00B33DA1"/>
    <w:rsid w:val="00B41491"/>
    <w:rsid w:val="00B41EEF"/>
    <w:rsid w:val="00B45547"/>
    <w:rsid w:val="00B45C2C"/>
    <w:rsid w:val="00B5303B"/>
    <w:rsid w:val="00B5534B"/>
    <w:rsid w:val="00B63127"/>
    <w:rsid w:val="00B65A34"/>
    <w:rsid w:val="00B666A8"/>
    <w:rsid w:val="00B70296"/>
    <w:rsid w:val="00B70F7B"/>
    <w:rsid w:val="00B752F5"/>
    <w:rsid w:val="00B77C65"/>
    <w:rsid w:val="00B83DA8"/>
    <w:rsid w:val="00B878CC"/>
    <w:rsid w:val="00B92694"/>
    <w:rsid w:val="00B97405"/>
    <w:rsid w:val="00BA46DA"/>
    <w:rsid w:val="00BA505B"/>
    <w:rsid w:val="00BB4F2A"/>
    <w:rsid w:val="00BB4F92"/>
    <w:rsid w:val="00BB4FD3"/>
    <w:rsid w:val="00BC4CFA"/>
    <w:rsid w:val="00BC5EB9"/>
    <w:rsid w:val="00BD3235"/>
    <w:rsid w:val="00BD380D"/>
    <w:rsid w:val="00BD3A92"/>
    <w:rsid w:val="00BD421E"/>
    <w:rsid w:val="00BE25B4"/>
    <w:rsid w:val="00BF0472"/>
    <w:rsid w:val="00BF60A5"/>
    <w:rsid w:val="00C00CFB"/>
    <w:rsid w:val="00C04248"/>
    <w:rsid w:val="00C14832"/>
    <w:rsid w:val="00C15962"/>
    <w:rsid w:val="00C1625C"/>
    <w:rsid w:val="00C2203F"/>
    <w:rsid w:val="00C2274A"/>
    <w:rsid w:val="00C2366D"/>
    <w:rsid w:val="00C24F4B"/>
    <w:rsid w:val="00C2684B"/>
    <w:rsid w:val="00C27817"/>
    <w:rsid w:val="00C2798A"/>
    <w:rsid w:val="00C30350"/>
    <w:rsid w:val="00C320B9"/>
    <w:rsid w:val="00C358E6"/>
    <w:rsid w:val="00C35E48"/>
    <w:rsid w:val="00C404FC"/>
    <w:rsid w:val="00C41EA1"/>
    <w:rsid w:val="00C47079"/>
    <w:rsid w:val="00C50C06"/>
    <w:rsid w:val="00C510B5"/>
    <w:rsid w:val="00C5399E"/>
    <w:rsid w:val="00C56328"/>
    <w:rsid w:val="00C63970"/>
    <w:rsid w:val="00C65B77"/>
    <w:rsid w:val="00C711E3"/>
    <w:rsid w:val="00C7497F"/>
    <w:rsid w:val="00C766DC"/>
    <w:rsid w:val="00C8080E"/>
    <w:rsid w:val="00C81A12"/>
    <w:rsid w:val="00C84482"/>
    <w:rsid w:val="00C84769"/>
    <w:rsid w:val="00C856E7"/>
    <w:rsid w:val="00C87106"/>
    <w:rsid w:val="00C90AD8"/>
    <w:rsid w:val="00C91480"/>
    <w:rsid w:val="00C95129"/>
    <w:rsid w:val="00C97797"/>
    <w:rsid w:val="00CB080D"/>
    <w:rsid w:val="00CB2E89"/>
    <w:rsid w:val="00CB613A"/>
    <w:rsid w:val="00CB6E87"/>
    <w:rsid w:val="00CC0A87"/>
    <w:rsid w:val="00CC56C9"/>
    <w:rsid w:val="00CC6072"/>
    <w:rsid w:val="00CD200D"/>
    <w:rsid w:val="00CD42FE"/>
    <w:rsid w:val="00CD6A6F"/>
    <w:rsid w:val="00CE1B73"/>
    <w:rsid w:val="00CE5BE6"/>
    <w:rsid w:val="00CF510A"/>
    <w:rsid w:val="00D07D5B"/>
    <w:rsid w:val="00D12260"/>
    <w:rsid w:val="00D127A1"/>
    <w:rsid w:val="00D17986"/>
    <w:rsid w:val="00D22616"/>
    <w:rsid w:val="00D234C3"/>
    <w:rsid w:val="00D241D4"/>
    <w:rsid w:val="00D26181"/>
    <w:rsid w:val="00D3072B"/>
    <w:rsid w:val="00D325C5"/>
    <w:rsid w:val="00D3269D"/>
    <w:rsid w:val="00D33E53"/>
    <w:rsid w:val="00D408ED"/>
    <w:rsid w:val="00D45B1B"/>
    <w:rsid w:val="00D628A4"/>
    <w:rsid w:val="00D6737E"/>
    <w:rsid w:val="00D67967"/>
    <w:rsid w:val="00D705EA"/>
    <w:rsid w:val="00D7093B"/>
    <w:rsid w:val="00D71854"/>
    <w:rsid w:val="00D71F3B"/>
    <w:rsid w:val="00D73265"/>
    <w:rsid w:val="00D733D6"/>
    <w:rsid w:val="00D742C5"/>
    <w:rsid w:val="00D76462"/>
    <w:rsid w:val="00D80794"/>
    <w:rsid w:val="00D83D6A"/>
    <w:rsid w:val="00D84DE4"/>
    <w:rsid w:val="00D84F41"/>
    <w:rsid w:val="00D9392F"/>
    <w:rsid w:val="00D93BF1"/>
    <w:rsid w:val="00DA449C"/>
    <w:rsid w:val="00DB0C2A"/>
    <w:rsid w:val="00DC2042"/>
    <w:rsid w:val="00DC35EF"/>
    <w:rsid w:val="00DC4865"/>
    <w:rsid w:val="00DC57A9"/>
    <w:rsid w:val="00DC6169"/>
    <w:rsid w:val="00DC6329"/>
    <w:rsid w:val="00DD023C"/>
    <w:rsid w:val="00DD1A4E"/>
    <w:rsid w:val="00DD2438"/>
    <w:rsid w:val="00DD3AEC"/>
    <w:rsid w:val="00DD4C59"/>
    <w:rsid w:val="00DE01C9"/>
    <w:rsid w:val="00DE17A7"/>
    <w:rsid w:val="00DE56D7"/>
    <w:rsid w:val="00DE74BB"/>
    <w:rsid w:val="00DF3B59"/>
    <w:rsid w:val="00DF64AD"/>
    <w:rsid w:val="00DF7FBF"/>
    <w:rsid w:val="00E0584D"/>
    <w:rsid w:val="00E07D3B"/>
    <w:rsid w:val="00E11FA9"/>
    <w:rsid w:val="00E134EB"/>
    <w:rsid w:val="00E16E32"/>
    <w:rsid w:val="00E21185"/>
    <w:rsid w:val="00E45D2B"/>
    <w:rsid w:val="00E5055A"/>
    <w:rsid w:val="00E543AB"/>
    <w:rsid w:val="00E6209B"/>
    <w:rsid w:val="00E71B28"/>
    <w:rsid w:val="00E720A8"/>
    <w:rsid w:val="00E7486B"/>
    <w:rsid w:val="00E80826"/>
    <w:rsid w:val="00E860D8"/>
    <w:rsid w:val="00E86A8F"/>
    <w:rsid w:val="00E90015"/>
    <w:rsid w:val="00E90CED"/>
    <w:rsid w:val="00E92244"/>
    <w:rsid w:val="00EA1A86"/>
    <w:rsid w:val="00EA1B2C"/>
    <w:rsid w:val="00EA5EB8"/>
    <w:rsid w:val="00EB0D9D"/>
    <w:rsid w:val="00EB0F1A"/>
    <w:rsid w:val="00EB143C"/>
    <w:rsid w:val="00EB40E0"/>
    <w:rsid w:val="00EB5C5B"/>
    <w:rsid w:val="00EB614E"/>
    <w:rsid w:val="00EC3686"/>
    <w:rsid w:val="00EC74B5"/>
    <w:rsid w:val="00ED6E15"/>
    <w:rsid w:val="00EE073C"/>
    <w:rsid w:val="00EE3E7B"/>
    <w:rsid w:val="00EF0A50"/>
    <w:rsid w:val="00EF0FEF"/>
    <w:rsid w:val="00EF1ACB"/>
    <w:rsid w:val="00EF28F4"/>
    <w:rsid w:val="00EF2F16"/>
    <w:rsid w:val="00F001E4"/>
    <w:rsid w:val="00F01A34"/>
    <w:rsid w:val="00F023F6"/>
    <w:rsid w:val="00F02FEC"/>
    <w:rsid w:val="00F07D37"/>
    <w:rsid w:val="00F10DD1"/>
    <w:rsid w:val="00F145D7"/>
    <w:rsid w:val="00F157C7"/>
    <w:rsid w:val="00F159D2"/>
    <w:rsid w:val="00F15C90"/>
    <w:rsid w:val="00F177E1"/>
    <w:rsid w:val="00F20AFA"/>
    <w:rsid w:val="00F21DA1"/>
    <w:rsid w:val="00F21F26"/>
    <w:rsid w:val="00F31C7D"/>
    <w:rsid w:val="00F42D58"/>
    <w:rsid w:val="00F438A2"/>
    <w:rsid w:val="00F43E82"/>
    <w:rsid w:val="00F567C0"/>
    <w:rsid w:val="00F57C5E"/>
    <w:rsid w:val="00F60384"/>
    <w:rsid w:val="00F631EE"/>
    <w:rsid w:val="00F73CEF"/>
    <w:rsid w:val="00F73F35"/>
    <w:rsid w:val="00F749DA"/>
    <w:rsid w:val="00F777FF"/>
    <w:rsid w:val="00F81DFB"/>
    <w:rsid w:val="00F82493"/>
    <w:rsid w:val="00F918FC"/>
    <w:rsid w:val="00F945BA"/>
    <w:rsid w:val="00FB6F5B"/>
    <w:rsid w:val="00FB7DD7"/>
    <w:rsid w:val="00FC0B62"/>
    <w:rsid w:val="00FC14BB"/>
    <w:rsid w:val="00FC4B16"/>
    <w:rsid w:val="00FC6C1E"/>
    <w:rsid w:val="00FC7B8D"/>
    <w:rsid w:val="00FD2231"/>
    <w:rsid w:val="00FD431E"/>
    <w:rsid w:val="00FD5D29"/>
    <w:rsid w:val="00FE056C"/>
    <w:rsid w:val="00FE0CE7"/>
    <w:rsid w:val="00FE6456"/>
    <w:rsid w:val="00FF3D32"/>
    <w:rsid w:val="00FF6359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82EC"/>
  <w15:chartTrackingRefBased/>
  <w15:docId w15:val="{8A19B2CD-E320-4C9A-9F58-7B409987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73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73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7333"/>
    <w:rPr>
      <w:sz w:val="22"/>
      <w:szCs w:val="22"/>
      <w:lang w:eastAsia="en-US"/>
    </w:rPr>
  </w:style>
  <w:style w:type="paragraph" w:customStyle="1" w:styleId="Default">
    <w:name w:val="Default"/>
    <w:rsid w:val="004B4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0CF1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A20CF1"/>
    <w:rPr>
      <w:rFonts w:ascii="Arial" w:eastAsia="Times New Roman" w:hAnsi="Arial"/>
      <w:sz w:val="24"/>
      <w:lang w:eastAsia="ar-SA"/>
    </w:rPr>
  </w:style>
  <w:style w:type="character" w:styleId="Hipercze">
    <w:name w:val="Hyperlink"/>
    <w:uiPriority w:val="99"/>
    <w:unhideWhenUsed/>
    <w:rsid w:val="000445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67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4031A"/>
    <w:pPr>
      <w:ind w:left="720"/>
      <w:contextualSpacing/>
    </w:pPr>
  </w:style>
  <w:style w:type="paragraph" w:customStyle="1" w:styleId="tekstplanu">
    <w:name w:val="tekst_planu"/>
    <w:basedOn w:val="Normalny"/>
    <w:qFormat/>
    <w:rsid w:val="00536B52"/>
    <w:pPr>
      <w:numPr>
        <w:ilvl w:val="1"/>
        <w:numId w:val="11"/>
      </w:numPr>
      <w:spacing w:after="0" w:line="360" w:lineRule="auto"/>
      <w:jc w:val="both"/>
    </w:pPr>
    <w:rPr>
      <w:rFonts w:ascii="Times New Roman" w:eastAsia="Batang" w:hAnsi="Times New Roman" w:cstheme="minorBidi"/>
    </w:rPr>
  </w:style>
  <w:style w:type="paragraph" w:customStyle="1" w:styleId="tekstrozdzialy">
    <w:name w:val="tekst_rozdzialy"/>
    <w:basedOn w:val="Normalny"/>
    <w:qFormat/>
    <w:rsid w:val="00536B52"/>
    <w:pPr>
      <w:keepNext/>
      <w:numPr>
        <w:numId w:val="11"/>
      </w:numPr>
      <w:spacing w:after="0" w:line="360" w:lineRule="auto"/>
      <w:ind w:left="0"/>
      <w:jc w:val="center"/>
    </w:pPr>
    <w:rPr>
      <w:rFonts w:ascii="Times New Roman" w:eastAsia="Batang" w:hAnsi="Times New Roman" w:cstheme="minorBid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3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3E9"/>
    <w:rPr>
      <w:b/>
      <w:bCs/>
      <w:lang w:eastAsia="en-US"/>
    </w:rPr>
  </w:style>
  <w:style w:type="paragraph" w:styleId="Poprawka">
    <w:name w:val="Revision"/>
    <w:hidden/>
    <w:uiPriority w:val="99"/>
    <w:semiHidden/>
    <w:rsid w:val="009A7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1950-A621-40FD-827E-A6E9ACB6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2664</Words>
  <Characters>15988</Characters>
  <Application>Microsoft Office Word</Application>
  <DocSecurity>4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Kasperowicz</dc:creator>
  <cp:keywords/>
  <cp:lastModifiedBy>Ewa Wojcieszkiewicz</cp:lastModifiedBy>
  <cp:revision>2</cp:revision>
  <cp:lastPrinted>2019-10-21T10:47:00Z</cp:lastPrinted>
  <dcterms:created xsi:type="dcterms:W3CDTF">2020-01-20T15:21:00Z</dcterms:created>
  <dcterms:modified xsi:type="dcterms:W3CDTF">2020-01-20T15:21:00Z</dcterms:modified>
</cp:coreProperties>
</file>