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B84" w:rsidRPr="00DC6836" w:rsidRDefault="002D0B84">
      <w:pPr>
        <w:rPr>
          <w:rFonts w:ascii="Arial" w:hAnsi="Arial" w:cs="Arial"/>
        </w:rPr>
      </w:pPr>
      <w:bookmarkStart w:id="0" w:name="_GoBack"/>
      <w:bookmarkEnd w:id="0"/>
    </w:p>
    <w:p w:rsidR="006411C6" w:rsidRPr="00DC6836" w:rsidRDefault="006411C6">
      <w:pPr>
        <w:rPr>
          <w:rFonts w:ascii="Arial" w:hAnsi="Arial" w:cs="Arial"/>
        </w:rPr>
      </w:pPr>
    </w:p>
    <w:p w:rsidR="00065081" w:rsidRPr="00DC6836" w:rsidRDefault="00065081" w:rsidP="00065081">
      <w:pPr>
        <w:jc w:val="center"/>
        <w:rPr>
          <w:rFonts w:ascii="Arial" w:hAnsi="Arial" w:cs="Arial"/>
        </w:rPr>
      </w:pPr>
      <w:r w:rsidRPr="00DC6836">
        <w:rPr>
          <w:rFonts w:ascii="Arial" w:hAnsi="Arial" w:cs="Arial"/>
        </w:rPr>
        <w:t>Uchwała nr……..</w:t>
      </w:r>
    </w:p>
    <w:p w:rsidR="00065081" w:rsidRPr="00DC6836" w:rsidRDefault="009F609D" w:rsidP="00065081">
      <w:pPr>
        <w:jc w:val="center"/>
        <w:rPr>
          <w:rFonts w:ascii="Arial" w:hAnsi="Arial" w:cs="Arial"/>
        </w:rPr>
      </w:pPr>
      <w:r>
        <w:rPr>
          <w:rFonts w:ascii="Arial" w:hAnsi="Arial" w:cs="Arial"/>
        </w:rPr>
        <w:t>Rady Miejskiej w</w:t>
      </w:r>
      <w:r w:rsidR="00065081" w:rsidRPr="00DC6836">
        <w:rPr>
          <w:rFonts w:ascii="Arial" w:hAnsi="Arial" w:cs="Arial"/>
        </w:rPr>
        <w:t xml:space="preserve"> Radzyminie</w:t>
      </w:r>
    </w:p>
    <w:p w:rsidR="00065081" w:rsidRPr="00DC6836" w:rsidRDefault="00065081" w:rsidP="00065081">
      <w:pPr>
        <w:jc w:val="center"/>
        <w:rPr>
          <w:rFonts w:ascii="Arial" w:hAnsi="Arial" w:cs="Arial"/>
        </w:rPr>
      </w:pPr>
      <w:r w:rsidRPr="00DC6836">
        <w:rPr>
          <w:rFonts w:ascii="Arial" w:hAnsi="Arial" w:cs="Arial"/>
        </w:rPr>
        <w:t>z dnia……..</w:t>
      </w:r>
    </w:p>
    <w:p w:rsidR="00065081" w:rsidRPr="00DC6836" w:rsidRDefault="00065081" w:rsidP="00065081">
      <w:pPr>
        <w:jc w:val="center"/>
        <w:rPr>
          <w:rFonts w:ascii="Arial" w:hAnsi="Arial" w:cs="Arial"/>
        </w:rPr>
      </w:pPr>
    </w:p>
    <w:p w:rsidR="00702347" w:rsidRPr="00DC6836" w:rsidRDefault="00702347" w:rsidP="00702347">
      <w:pPr>
        <w:jc w:val="center"/>
        <w:rPr>
          <w:rFonts w:ascii="Arial" w:hAnsi="Arial" w:cs="Arial"/>
          <w:b/>
        </w:rPr>
      </w:pPr>
      <w:r w:rsidRPr="00DC6836">
        <w:rPr>
          <w:rFonts w:ascii="Arial" w:hAnsi="Arial" w:cs="Arial"/>
          <w:b/>
        </w:rPr>
        <w:t xml:space="preserve">Uchwała Budżetowa Gminy Radzymin na </w:t>
      </w:r>
      <w:r w:rsidR="00FD720B">
        <w:rPr>
          <w:rFonts w:ascii="Arial" w:hAnsi="Arial" w:cs="Arial"/>
          <w:b/>
        </w:rPr>
        <w:t>rok 2020</w:t>
      </w:r>
      <w:r w:rsidRPr="00DC6836">
        <w:rPr>
          <w:rFonts w:ascii="Arial" w:hAnsi="Arial" w:cs="Arial"/>
          <w:b/>
        </w:rPr>
        <w:t>.</w:t>
      </w:r>
    </w:p>
    <w:p w:rsidR="00702347" w:rsidRPr="00DC6836" w:rsidRDefault="00702347" w:rsidP="00702347">
      <w:pPr>
        <w:jc w:val="center"/>
        <w:rPr>
          <w:rFonts w:ascii="Arial" w:hAnsi="Arial" w:cs="Arial"/>
          <w:b/>
        </w:rPr>
      </w:pPr>
    </w:p>
    <w:p w:rsidR="00702347" w:rsidRPr="00DC6836" w:rsidRDefault="00702347" w:rsidP="00702347">
      <w:pPr>
        <w:jc w:val="center"/>
        <w:rPr>
          <w:rFonts w:ascii="Arial" w:hAnsi="Arial" w:cs="Arial"/>
          <w:b/>
        </w:rPr>
      </w:pPr>
    </w:p>
    <w:p w:rsidR="00702347" w:rsidRPr="00DC6836" w:rsidRDefault="00702347" w:rsidP="00702347">
      <w:pPr>
        <w:jc w:val="both"/>
        <w:rPr>
          <w:rFonts w:ascii="Arial" w:hAnsi="Arial" w:cs="Arial"/>
          <w:sz w:val="24"/>
          <w:szCs w:val="24"/>
        </w:rPr>
      </w:pPr>
      <w:r w:rsidRPr="00DC6836">
        <w:rPr>
          <w:rFonts w:ascii="Arial" w:hAnsi="Arial" w:cs="Arial"/>
          <w:sz w:val="24"/>
          <w:szCs w:val="24"/>
        </w:rPr>
        <w:tab/>
        <w:t>Na podstawie art. 18 ust. 2 pkt 4, pkt 9, ustawy z dnia 8 marca 1990r. o samorządzie gminnym (</w:t>
      </w:r>
      <w:r w:rsidR="00FD720B" w:rsidRPr="00FD720B">
        <w:rPr>
          <w:rFonts w:ascii="Arial" w:hAnsi="Arial" w:cs="Arial"/>
          <w:sz w:val="24"/>
          <w:szCs w:val="24"/>
        </w:rPr>
        <w:t>Dz. U. z 2019 r. poz. 506 ze zmianami</w:t>
      </w:r>
      <w:r w:rsidRPr="00DC6836">
        <w:rPr>
          <w:rFonts w:ascii="Arial" w:hAnsi="Arial" w:cs="Arial"/>
          <w:sz w:val="24"/>
          <w:szCs w:val="24"/>
        </w:rPr>
        <w:t>) oraz art. 211, art. 212, art. 214, art. 215, art. 217, art. 222, art. 233, art. 235, art. 236, art. 237, art. 239, art. 242, art. 243, art. 258, art. 264 ust. 3 ustawy z dnia 27 sierpnia 2009r. o fina</w:t>
      </w:r>
      <w:r w:rsidR="00CD676B" w:rsidRPr="00DC6836">
        <w:rPr>
          <w:rFonts w:ascii="Arial" w:hAnsi="Arial" w:cs="Arial"/>
          <w:sz w:val="24"/>
          <w:szCs w:val="24"/>
        </w:rPr>
        <w:t>nsach publicznych (</w:t>
      </w:r>
      <w:r w:rsidR="00FD720B" w:rsidRPr="00FD720B">
        <w:rPr>
          <w:rFonts w:ascii="Arial" w:hAnsi="Arial" w:cs="Arial"/>
          <w:sz w:val="24"/>
          <w:szCs w:val="24"/>
        </w:rPr>
        <w:t>Dz. U. z 2019 r. poz. 869 ze zmianami</w:t>
      </w:r>
      <w:r w:rsidRPr="00DC6836">
        <w:rPr>
          <w:rFonts w:ascii="Arial" w:hAnsi="Arial" w:cs="Arial"/>
          <w:sz w:val="24"/>
          <w:szCs w:val="24"/>
        </w:rPr>
        <w:t xml:space="preserve">), </w:t>
      </w:r>
    </w:p>
    <w:p w:rsidR="00702347" w:rsidRPr="00DC6836" w:rsidRDefault="00702347" w:rsidP="00702347">
      <w:pPr>
        <w:jc w:val="center"/>
        <w:rPr>
          <w:rFonts w:ascii="Arial" w:hAnsi="Arial" w:cs="Arial"/>
          <w:sz w:val="24"/>
          <w:szCs w:val="24"/>
        </w:rPr>
      </w:pPr>
      <w:r w:rsidRPr="00DC6836">
        <w:rPr>
          <w:rFonts w:ascii="Arial" w:hAnsi="Arial" w:cs="Arial"/>
          <w:sz w:val="24"/>
          <w:szCs w:val="24"/>
        </w:rPr>
        <w:t>Rada Miejska w Radzyminie uchwała co następuje:</w:t>
      </w:r>
    </w:p>
    <w:p w:rsidR="00702347" w:rsidRPr="00DC6836" w:rsidRDefault="00702347" w:rsidP="00702347">
      <w:pPr>
        <w:jc w:val="center"/>
        <w:rPr>
          <w:rFonts w:ascii="Arial" w:hAnsi="Arial" w:cs="Arial"/>
          <w:sz w:val="24"/>
          <w:szCs w:val="24"/>
        </w:rPr>
      </w:pPr>
    </w:p>
    <w:p w:rsidR="00702347" w:rsidRPr="00DC6836" w:rsidRDefault="00702347" w:rsidP="00702347">
      <w:pPr>
        <w:jc w:val="center"/>
        <w:rPr>
          <w:rFonts w:ascii="Arial" w:hAnsi="Arial" w:cs="Arial"/>
          <w:sz w:val="24"/>
          <w:szCs w:val="24"/>
        </w:rPr>
      </w:pPr>
      <w:r w:rsidRPr="00DC6836">
        <w:rPr>
          <w:rFonts w:ascii="Arial" w:hAnsi="Arial" w:cs="Arial"/>
          <w:sz w:val="24"/>
          <w:szCs w:val="24"/>
        </w:rPr>
        <w:t>§1.</w:t>
      </w:r>
    </w:p>
    <w:p w:rsidR="00702347" w:rsidRPr="00DC6836" w:rsidRDefault="00702347" w:rsidP="00702347">
      <w:pPr>
        <w:jc w:val="both"/>
        <w:rPr>
          <w:rFonts w:ascii="Arial" w:hAnsi="Arial" w:cs="Arial"/>
          <w:sz w:val="24"/>
          <w:szCs w:val="24"/>
        </w:rPr>
      </w:pPr>
      <w:r w:rsidRPr="00DC6836">
        <w:rPr>
          <w:rFonts w:ascii="Arial" w:hAnsi="Arial" w:cs="Arial"/>
          <w:sz w:val="24"/>
          <w:szCs w:val="24"/>
        </w:rPr>
        <w:tab/>
        <w:t xml:space="preserve">Ustala się dochody budżetu w wysokości </w:t>
      </w:r>
      <w:r w:rsidR="00FD720B">
        <w:rPr>
          <w:rFonts w:ascii="Arial" w:hAnsi="Arial" w:cs="Arial"/>
          <w:sz w:val="24"/>
          <w:szCs w:val="24"/>
        </w:rPr>
        <w:t>188 672 653,00</w:t>
      </w:r>
      <w:r w:rsidR="00D50DB6">
        <w:rPr>
          <w:rFonts w:ascii="Arial" w:hAnsi="Arial" w:cs="Arial"/>
          <w:sz w:val="24"/>
          <w:szCs w:val="24"/>
        </w:rPr>
        <w:t xml:space="preserve"> </w:t>
      </w:r>
      <w:r w:rsidRPr="00DC6836">
        <w:rPr>
          <w:rFonts w:ascii="Arial" w:hAnsi="Arial" w:cs="Arial"/>
          <w:sz w:val="24"/>
          <w:szCs w:val="24"/>
        </w:rPr>
        <w:t>zł., zgodnie z planem dochodów określonym w Tabeli nr 1</w:t>
      </w:r>
    </w:p>
    <w:p w:rsidR="00702347" w:rsidRPr="00DC6836" w:rsidRDefault="00702347" w:rsidP="00702347">
      <w:pPr>
        <w:jc w:val="both"/>
        <w:rPr>
          <w:rFonts w:ascii="Arial" w:hAnsi="Arial" w:cs="Arial"/>
          <w:sz w:val="24"/>
          <w:szCs w:val="24"/>
        </w:rPr>
      </w:pPr>
      <w:r w:rsidRPr="00DC6836">
        <w:rPr>
          <w:rFonts w:ascii="Arial" w:hAnsi="Arial" w:cs="Arial"/>
          <w:sz w:val="24"/>
          <w:szCs w:val="24"/>
        </w:rPr>
        <w:t>Z tego:</w:t>
      </w:r>
    </w:p>
    <w:p w:rsidR="00702347" w:rsidRPr="00DC6836" w:rsidRDefault="00702347" w:rsidP="00702347">
      <w:pPr>
        <w:jc w:val="both"/>
        <w:rPr>
          <w:rFonts w:ascii="Arial" w:hAnsi="Arial" w:cs="Arial"/>
          <w:sz w:val="24"/>
          <w:szCs w:val="24"/>
        </w:rPr>
      </w:pPr>
      <w:r w:rsidRPr="00DC6836">
        <w:rPr>
          <w:rFonts w:ascii="Arial" w:hAnsi="Arial" w:cs="Arial"/>
          <w:sz w:val="24"/>
          <w:szCs w:val="24"/>
        </w:rPr>
        <w:t xml:space="preserve">- dochody bieżące w wysokości </w:t>
      </w:r>
      <w:r w:rsidR="00CD676B" w:rsidRPr="00DC6836">
        <w:rPr>
          <w:rFonts w:ascii="Arial" w:hAnsi="Arial" w:cs="Arial"/>
          <w:sz w:val="24"/>
          <w:szCs w:val="24"/>
        </w:rPr>
        <w:t xml:space="preserve"> </w:t>
      </w:r>
      <w:r w:rsidR="00FD720B">
        <w:rPr>
          <w:rFonts w:ascii="Arial" w:hAnsi="Arial" w:cs="Arial"/>
          <w:sz w:val="24"/>
          <w:szCs w:val="24"/>
        </w:rPr>
        <w:t>175 742 653,00</w:t>
      </w:r>
      <w:r w:rsidR="00D50DB6">
        <w:rPr>
          <w:rFonts w:ascii="Arial" w:hAnsi="Arial" w:cs="Arial"/>
          <w:sz w:val="24"/>
          <w:szCs w:val="24"/>
        </w:rPr>
        <w:t xml:space="preserve"> </w:t>
      </w:r>
      <w:r w:rsidRPr="00DC6836">
        <w:rPr>
          <w:rFonts w:ascii="Arial" w:hAnsi="Arial" w:cs="Arial"/>
          <w:sz w:val="24"/>
          <w:szCs w:val="24"/>
        </w:rPr>
        <w:t>zł,</w:t>
      </w:r>
    </w:p>
    <w:p w:rsidR="00702347" w:rsidRPr="00DC6836" w:rsidRDefault="00702347" w:rsidP="00702347">
      <w:pPr>
        <w:jc w:val="both"/>
        <w:rPr>
          <w:rFonts w:ascii="Arial" w:hAnsi="Arial" w:cs="Arial"/>
          <w:sz w:val="24"/>
          <w:szCs w:val="24"/>
        </w:rPr>
      </w:pPr>
      <w:r w:rsidRPr="00DC6836">
        <w:rPr>
          <w:rFonts w:ascii="Arial" w:hAnsi="Arial" w:cs="Arial"/>
          <w:sz w:val="24"/>
          <w:szCs w:val="24"/>
        </w:rPr>
        <w:t xml:space="preserve">- dochody majątkowe w wysokości </w:t>
      </w:r>
      <w:r w:rsidR="00CD676B" w:rsidRPr="00DC6836">
        <w:rPr>
          <w:rFonts w:ascii="Arial" w:hAnsi="Arial" w:cs="Arial"/>
          <w:sz w:val="24"/>
          <w:szCs w:val="24"/>
        </w:rPr>
        <w:t xml:space="preserve"> </w:t>
      </w:r>
      <w:r w:rsidR="00FD720B">
        <w:rPr>
          <w:rFonts w:ascii="Arial" w:hAnsi="Arial" w:cs="Arial"/>
          <w:sz w:val="24"/>
          <w:szCs w:val="24"/>
        </w:rPr>
        <w:t>12 930 000,00</w:t>
      </w:r>
      <w:r w:rsidR="00D50DB6">
        <w:rPr>
          <w:rFonts w:ascii="Arial" w:hAnsi="Arial" w:cs="Arial"/>
          <w:sz w:val="24"/>
          <w:szCs w:val="24"/>
        </w:rPr>
        <w:t xml:space="preserve"> </w:t>
      </w:r>
      <w:r w:rsidRPr="00DC6836">
        <w:rPr>
          <w:rFonts w:ascii="Arial" w:hAnsi="Arial" w:cs="Arial"/>
          <w:sz w:val="24"/>
          <w:szCs w:val="24"/>
        </w:rPr>
        <w:t>zł.</w:t>
      </w:r>
    </w:p>
    <w:p w:rsidR="00702347" w:rsidRPr="00DC6836" w:rsidRDefault="00702347" w:rsidP="00702347">
      <w:pPr>
        <w:jc w:val="both"/>
        <w:rPr>
          <w:rFonts w:ascii="Arial" w:hAnsi="Arial" w:cs="Arial"/>
          <w:sz w:val="24"/>
          <w:szCs w:val="24"/>
        </w:rPr>
      </w:pPr>
    </w:p>
    <w:p w:rsidR="00702347" w:rsidRPr="00DC6836" w:rsidRDefault="00702347" w:rsidP="00702347">
      <w:pPr>
        <w:jc w:val="center"/>
        <w:rPr>
          <w:rFonts w:ascii="Arial" w:hAnsi="Arial" w:cs="Arial"/>
          <w:sz w:val="24"/>
          <w:szCs w:val="24"/>
        </w:rPr>
      </w:pPr>
      <w:r w:rsidRPr="00DC6836">
        <w:rPr>
          <w:rFonts w:ascii="Arial" w:hAnsi="Arial" w:cs="Arial"/>
          <w:sz w:val="24"/>
          <w:szCs w:val="24"/>
        </w:rPr>
        <w:t>§2.</w:t>
      </w:r>
    </w:p>
    <w:p w:rsidR="00702347" w:rsidRPr="00DC6836" w:rsidRDefault="00702347" w:rsidP="00702347">
      <w:pPr>
        <w:ind w:firstLine="708"/>
        <w:jc w:val="both"/>
        <w:rPr>
          <w:rFonts w:ascii="Arial" w:hAnsi="Arial" w:cs="Arial"/>
          <w:sz w:val="24"/>
          <w:szCs w:val="24"/>
        </w:rPr>
      </w:pPr>
      <w:r w:rsidRPr="00DC6836">
        <w:rPr>
          <w:rFonts w:ascii="Arial" w:hAnsi="Arial" w:cs="Arial"/>
          <w:sz w:val="24"/>
          <w:szCs w:val="24"/>
        </w:rPr>
        <w:t xml:space="preserve">Ustala się wydatki budżetu w wysokości </w:t>
      </w:r>
      <w:r w:rsidR="00CD676B" w:rsidRPr="00DC6836">
        <w:rPr>
          <w:rFonts w:ascii="Arial" w:hAnsi="Arial" w:cs="Arial"/>
          <w:sz w:val="24"/>
          <w:szCs w:val="24"/>
        </w:rPr>
        <w:t xml:space="preserve"> </w:t>
      </w:r>
      <w:r w:rsidR="00FD720B">
        <w:rPr>
          <w:rFonts w:ascii="Arial" w:hAnsi="Arial" w:cs="Arial"/>
          <w:sz w:val="24"/>
          <w:szCs w:val="24"/>
        </w:rPr>
        <w:t>194 450 627,00</w:t>
      </w:r>
      <w:r w:rsidR="00D50DB6">
        <w:rPr>
          <w:rFonts w:ascii="Arial" w:hAnsi="Arial" w:cs="Arial"/>
          <w:sz w:val="24"/>
          <w:szCs w:val="24"/>
        </w:rPr>
        <w:t xml:space="preserve"> </w:t>
      </w:r>
      <w:r w:rsidRPr="00DC6836">
        <w:rPr>
          <w:rFonts w:ascii="Arial" w:hAnsi="Arial" w:cs="Arial"/>
          <w:sz w:val="24"/>
          <w:szCs w:val="24"/>
        </w:rPr>
        <w:t>zł., zgodnie z planem wydatków określonym w Tabeli nr 2</w:t>
      </w:r>
    </w:p>
    <w:p w:rsidR="00702347" w:rsidRPr="00DC6836" w:rsidRDefault="00702347" w:rsidP="00702347">
      <w:pPr>
        <w:jc w:val="both"/>
        <w:rPr>
          <w:rFonts w:ascii="Arial" w:hAnsi="Arial" w:cs="Arial"/>
          <w:sz w:val="24"/>
          <w:szCs w:val="24"/>
        </w:rPr>
      </w:pPr>
      <w:r w:rsidRPr="00DC6836">
        <w:rPr>
          <w:rFonts w:ascii="Arial" w:hAnsi="Arial" w:cs="Arial"/>
          <w:sz w:val="24"/>
          <w:szCs w:val="24"/>
        </w:rPr>
        <w:t>Z tego:</w:t>
      </w:r>
    </w:p>
    <w:p w:rsidR="00702347" w:rsidRPr="00DC6836" w:rsidRDefault="00702347" w:rsidP="00702347">
      <w:pPr>
        <w:jc w:val="both"/>
        <w:rPr>
          <w:rFonts w:ascii="Arial" w:hAnsi="Arial" w:cs="Arial"/>
          <w:sz w:val="24"/>
          <w:szCs w:val="24"/>
        </w:rPr>
      </w:pPr>
      <w:r w:rsidRPr="00DC6836">
        <w:rPr>
          <w:rFonts w:ascii="Arial" w:hAnsi="Arial" w:cs="Arial"/>
          <w:sz w:val="24"/>
          <w:szCs w:val="24"/>
        </w:rPr>
        <w:t xml:space="preserve">- wydatki bieżące w wysokości </w:t>
      </w:r>
      <w:r w:rsidR="00CD676B" w:rsidRPr="00DC6836">
        <w:rPr>
          <w:rFonts w:ascii="Arial" w:hAnsi="Arial" w:cs="Arial"/>
          <w:sz w:val="24"/>
          <w:szCs w:val="24"/>
        </w:rPr>
        <w:t xml:space="preserve"> </w:t>
      </w:r>
      <w:r w:rsidR="00FD720B">
        <w:rPr>
          <w:rFonts w:ascii="Arial" w:hAnsi="Arial" w:cs="Arial"/>
          <w:sz w:val="24"/>
          <w:szCs w:val="24"/>
        </w:rPr>
        <w:t xml:space="preserve">161 261 437,00 </w:t>
      </w:r>
      <w:r w:rsidRPr="00DC6836">
        <w:rPr>
          <w:rFonts w:ascii="Arial" w:hAnsi="Arial" w:cs="Arial"/>
          <w:sz w:val="24"/>
          <w:szCs w:val="24"/>
        </w:rPr>
        <w:t>zł,</w:t>
      </w:r>
    </w:p>
    <w:p w:rsidR="00702347" w:rsidRPr="00DC6836" w:rsidRDefault="00702347" w:rsidP="00702347">
      <w:pPr>
        <w:jc w:val="both"/>
        <w:rPr>
          <w:rFonts w:ascii="Arial" w:hAnsi="Arial" w:cs="Arial"/>
          <w:sz w:val="24"/>
          <w:szCs w:val="24"/>
        </w:rPr>
      </w:pPr>
      <w:r w:rsidRPr="00DC6836">
        <w:rPr>
          <w:rFonts w:ascii="Arial" w:hAnsi="Arial" w:cs="Arial"/>
          <w:sz w:val="24"/>
          <w:szCs w:val="24"/>
        </w:rPr>
        <w:t>- wydatki majątkowe w wysokości</w:t>
      </w:r>
      <w:r w:rsidR="00CD676B" w:rsidRPr="00DC6836">
        <w:rPr>
          <w:rFonts w:ascii="Arial" w:hAnsi="Arial" w:cs="Arial"/>
          <w:sz w:val="24"/>
          <w:szCs w:val="24"/>
        </w:rPr>
        <w:t xml:space="preserve"> </w:t>
      </w:r>
      <w:r w:rsidR="00FD720B">
        <w:rPr>
          <w:rFonts w:ascii="Arial" w:hAnsi="Arial" w:cs="Arial"/>
          <w:sz w:val="24"/>
          <w:szCs w:val="24"/>
        </w:rPr>
        <w:t xml:space="preserve">33 189 190,00 </w:t>
      </w:r>
      <w:r w:rsidR="00CD676B" w:rsidRPr="00DC6836">
        <w:rPr>
          <w:rFonts w:ascii="Arial" w:hAnsi="Arial" w:cs="Arial"/>
          <w:sz w:val="24"/>
          <w:szCs w:val="24"/>
        </w:rPr>
        <w:t>zł</w:t>
      </w:r>
      <w:r w:rsidRPr="00DC6836">
        <w:rPr>
          <w:rFonts w:ascii="Arial" w:hAnsi="Arial" w:cs="Arial"/>
          <w:sz w:val="24"/>
          <w:szCs w:val="24"/>
        </w:rPr>
        <w:t>.</w:t>
      </w:r>
    </w:p>
    <w:p w:rsidR="00702347" w:rsidRPr="00DC6836" w:rsidRDefault="00702347" w:rsidP="00702347">
      <w:pPr>
        <w:jc w:val="both"/>
        <w:rPr>
          <w:rFonts w:ascii="Arial" w:hAnsi="Arial" w:cs="Arial"/>
          <w:sz w:val="24"/>
          <w:szCs w:val="24"/>
        </w:rPr>
      </w:pPr>
    </w:p>
    <w:p w:rsidR="00702347" w:rsidRPr="00DC6836" w:rsidRDefault="00702347" w:rsidP="00702347">
      <w:pPr>
        <w:jc w:val="center"/>
        <w:rPr>
          <w:rFonts w:ascii="Arial" w:hAnsi="Arial" w:cs="Arial"/>
          <w:sz w:val="24"/>
          <w:szCs w:val="24"/>
        </w:rPr>
      </w:pPr>
      <w:r w:rsidRPr="00DC6836">
        <w:rPr>
          <w:rFonts w:ascii="Arial" w:hAnsi="Arial" w:cs="Arial"/>
          <w:sz w:val="24"/>
          <w:szCs w:val="24"/>
        </w:rPr>
        <w:t>§3.</w:t>
      </w:r>
    </w:p>
    <w:p w:rsidR="00702347" w:rsidRPr="00DC6836" w:rsidRDefault="00702347" w:rsidP="00702347">
      <w:pPr>
        <w:pStyle w:val="Akapitzlist"/>
        <w:numPr>
          <w:ilvl w:val="0"/>
          <w:numId w:val="1"/>
        </w:numPr>
        <w:jc w:val="both"/>
        <w:rPr>
          <w:rFonts w:ascii="Arial" w:hAnsi="Arial" w:cs="Arial"/>
          <w:sz w:val="24"/>
          <w:szCs w:val="24"/>
        </w:rPr>
      </w:pPr>
      <w:r w:rsidRPr="00DC6836">
        <w:rPr>
          <w:rFonts w:ascii="Arial" w:hAnsi="Arial" w:cs="Arial"/>
          <w:sz w:val="24"/>
          <w:szCs w:val="24"/>
        </w:rPr>
        <w:t xml:space="preserve">Ustala się deficyt w wysokości </w:t>
      </w:r>
      <w:r w:rsidR="00CD676B" w:rsidRPr="00DC6836">
        <w:rPr>
          <w:rFonts w:ascii="Arial" w:hAnsi="Arial" w:cs="Arial"/>
          <w:sz w:val="24"/>
          <w:szCs w:val="24"/>
        </w:rPr>
        <w:t xml:space="preserve"> </w:t>
      </w:r>
      <w:r w:rsidR="00FD720B">
        <w:rPr>
          <w:rFonts w:ascii="Arial" w:hAnsi="Arial" w:cs="Arial"/>
          <w:sz w:val="24"/>
          <w:szCs w:val="24"/>
        </w:rPr>
        <w:t>5 777 974,00</w:t>
      </w:r>
      <w:r w:rsidR="00CD676B" w:rsidRPr="00DC6836">
        <w:rPr>
          <w:rFonts w:ascii="Arial" w:hAnsi="Arial" w:cs="Arial"/>
          <w:sz w:val="24"/>
          <w:szCs w:val="24"/>
        </w:rPr>
        <w:t xml:space="preserve"> </w:t>
      </w:r>
      <w:r w:rsidRPr="00DC6836">
        <w:rPr>
          <w:rFonts w:ascii="Arial" w:hAnsi="Arial" w:cs="Arial"/>
          <w:sz w:val="24"/>
          <w:szCs w:val="24"/>
        </w:rPr>
        <w:t xml:space="preserve">zł. sfinansowany przychodami pochodzącymi ze sprzedaży papierów wartościowych (obligacji) w kwocie </w:t>
      </w:r>
      <w:r w:rsidR="00FD720B">
        <w:rPr>
          <w:rFonts w:ascii="Arial" w:hAnsi="Arial" w:cs="Arial"/>
          <w:sz w:val="24"/>
          <w:szCs w:val="24"/>
        </w:rPr>
        <w:t>5 777 974,00</w:t>
      </w:r>
      <w:r w:rsidR="00D50DB6">
        <w:rPr>
          <w:rFonts w:ascii="Arial" w:hAnsi="Arial" w:cs="Arial"/>
          <w:sz w:val="24"/>
          <w:szCs w:val="24"/>
        </w:rPr>
        <w:t xml:space="preserve"> </w:t>
      </w:r>
      <w:r w:rsidRPr="00DC6836">
        <w:rPr>
          <w:rFonts w:ascii="Arial" w:hAnsi="Arial" w:cs="Arial"/>
          <w:sz w:val="24"/>
          <w:szCs w:val="24"/>
        </w:rPr>
        <w:t>zł.</w:t>
      </w:r>
    </w:p>
    <w:p w:rsidR="00702347" w:rsidRPr="00DC6836" w:rsidRDefault="00702347" w:rsidP="00702347">
      <w:pPr>
        <w:pStyle w:val="Akapitzlist"/>
        <w:numPr>
          <w:ilvl w:val="0"/>
          <w:numId w:val="1"/>
        </w:numPr>
        <w:jc w:val="both"/>
        <w:rPr>
          <w:rFonts w:ascii="Arial" w:hAnsi="Arial" w:cs="Arial"/>
          <w:sz w:val="24"/>
          <w:szCs w:val="24"/>
        </w:rPr>
      </w:pPr>
      <w:r w:rsidRPr="00DC6836">
        <w:rPr>
          <w:rFonts w:ascii="Arial" w:hAnsi="Arial" w:cs="Arial"/>
          <w:sz w:val="24"/>
          <w:szCs w:val="24"/>
        </w:rPr>
        <w:t xml:space="preserve">Ustala się przychody budżetu w kwocie </w:t>
      </w:r>
      <w:r w:rsidR="00FD720B">
        <w:rPr>
          <w:rFonts w:ascii="Arial" w:hAnsi="Arial" w:cs="Arial"/>
          <w:sz w:val="24"/>
          <w:szCs w:val="24"/>
        </w:rPr>
        <w:t xml:space="preserve"> 9 3</w:t>
      </w:r>
      <w:r w:rsidR="00CD676B" w:rsidRPr="00DC6836">
        <w:rPr>
          <w:rFonts w:ascii="Arial" w:hAnsi="Arial" w:cs="Arial"/>
          <w:sz w:val="24"/>
          <w:szCs w:val="24"/>
        </w:rPr>
        <w:t xml:space="preserve">00 000,00 </w:t>
      </w:r>
      <w:r w:rsidRPr="00DC6836">
        <w:rPr>
          <w:rFonts w:ascii="Arial" w:hAnsi="Arial" w:cs="Arial"/>
          <w:sz w:val="24"/>
          <w:szCs w:val="24"/>
        </w:rPr>
        <w:t>zł. z tytułu:</w:t>
      </w:r>
    </w:p>
    <w:p w:rsidR="00702347" w:rsidRPr="00DC6836" w:rsidRDefault="00702347" w:rsidP="00702347">
      <w:pPr>
        <w:pStyle w:val="Akapitzlist"/>
        <w:jc w:val="both"/>
        <w:rPr>
          <w:rFonts w:ascii="Arial" w:hAnsi="Arial" w:cs="Arial"/>
          <w:sz w:val="24"/>
          <w:szCs w:val="24"/>
        </w:rPr>
      </w:pPr>
      <w:r w:rsidRPr="00DC6836">
        <w:rPr>
          <w:rFonts w:ascii="Arial" w:hAnsi="Arial" w:cs="Arial"/>
          <w:sz w:val="24"/>
          <w:szCs w:val="24"/>
        </w:rPr>
        <w:t xml:space="preserve">- sprzedaży papierów wartościowych (obligacji) na sfinansowanie planowanego deficytu budżetowego w wysokości </w:t>
      </w:r>
      <w:r w:rsidR="00CD676B" w:rsidRPr="00DC6836">
        <w:rPr>
          <w:rFonts w:ascii="Arial" w:hAnsi="Arial" w:cs="Arial"/>
          <w:sz w:val="24"/>
          <w:szCs w:val="24"/>
        </w:rPr>
        <w:t xml:space="preserve"> </w:t>
      </w:r>
      <w:r w:rsidR="00FD720B">
        <w:rPr>
          <w:rFonts w:ascii="Arial" w:hAnsi="Arial" w:cs="Arial"/>
          <w:sz w:val="24"/>
          <w:szCs w:val="24"/>
        </w:rPr>
        <w:t xml:space="preserve">5 777 974,00 </w:t>
      </w:r>
      <w:r w:rsidRPr="00DC6836">
        <w:rPr>
          <w:rFonts w:ascii="Arial" w:hAnsi="Arial" w:cs="Arial"/>
          <w:sz w:val="24"/>
          <w:szCs w:val="24"/>
        </w:rPr>
        <w:t>zł.,</w:t>
      </w:r>
    </w:p>
    <w:p w:rsidR="00702347" w:rsidRPr="00DC6836" w:rsidRDefault="00702347" w:rsidP="00702347">
      <w:pPr>
        <w:pStyle w:val="Akapitzlist"/>
        <w:jc w:val="both"/>
        <w:rPr>
          <w:rFonts w:ascii="Arial" w:hAnsi="Arial" w:cs="Arial"/>
          <w:sz w:val="24"/>
          <w:szCs w:val="24"/>
        </w:rPr>
      </w:pPr>
      <w:r w:rsidRPr="00DC6836">
        <w:rPr>
          <w:rFonts w:ascii="Arial" w:hAnsi="Arial" w:cs="Arial"/>
          <w:sz w:val="24"/>
          <w:szCs w:val="24"/>
        </w:rPr>
        <w:t xml:space="preserve">- sprzedaży papierów wartościowych (obligacji) na spłatę wcześniej zaciągniętych zobowiązań z tytułu kredytów, pożyczek i emisji papierów wartościowych w wysokości </w:t>
      </w:r>
      <w:r w:rsidR="00CD676B" w:rsidRPr="00DC6836">
        <w:rPr>
          <w:rFonts w:ascii="Arial" w:hAnsi="Arial" w:cs="Arial"/>
          <w:sz w:val="24"/>
          <w:szCs w:val="24"/>
        </w:rPr>
        <w:t xml:space="preserve"> </w:t>
      </w:r>
      <w:r w:rsidR="005F2ABE">
        <w:rPr>
          <w:rFonts w:ascii="Arial" w:hAnsi="Arial" w:cs="Arial"/>
          <w:sz w:val="24"/>
          <w:szCs w:val="24"/>
        </w:rPr>
        <w:t xml:space="preserve">3 522 026,00 </w:t>
      </w:r>
      <w:r w:rsidRPr="00DC6836">
        <w:rPr>
          <w:rFonts w:ascii="Arial" w:hAnsi="Arial" w:cs="Arial"/>
          <w:sz w:val="24"/>
          <w:szCs w:val="24"/>
        </w:rPr>
        <w:t>zł.,</w:t>
      </w:r>
    </w:p>
    <w:p w:rsidR="00702347" w:rsidRPr="00DC6836" w:rsidRDefault="00702347" w:rsidP="00702347">
      <w:pPr>
        <w:ind w:firstLine="708"/>
        <w:jc w:val="both"/>
        <w:rPr>
          <w:rFonts w:ascii="Arial" w:hAnsi="Arial" w:cs="Arial"/>
          <w:sz w:val="24"/>
          <w:szCs w:val="24"/>
        </w:rPr>
      </w:pPr>
      <w:r w:rsidRPr="00DC6836">
        <w:rPr>
          <w:rFonts w:ascii="Arial" w:hAnsi="Arial" w:cs="Arial"/>
          <w:sz w:val="24"/>
          <w:szCs w:val="24"/>
        </w:rPr>
        <w:t>zgodnie z Tabelą nr 3.</w:t>
      </w:r>
    </w:p>
    <w:p w:rsidR="00702347" w:rsidRPr="00DC6836" w:rsidRDefault="00702347" w:rsidP="00702347">
      <w:pPr>
        <w:pStyle w:val="Akapitzlist"/>
        <w:numPr>
          <w:ilvl w:val="0"/>
          <w:numId w:val="1"/>
        </w:numPr>
        <w:jc w:val="both"/>
        <w:rPr>
          <w:rFonts w:ascii="Arial" w:hAnsi="Arial" w:cs="Arial"/>
          <w:sz w:val="24"/>
          <w:szCs w:val="24"/>
        </w:rPr>
      </w:pPr>
      <w:r w:rsidRPr="00DC6836">
        <w:rPr>
          <w:rFonts w:ascii="Arial" w:hAnsi="Arial" w:cs="Arial"/>
          <w:sz w:val="24"/>
          <w:szCs w:val="24"/>
        </w:rPr>
        <w:t xml:space="preserve">Ustala się rozchody budżetu w wysokości </w:t>
      </w:r>
      <w:r w:rsidR="008C3EA8" w:rsidRPr="00DC6836">
        <w:rPr>
          <w:rFonts w:ascii="Arial" w:hAnsi="Arial" w:cs="Arial"/>
          <w:sz w:val="24"/>
          <w:szCs w:val="24"/>
        </w:rPr>
        <w:t xml:space="preserve"> </w:t>
      </w:r>
      <w:r w:rsidR="005F2ABE">
        <w:rPr>
          <w:rFonts w:ascii="Arial" w:hAnsi="Arial" w:cs="Arial"/>
          <w:sz w:val="24"/>
          <w:szCs w:val="24"/>
        </w:rPr>
        <w:t>3 522 026,00</w:t>
      </w:r>
      <w:r w:rsidR="008C3EA8" w:rsidRPr="00DC6836">
        <w:rPr>
          <w:rFonts w:ascii="Arial" w:hAnsi="Arial" w:cs="Arial"/>
          <w:sz w:val="24"/>
          <w:szCs w:val="24"/>
        </w:rPr>
        <w:t xml:space="preserve"> </w:t>
      </w:r>
      <w:r w:rsidRPr="00DC6836">
        <w:rPr>
          <w:rFonts w:ascii="Arial" w:hAnsi="Arial" w:cs="Arial"/>
          <w:sz w:val="24"/>
          <w:szCs w:val="24"/>
        </w:rPr>
        <w:t>zł. wynikające ze spłaty wcześniej zaciągniętych zobowiązań z tytułu papierów wartościowych (obligacji), kredytów i  pożyczek zgodnie z Tabelą nr 3.</w:t>
      </w:r>
    </w:p>
    <w:p w:rsidR="00702347" w:rsidRPr="00DC6836" w:rsidRDefault="00702347" w:rsidP="00702347">
      <w:pPr>
        <w:pStyle w:val="Akapitzlist"/>
        <w:numPr>
          <w:ilvl w:val="0"/>
          <w:numId w:val="1"/>
        </w:numPr>
        <w:jc w:val="both"/>
        <w:rPr>
          <w:rFonts w:ascii="Arial" w:hAnsi="Arial" w:cs="Arial"/>
          <w:sz w:val="24"/>
          <w:szCs w:val="24"/>
        </w:rPr>
      </w:pPr>
      <w:r w:rsidRPr="00DC6836">
        <w:rPr>
          <w:rFonts w:ascii="Arial" w:hAnsi="Arial" w:cs="Arial"/>
          <w:sz w:val="24"/>
          <w:szCs w:val="24"/>
        </w:rPr>
        <w:t>Ustala się limity zobowiązań z tytułu:</w:t>
      </w:r>
    </w:p>
    <w:p w:rsidR="00702347" w:rsidRPr="00DC6836" w:rsidRDefault="00702347" w:rsidP="00702347">
      <w:pPr>
        <w:pStyle w:val="Akapitzlist"/>
        <w:numPr>
          <w:ilvl w:val="0"/>
          <w:numId w:val="2"/>
        </w:numPr>
        <w:jc w:val="both"/>
        <w:rPr>
          <w:rFonts w:ascii="Arial" w:hAnsi="Arial" w:cs="Arial"/>
          <w:sz w:val="24"/>
          <w:szCs w:val="24"/>
        </w:rPr>
      </w:pPr>
      <w:r w:rsidRPr="00DC6836">
        <w:rPr>
          <w:rFonts w:ascii="Arial" w:hAnsi="Arial" w:cs="Arial"/>
          <w:sz w:val="24"/>
          <w:szCs w:val="24"/>
        </w:rPr>
        <w:t xml:space="preserve">sprzedaży papierów wartościowych (obligacji) na sfinansowanie planowanego deficytu budżetowego w wysokości </w:t>
      </w:r>
      <w:r w:rsidR="008C3EA8" w:rsidRPr="00DC6836">
        <w:rPr>
          <w:rFonts w:ascii="Arial" w:hAnsi="Arial" w:cs="Arial"/>
          <w:sz w:val="24"/>
          <w:szCs w:val="24"/>
        </w:rPr>
        <w:t xml:space="preserve"> </w:t>
      </w:r>
      <w:r w:rsidR="005F2ABE">
        <w:rPr>
          <w:rFonts w:ascii="Arial" w:hAnsi="Arial" w:cs="Arial"/>
          <w:sz w:val="24"/>
          <w:szCs w:val="24"/>
        </w:rPr>
        <w:t>5 777 974,00</w:t>
      </w:r>
      <w:r w:rsidR="00D50DB6">
        <w:rPr>
          <w:rFonts w:ascii="Arial" w:hAnsi="Arial" w:cs="Arial"/>
          <w:sz w:val="24"/>
          <w:szCs w:val="24"/>
        </w:rPr>
        <w:t xml:space="preserve"> </w:t>
      </w:r>
      <w:r w:rsidRPr="00DC6836">
        <w:rPr>
          <w:rFonts w:ascii="Arial" w:hAnsi="Arial" w:cs="Arial"/>
          <w:sz w:val="24"/>
          <w:szCs w:val="24"/>
        </w:rPr>
        <w:t>zł.,</w:t>
      </w:r>
    </w:p>
    <w:p w:rsidR="00702347" w:rsidRPr="00DC6836" w:rsidRDefault="00702347" w:rsidP="00702347">
      <w:pPr>
        <w:pStyle w:val="Akapitzlist"/>
        <w:numPr>
          <w:ilvl w:val="0"/>
          <w:numId w:val="2"/>
        </w:numPr>
        <w:jc w:val="both"/>
        <w:rPr>
          <w:rFonts w:ascii="Arial" w:hAnsi="Arial" w:cs="Arial"/>
          <w:sz w:val="24"/>
          <w:szCs w:val="24"/>
        </w:rPr>
      </w:pPr>
      <w:r w:rsidRPr="00DC6836">
        <w:rPr>
          <w:rFonts w:ascii="Arial" w:hAnsi="Arial" w:cs="Arial"/>
          <w:sz w:val="24"/>
          <w:szCs w:val="24"/>
        </w:rPr>
        <w:t xml:space="preserve">sprzedaży papierów wartościowych (obligacji) na sfinansowanie wcześniej zaciągniętych zobowiązań z tytułu kredytów, pożyczek i emisji papierów wartościowych w wysokości </w:t>
      </w:r>
      <w:r w:rsidR="008C3EA8" w:rsidRPr="00DC6836">
        <w:rPr>
          <w:rFonts w:ascii="Arial" w:hAnsi="Arial" w:cs="Arial"/>
          <w:sz w:val="24"/>
          <w:szCs w:val="24"/>
        </w:rPr>
        <w:t xml:space="preserve"> </w:t>
      </w:r>
      <w:r w:rsidR="005F2ABE">
        <w:rPr>
          <w:rFonts w:ascii="Arial" w:hAnsi="Arial" w:cs="Arial"/>
          <w:sz w:val="24"/>
          <w:szCs w:val="24"/>
        </w:rPr>
        <w:t xml:space="preserve">3 522 026,00 </w:t>
      </w:r>
      <w:r w:rsidRPr="00DC6836">
        <w:rPr>
          <w:rFonts w:ascii="Arial" w:hAnsi="Arial" w:cs="Arial"/>
          <w:sz w:val="24"/>
          <w:szCs w:val="24"/>
        </w:rPr>
        <w:t>zł.</w:t>
      </w:r>
      <w:r w:rsidR="008C3EA8" w:rsidRPr="00DC6836">
        <w:rPr>
          <w:rFonts w:ascii="Arial" w:hAnsi="Arial" w:cs="Arial"/>
          <w:sz w:val="24"/>
          <w:szCs w:val="24"/>
        </w:rPr>
        <w:t>,</w:t>
      </w:r>
    </w:p>
    <w:p w:rsidR="008C3EA8" w:rsidRPr="00DC6836" w:rsidRDefault="008C3EA8" w:rsidP="00702347">
      <w:pPr>
        <w:pStyle w:val="Akapitzlist"/>
        <w:numPr>
          <w:ilvl w:val="0"/>
          <w:numId w:val="2"/>
        </w:numPr>
        <w:jc w:val="both"/>
        <w:rPr>
          <w:rFonts w:ascii="Arial" w:hAnsi="Arial" w:cs="Arial"/>
          <w:sz w:val="24"/>
          <w:szCs w:val="24"/>
        </w:rPr>
      </w:pPr>
      <w:r w:rsidRPr="00DC6836">
        <w:rPr>
          <w:rFonts w:ascii="Arial" w:hAnsi="Arial" w:cs="Arial"/>
          <w:sz w:val="24"/>
          <w:szCs w:val="24"/>
        </w:rPr>
        <w:t>zaciągnięcia kredytów i pożyczek na pokrycie występującego w ciągu roku przejściowego deficytu budżetu w wysokości 5 000 000,00 zł.</w:t>
      </w:r>
    </w:p>
    <w:p w:rsidR="00702347" w:rsidRPr="00DC6836" w:rsidRDefault="00702347" w:rsidP="00702347">
      <w:pPr>
        <w:pStyle w:val="Akapitzlist"/>
        <w:jc w:val="both"/>
        <w:rPr>
          <w:rFonts w:ascii="Arial" w:hAnsi="Arial" w:cs="Arial"/>
          <w:sz w:val="24"/>
          <w:szCs w:val="24"/>
        </w:rPr>
      </w:pPr>
    </w:p>
    <w:p w:rsidR="00702347" w:rsidRPr="00DC6836" w:rsidRDefault="00702347" w:rsidP="00702347">
      <w:pPr>
        <w:jc w:val="both"/>
        <w:rPr>
          <w:rFonts w:ascii="Arial" w:hAnsi="Arial" w:cs="Arial"/>
          <w:sz w:val="24"/>
          <w:szCs w:val="24"/>
        </w:rPr>
      </w:pPr>
    </w:p>
    <w:p w:rsidR="00702347" w:rsidRPr="00DC6836" w:rsidRDefault="00702347" w:rsidP="00702347">
      <w:pPr>
        <w:jc w:val="center"/>
        <w:rPr>
          <w:rFonts w:ascii="Arial" w:hAnsi="Arial" w:cs="Arial"/>
          <w:sz w:val="24"/>
          <w:szCs w:val="24"/>
        </w:rPr>
      </w:pPr>
      <w:r w:rsidRPr="00DC6836">
        <w:rPr>
          <w:rFonts w:ascii="Arial" w:hAnsi="Arial" w:cs="Arial"/>
          <w:sz w:val="24"/>
          <w:szCs w:val="24"/>
        </w:rPr>
        <w:t>§4.</w:t>
      </w:r>
    </w:p>
    <w:p w:rsidR="00702347" w:rsidRPr="00DC6836" w:rsidRDefault="00702347" w:rsidP="00702347">
      <w:pPr>
        <w:jc w:val="both"/>
        <w:rPr>
          <w:rFonts w:ascii="Arial" w:hAnsi="Arial" w:cs="Arial"/>
          <w:sz w:val="24"/>
          <w:szCs w:val="24"/>
        </w:rPr>
      </w:pPr>
      <w:r w:rsidRPr="00DC6836">
        <w:rPr>
          <w:rFonts w:ascii="Arial" w:hAnsi="Arial" w:cs="Arial"/>
          <w:sz w:val="24"/>
          <w:szCs w:val="24"/>
        </w:rPr>
        <w:t>W budżecie tworzy się:</w:t>
      </w:r>
    </w:p>
    <w:p w:rsidR="00702347" w:rsidRPr="00DC6836" w:rsidRDefault="00702347" w:rsidP="00702347">
      <w:pPr>
        <w:jc w:val="both"/>
        <w:rPr>
          <w:rFonts w:ascii="Arial" w:hAnsi="Arial" w:cs="Arial"/>
          <w:sz w:val="24"/>
          <w:szCs w:val="24"/>
        </w:rPr>
      </w:pPr>
      <w:r w:rsidRPr="00DC6836">
        <w:rPr>
          <w:rFonts w:ascii="Arial" w:hAnsi="Arial" w:cs="Arial"/>
          <w:sz w:val="24"/>
          <w:szCs w:val="24"/>
        </w:rPr>
        <w:t xml:space="preserve">-  rezerwę ogólną w wysokości </w:t>
      </w:r>
      <w:r w:rsidR="005F2ABE">
        <w:rPr>
          <w:rFonts w:ascii="Arial" w:hAnsi="Arial" w:cs="Arial"/>
          <w:sz w:val="24"/>
          <w:szCs w:val="24"/>
        </w:rPr>
        <w:t>20</w:t>
      </w:r>
      <w:r w:rsidR="00F65FE2">
        <w:rPr>
          <w:rFonts w:ascii="Arial" w:hAnsi="Arial" w:cs="Arial"/>
          <w:sz w:val="24"/>
          <w:szCs w:val="24"/>
        </w:rPr>
        <w:t xml:space="preserve">0 000,00 </w:t>
      </w:r>
      <w:r w:rsidRPr="00DC6836">
        <w:rPr>
          <w:rFonts w:ascii="Arial" w:hAnsi="Arial" w:cs="Arial"/>
          <w:sz w:val="24"/>
          <w:szCs w:val="24"/>
        </w:rPr>
        <w:t>zł.,</w:t>
      </w:r>
    </w:p>
    <w:p w:rsidR="00702347" w:rsidRPr="00DC6836" w:rsidRDefault="00702347" w:rsidP="00702347">
      <w:pPr>
        <w:jc w:val="both"/>
        <w:rPr>
          <w:rFonts w:ascii="Arial" w:hAnsi="Arial" w:cs="Arial"/>
          <w:sz w:val="24"/>
          <w:szCs w:val="24"/>
        </w:rPr>
      </w:pPr>
      <w:r w:rsidRPr="00DC6836">
        <w:rPr>
          <w:rFonts w:ascii="Arial" w:hAnsi="Arial" w:cs="Arial"/>
          <w:sz w:val="24"/>
          <w:szCs w:val="24"/>
        </w:rPr>
        <w:t xml:space="preserve">- rezerwę celową na realizacje zadań własnych z zakresu zarządzania kryzysowego w wysokości </w:t>
      </w:r>
      <w:r w:rsidR="005F2ABE">
        <w:rPr>
          <w:rFonts w:ascii="Arial" w:hAnsi="Arial" w:cs="Arial"/>
          <w:sz w:val="24"/>
          <w:szCs w:val="24"/>
        </w:rPr>
        <w:t xml:space="preserve"> 57</w:t>
      </w:r>
      <w:r w:rsidR="00F65FE2">
        <w:rPr>
          <w:rFonts w:ascii="Arial" w:hAnsi="Arial" w:cs="Arial"/>
          <w:sz w:val="24"/>
          <w:szCs w:val="24"/>
        </w:rPr>
        <w:t>0</w:t>
      </w:r>
      <w:r w:rsidR="00CA47AF" w:rsidRPr="00DC6836">
        <w:rPr>
          <w:rFonts w:ascii="Arial" w:hAnsi="Arial" w:cs="Arial"/>
          <w:sz w:val="24"/>
          <w:szCs w:val="24"/>
        </w:rPr>
        <w:t> 000,00 zł,</w:t>
      </w:r>
    </w:p>
    <w:p w:rsidR="00CA47AF" w:rsidRPr="00DC6836" w:rsidRDefault="00CA47AF" w:rsidP="00702347">
      <w:pPr>
        <w:jc w:val="both"/>
        <w:rPr>
          <w:rFonts w:ascii="Arial" w:hAnsi="Arial" w:cs="Arial"/>
          <w:sz w:val="24"/>
          <w:szCs w:val="24"/>
        </w:rPr>
      </w:pPr>
      <w:r w:rsidRPr="00DC6836">
        <w:rPr>
          <w:rFonts w:ascii="Arial" w:hAnsi="Arial" w:cs="Arial"/>
          <w:sz w:val="24"/>
          <w:szCs w:val="24"/>
        </w:rPr>
        <w:t xml:space="preserve">- rezerwę celową na wydatki </w:t>
      </w:r>
      <w:r w:rsidR="005F2ABE">
        <w:rPr>
          <w:rFonts w:ascii="Arial" w:hAnsi="Arial" w:cs="Arial"/>
          <w:sz w:val="24"/>
          <w:szCs w:val="24"/>
        </w:rPr>
        <w:t>majątkowe działu 600</w:t>
      </w:r>
      <w:r w:rsidRPr="00DC6836">
        <w:rPr>
          <w:rFonts w:ascii="Arial" w:hAnsi="Arial" w:cs="Arial"/>
          <w:sz w:val="24"/>
          <w:szCs w:val="24"/>
        </w:rPr>
        <w:t xml:space="preserve"> w wysokości </w:t>
      </w:r>
      <w:r w:rsidR="005F2ABE">
        <w:rPr>
          <w:rFonts w:ascii="Arial" w:hAnsi="Arial" w:cs="Arial"/>
          <w:sz w:val="24"/>
          <w:szCs w:val="24"/>
        </w:rPr>
        <w:t>1 0</w:t>
      </w:r>
      <w:r w:rsidRPr="00DC6836">
        <w:rPr>
          <w:rFonts w:ascii="Arial" w:hAnsi="Arial" w:cs="Arial"/>
          <w:sz w:val="24"/>
          <w:szCs w:val="24"/>
        </w:rPr>
        <w:t>00</w:t>
      </w:r>
      <w:r w:rsidR="003F36E5" w:rsidRPr="00DC6836">
        <w:rPr>
          <w:rFonts w:ascii="Arial" w:hAnsi="Arial" w:cs="Arial"/>
          <w:sz w:val="24"/>
          <w:szCs w:val="24"/>
        </w:rPr>
        <w:t> 000,00 zł.</w:t>
      </w:r>
    </w:p>
    <w:p w:rsidR="00702347" w:rsidRPr="00DC6836" w:rsidRDefault="00702347" w:rsidP="00702347">
      <w:pPr>
        <w:jc w:val="both"/>
        <w:rPr>
          <w:rFonts w:ascii="Arial" w:hAnsi="Arial" w:cs="Arial"/>
          <w:sz w:val="24"/>
          <w:szCs w:val="24"/>
        </w:rPr>
      </w:pPr>
    </w:p>
    <w:p w:rsidR="00702347" w:rsidRPr="00DC6836" w:rsidRDefault="00702347" w:rsidP="00702347">
      <w:pPr>
        <w:jc w:val="center"/>
        <w:rPr>
          <w:rFonts w:ascii="Arial" w:hAnsi="Arial" w:cs="Arial"/>
          <w:sz w:val="24"/>
          <w:szCs w:val="24"/>
        </w:rPr>
      </w:pPr>
      <w:r w:rsidRPr="00DC6836">
        <w:rPr>
          <w:rFonts w:ascii="Arial" w:hAnsi="Arial" w:cs="Arial"/>
          <w:sz w:val="24"/>
          <w:szCs w:val="24"/>
        </w:rPr>
        <w:t>§5.</w:t>
      </w:r>
    </w:p>
    <w:p w:rsidR="00702347" w:rsidRPr="00DC6836" w:rsidRDefault="00702347" w:rsidP="00702347">
      <w:pPr>
        <w:jc w:val="both"/>
        <w:rPr>
          <w:rFonts w:ascii="Arial" w:hAnsi="Arial" w:cs="Arial"/>
          <w:sz w:val="24"/>
          <w:szCs w:val="24"/>
        </w:rPr>
      </w:pPr>
      <w:r w:rsidRPr="00DC6836">
        <w:rPr>
          <w:rFonts w:ascii="Arial" w:hAnsi="Arial" w:cs="Arial"/>
          <w:sz w:val="24"/>
          <w:szCs w:val="24"/>
        </w:rPr>
        <w:t xml:space="preserve">Ustala się plan dotacji na realizację zadań z zakresu administracji rządowej, oraz innych zadań zleconych Gminie </w:t>
      </w:r>
      <w:r w:rsidR="005F2ABE">
        <w:rPr>
          <w:rFonts w:ascii="Arial" w:hAnsi="Arial" w:cs="Arial"/>
          <w:sz w:val="24"/>
          <w:szCs w:val="24"/>
        </w:rPr>
        <w:t xml:space="preserve">zgodnie z Tabelą nr 4a </w:t>
      </w:r>
      <w:r w:rsidRPr="00DC6836">
        <w:rPr>
          <w:rFonts w:ascii="Arial" w:hAnsi="Arial" w:cs="Arial"/>
          <w:sz w:val="24"/>
          <w:szCs w:val="24"/>
        </w:rPr>
        <w:t>i wydatków związanych z wykonywaniem tych zadań zgodnie z Tabelą nr 4</w:t>
      </w:r>
      <w:r w:rsidR="005F2ABE">
        <w:rPr>
          <w:rFonts w:ascii="Arial" w:hAnsi="Arial" w:cs="Arial"/>
          <w:sz w:val="24"/>
          <w:szCs w:val="24"/>
        </w:rPr>
        <w:t>b</w:t>
      </w:r>
      <w:r w:rsidRPr="00DC6836">
        <w:rPr>
          <w:rFonts w:ascii="Arial" w:hAnsi="Arial" w:cs="Arial"/>
          <w:sz w:val="24"/>
          <w:szCs w:val="24"/>
        </w:rPr>
        <w:t>.</w:t>
      </w:r>
    </w:p>
    <w:p w:rsidR="00702347" w:rsidRPr="00DC6836" w:rsidRDefault="00702347" w:rsidP="00702347">
      <w:pPr>
        <w:jc w:val="both"/>
        <w:rPr>
          <w:rFonts w:ascii="Arial" w:hAnsi="Arial" w:cs="Arial"/>
          <w:sz w:val="24"/>
          <w:szCs w:val="24"/>
        </w:rPr>
      </w:pPr>
    </w:p>
    <w:p w:rsidR="00702347" w:rsidRPr="00DC6836" w:rsidRDefault="00702347" w:rsidP="00702347">
      <w:pPr>
        <w:jc w:val="center"/>
        <w:rPr>
          <w:rFonts w:ascii="Arial" w:hAnsi="Arial" w:cs="Arial"/>
          <w:sz w:val="24"/>
          <w:szCs w:val="24"/>
        </w:rPr>
      </w:pPr>
      <w:r w:rsidRPr="00DC6836">
        <w:rPr>
          <w:rFonts w:ascii="Arial" w:hAnsi="Arial" w:cs="Arial"/>
          <w:sz w:val="24"/>
          <w:szCs w:val="24"/>
        </w:rPr>
        <w:t>§6.</w:t>
      </w:r>
    </w:p>
    <w:p w:rsidR="00702347" w:rsidRPr="00DC6836" w:rsidRDefault="00702347" w:rsidP="00702347">
      <w:pPr>
        <w:jc w:val="both"/>
        <w:rPr>
          <w:rFonts w:ascii="Arial" w:hAnsi="Arial" w:cs="Arial"/>
          <w:sz w:val="24"/>
          <w:szCs w:val="24"/>
        </w:rPr>
      </w:pPr>
      <w:r w:rsidRPr="00DC6836">
        <w:rPr>
          <w:rFonts w:ascii="Arial" w:hAnsi="Arial" w:cs="Arial"/>
          <w:sz w:val="24"/>
          <w:szCs w:val="24"/>
        </w:rPr>
        <w:t xml:space="preserve">Ustala się plan wydatków majątkowych, w wysokości </w:t>
      </w:r>
      <w:r w:rsidR="00CA47AF" w:rsidRPr="00DC6836">
        <w:rPr>
          <w:rFonts w:ascii="Arial" w:hAnsi="Arial" w:cs="Arial"/>
          <w:sz w:val="24"/>
          <w:szCs w:val="24"/>
        </w:rPr>
        <w:t xml:space="preserve"> </w:t>
      </w:r>
      <w:r w:rsidR="005F2ABE">
        <w:rPr>
          <w:rFonts w:ascii="Arial" w:hAnsi="Arial" w:cs="Arial"/>
          <w:sz w:val="24"/>
          <w:szCs w:val="24"/>
        </w:rPr>
        <w:t xml:space="preserve">33 189 190,00 </w:t>
      </w:r>
      <w:r w:rsidR="00F65FE2">
        <w:rPr>
          <w:rFonts w:ascii="Arial" w:hAnsi="Arial" w:cs="Arial"/>
          <w:sz w:val="24"/>
          <w:szCs w:val="24"/>
        </w:rPr>
        <w:t xml:space="preserve"> </w:t>
      </w:r>
      <w:r w:rsidRPr="00DC6836">
        <w:rPr>
          <w:rFonts w:ascii="Arial" w:hAnsi="Arial" w:cs="Arial"/>
          <w:sz w:val="24"/>
          <w:szCs w:val="24"/>
        </w:rPr>
        <w:t>zł</w:t>
      </w:r>
      <w:r w:rsidR="00511D71">
        <w:rPr>
          <w:rFonts w:ascii="Arial" w:hAnsi="Arial" w:cs="Arial"/>
          <w:sz w:val="24"/>
          <w:szCs w:val="24"/>
        </w:rPr>
        <w:t>.</w:t>
      </w:r>
      <w:r w:rsidRPr="00DC6836">
        <w:rPr>
          <w:rFonts w:ascii="Arial" w:hAnsi="Arial" w:cs="Arial"/>
          <w:sz w:val="24"/>
          <w:szCs w:val="24"/>
        </w:rPr>
        <w:t>,  zgodnie z Tabelą nr 5.</w:t>
      </w:r>
    </w:p>
    <w:p w:rsidR="00702347" w:rsidRPr="00DC6836" w:rsidRDefault="00702347" w:rsidP="00702347">
      <w:pPr>
        <w:jc w:val="both"/>
        <w:rPr>
          <w:rFonts w:ascii="Arial" w:hAnsi="Arial" w:cs="Arial"/>
          <w:sz w:val="24"/>
          <w:szCs w:val="24"/>
        </w:rPr>
      </w:pPr>
    </w:p>
    <w:p w:rsidR="00702347" w:rsidRPr="00DC6836" w:rsidRDefault="00702347" w:rsidP="00702347">
      <w:pPr>
        <w:jc w:val="both"/>
        <w:rPr>
          <w:rFonts w:ascii="Arial" w:hAnsi="Arial" w:cs="Arial"/>
          <w:sz w:val="24"/>
          <w:szCs w:val="24"/>
        </w:rPr>
      </w:pPr>
    </w:p>
    <w:p w:rsidR="00702347" w:rsidRPr="00DC6836" w:rsidRDefault="00702347" w:rsidP="00702347">
      <w:pPr>
        <w:jc w:val="center"/>
        <w:rPr>
          <w:rFonts w:ascii="Arial" w:hAnsi="Arial" w:cs="Arial"/>
          <w:sz w:val="24"/>
          <w:szCs w:val="24"/>
        </w:rPr>
      </w:pPr>
      <w:r w:rsidRPr="00DC6836">
        <w:rPr>
          <w:rFonts w:ascii="Arial" w:hAnsi="Arial" w:cs="Arial"/>
          <w:sz w:val="24"/>
          <w:szCs w:val="24"/>
        </w:rPr>
        <w:t>§7.</w:t>
      </w:r>
    </w:p>
    <w:p w:rsidR="00702347" w:rsidRPr="00DC6836" w:rsidRDefault="00702347" w:rsidP="00702347">
      <w:pPr>
        <w:jc w:val="both"/>
        <w:rPr>
          <w:rFonts w:ascii="Arial" w:hAnsi="Arial" w:cs="Arial"/>
          <w:sz w:val="24"/>
          <w:szCs w:val="24"/>
        </w:rPr>
      </w:pPr>
      <w:r w:rsidRPr="00DC6836">
        <w:rPr>
          <w:rFonts w:ascii="Arial" w:hAnsi="Arial" w:cs="Arial"/>
          <w:sz w:val="24"/>
          <w:szCs w:val="24"/>
        </w:rPr>
        <w:t xml:space="preserve">Ustala się plan dochodów z tytułu wydawania zezwoleń na sprzedaż napojów alkoholowych </w:t>
      </w:r>
      <w:r w:rsidR="005F2ABE">
        <w:rPr>
          <w:rFonts w:ascii="Arial" w:hAnsi="Arial" w:cs="Arial"/>
          <w:sz w:val="24"/>
          <w:szCs w:val="24"/>
        </w:rPr>
        <w:t xml:space="preserve">oraz </w:t>
      </w:r>
      <w:r w:rsidRPr="00DC6836">
        <w:rPr>
          <w:rFonts w:ascii="Arial" w:hAnsi="Arial" w:cs="Arial"/>
          <w:sz w:val="24"/>
          <w:szCs w:val="24"/>
        </w:rPr>
        <w:t>plan wydatków na realizację zadań określonych w gminnym programie profilaktyki i rozwi</w:t>
      </w:r>
      <w:r w:rsidR="00606928">
        <w:rPr>
          <w:rFonts w:ascii="Arial" w:hAnsi="Arial" w:cs="Arial"/>
          <w:sz w:val="24"/>
          <w:szCs w:val="24"/>
        </w:rPr>
        <w:t>ązywania problemów alkoholowych</w:t>
      </w:r>
      <w:r w:rsidR="005F2ABE">
        <w:rPr>
          <w:rFonts w:ascii="Arial" w:hAnsi="Arial" w:cs="Arial"/>
          <w:sz w:val="24"/>
          <w:szCs w:val="24"/>
        </w:rPr>
        <w:t xml:space="preserve"> oraz </w:t>
      </w:r>
      <w:r w:rsidRPr="00DC6836">
        <w:rPr>
          <w:rFonts w:ascii="Arial" w:hAnsi="Arial" w:cs="Arial"/>
          <w:sz w:val="24"/>
          <w:szCs w:val="24"/>
        </w:rPr>
        <w:t xml:space="preserve">w gminnym programie przeciwdziałania narkomanii </w:t>
      </w:r>
      <w:r w:rsidR="005F2ABE">
        <w:rPr>
          <w:rFonts w:ascii="Arial" w:hAnsi="Arial" w:cs="Arial"/>
          <w:sz w:val="24"/>
          <w:szCs w:val="24"/>
        </w:rPr>
        <w:t>zgodnie z Tabelą nr 11.</w:t>
      </w:r>
    </w:p>
    <w:p w:rsidR="00702347" w:rsidRPr="00DC6836" w:rsidRDefault="00702347" w:rsidP="00702347">
      <w:pPr>
        <w:jc w:val="both"/>
        <w:rPr>
          <w:rFonts w:ascii="Arial" w:hAnsi="Arial" w:cs="Arial"/>
          <w:sz w:val="24"/>
          <w:szCs w:val="24"/>
        </w:rPr>
      </w:pPr>
    </w:p>
    <w:p w:rsidR="00702347" w:rsidRPr="00DC6836" w:rsidRDefault="00702347" w:rsidP="00702347">
      <w:pPr>
        <w:jc w:val="center"/>
        <w:rPr>
          <w:rFonts w:ascii="Arial" w:hAnsi="Arial" w:cs="Arial"/>
          <w:sz w:val="24"/>
          <w:szCs w:val="24"/>
        </w:rPr>
      </w:pPr>
      <w:r w:rsidRPr="00DC6836">
        <w:rPr>
          <w:rFonts w:ascii="Arial" w:hAnsi="Arial" w:cs="Arial"/>
          <w:sz w:val="24"/>
          <w:szCs w:val="24"/>
        </w:rPr>
        <w:t>§8.</w:t>
      </w:r>
    </w:p>
    <w:p w:rsidR="00702347" w:rsidRPr="00DC6836" w:rsidRDefault="00702347" w:rsidP="00702347">
      <w:pPr>
        <w:jc w:val="both"/>
        <w:rPr>
          <w:rFonts w:ascii="Arial" w:hAnsi="Arial" w:cs="Arial"/>
          <w:sz w:val="24"/>
          <w:szCs w:val="24"/>
        </w:rPr>
      </w:pPr>
      <w:r w:rsidRPr="00DC6836">
        <w:rPr>
          <w:rFonts w:ascii="Arial" w:hAnsi="Arial" w:cs="Arial"/>
          <w:sz w:val="24"/>
          <w:szCs w:val="24"/>
        </w:rPr>
        <w:t>Ustala się plan dochodów rachunku dochodów gromadzonych na wyodrębnionych rachunkach jednostek budżetowych prowadzących działalność określoną w ustawie z dnia 07.09.1991</w:t>
      </w:r>
      <w:r w:rsidR="005F2ABE">
        <w:rPr>
          <w:rFonts w:ascii="Arial" w:hAnsi="Arial" w:cs="Arial"/>
          <w:sz w:val="24"/>
          <w:szCs w:val="24"/>
        </w:rPr>
        <w:t xml:space="preserve"> </w:t>
      </w:r>
      <w:r w:rsidRPr="00DC6836">
        <w:rPr>
          <w:rFonts w:ascii="Arial" w:hAnsi="Arial" w:cs="Arial"/>
          <w:sz w:val="24"/>
          <w:szCs w:val="24"/>
        </w:rPr>
        <w:t>r. o systemie oświaty i wydatków nimi finansowanych, zgodnie z Tabelą nr 7.</w:t>
      </w:r>
    </w:p>
    <w:p w:rsidR="00702347" w:rsidRPr="00DC6836" w:rsidRDefault="00702347" w:rsidP="00702347">
      <w:pPr>
        <w:jc w:val="both"/>
        <w:rPr>
          <w:rFonts w:ascii="Arial" w:hAnsi="Arial" w:cs="Arial"/>
          <w:sz w:val="24"/>
          <w:szCs w:val="24"/>
        </w:rPr>
      </w:pPr>
    </w:p>
    <w:p w:rsidR="00702347" w:rsidRPr="00DC6836" w:rsidRDefault="00702347" w:rsidP="00702347">
      <w:pPr>
        <w:jc w:val="center"/>
        <w:rPr>
          <w:rFonts w:ascii="Arial" w:hAnsi="Arial" w:cs="Arial"/>
          <w:sz w:val="24"/>
          <w:szCs w:val="24"/>
        </w:rPr>
      </w:pPr>
      <w:r w:rsidRPr="00DC6836">
        <w:rPr>
          <w:rFonts w:ascii="Arial" w:hAnsi="Arial" w:cs="Arial"/>
          <w:sz w:val="24"/>
          <w:szCs w:val="24"/>
        </w:rPr>
        <w:t>§9.</w:t>
      </w:r>
    </w:p>
    <w:p w:rsidR="00702347" w:rsidRPr="00DC6836" w:rsidRDefault="00702347" w:rsidP="00702347">
      <w:pPr>
        <w:jc w:val="both"/>
        <w:rPr>
          <w:rFonts w:ascii="Arial" w:hAnsi="Arial" w:cs="Arial"/>
          <w:sz w:val="24"/>
          <w:szCs w:val="24"/>
        </w:rPr>
      </w:pPr>
      <w:r w:rsidRPr="00DC6836">
        <w:rPr>
          <w:rFonts w:ascii="Arial" w:hAnsi="Arial" w:cs="Arial"/>
          <w:sz w:val="24"/>
          <w:szCs w:val="24"/>
        </w:rPr>
        <w:t>Ustala się dochody z opłat i kar za korzystanie ze środowiska, oraz wydatki na realizację zadań, o których mowa w art. 400a ust. 1 pkt 2,5,8,9,15,16,21-25,29,31,32 i 38-42 ustawy z dnia 27 kwietnia 2001</w:t>
      </w:r>
      <w:r w:rsidR="001931CD">
        <w:rPr>
          <w:rFonts w:ascii="Arial" w:hAnsi="Arial" w:cs="Arial"/>
          <w:sz w:val="24"/>
          <w:szCs w:val="24"/>
        </w:rPr>
        <w:t xml:space="preserve"> </w:t>
      </w:r>
      <w:r w:rsidRPr="00DC6836">
        <w:rPr>
          <w:rFonts w:ascii="Arial" w:hAnsi="Arial" w:cs="Arial"/>
          <w:sz w:val="24"/>
          <w:szCs w:val="24"/>
        </w:rPr>
        <w:t>r. Prawo ochrony środowiska (tekst jednoli</w:t>
      </w:r>
      <w:r w:rsidR="005F2ABE">
        <w:rPr>
          <w:rFonts w:ascii="Arial" w:hAnsi="Arial" w:cs="Arial"/>
          <w:sz w:val="24"/>
          <w:szCs w:val="24"/>
        </w:rPr>
        <w:t>ty: Dz. U. z 2019 r., poz. 1396</w:t>
      </w:r>
      <w:r w:rsidRPr="00DC6836">
        <w:rPr>
          <w:rFonts w:ascii="Arial" w:hAnsi="Arial" w:cs="Arial"/>
          <w:sz w:val="24"/>
          <w:szCs w:val="24"/>
        </w:rPr>
        <w:t xml:space="preserve"> ze zmianami), zgodnie z Tabelą nr 10.</w:t>
      </w:r>
    </w:p>
    <w:p w:rsidR="00702347" w:rsidRPr="00DC6836" w:rsidRDefault="00702347" w:rsidP="00702347">
      <w:pPr>
        <w:jc w:val="both"/>
        <w:rPr>
          <w:rFonts w:ascii="Arial" w:hAnsi="Arial" w:cs="Arial"/>
          <w:sz w:val="24"/>
          <w:szCs w:val="24"/>
        </w:rPr>
      </w:pPr>
    </w:p>
    <w:p w:rsidR="00702347" w:rsidRPr="00DC6836" w:rsidRDefault="00702347" w:rsidP="00702347">
      <w:pPr>
        <w:jc w:val="center"/>
        <w:rPr>
          <w:rFonts w:ascii="Arial" w:hAnsi="Arial" w:cs="Arial"/>
          <w:sz w:val="24"/>
          <w:szCs w:val="24"/>
        </w:rPr>
      </w:pPr>
      <w:r w:rsidRPr="00DC6836">
        <w:rPr>
          <w:rFonts w:ascii="Arial" w:hAnsi="Arial" w:cs="Arial"/>
          <w:sz w:val="24"/>
          <w:szCs w:val="24"/>
        </w:rPr>
        <w:t>§10.</w:t>
      </w:r>
    </w:p>
    <w:p w:rsidR="00702347" w:rsidRPr="00DC6836" w:rsidRDefault="00702347" w:rsidP="00702347">
      <w:pPr>
        <w:jc w:val="both"/>
        <w:rPr>
          <w:rFonts w:ascii="Arial" w:hAnsi="Arial" w:cs="Arial"/>
          <w:sz w:val="24"/>
          <w:szCs w:val="24"/>
        </w:rPr>
      </w:pPr>
      <w:r w:rsidRPr="00DC6836">
        <w:rPr>
          <w:rFonts w:ascii="Arial" w:hAnsi="Arial" w:cs="Arial"/>
          <w:sz w:val="24"/>
          <w:szCs w:val="24"/>
        </w:rPr>
        <w:t>Ustala się plan kwot dotacji z budżetu Gminy dla podmiotów należących i nie należących do sektora finansów publicznych, określony Tabelą nr 6.</w:t>
      </w:r>
    </w:p>
    <w:p w:rsidR="00702347" w:rsidRPr="00DC6836" w:rsidRDefault="00702347" w:rsidP="00702347">
      <w:pPr>
        <w:jc w:val="both"/>
        <w:rPr>
          <w:rFonts w:ascii="Arial" w:hAnsi="Arial" w:cs="Arial"/>
          <w:sz w:val="24"/>
          <w:szCs w:val="24"/>
        </w:rPr>
      </w:pPr>
    </w:p>
    <w:p w:rsidR="00702347" w:rsidRPr="00DC6836" w:rsidRDefault="00702347" w:rsidP="00702347">
      <w:pPr>
        <w:jc w:val="center"/>
        <w:rPr>
          <w:rFonts w:ascii="Arial" w:hAnsi="Arial" w:cs="Arial"/>
          <w:sz w:val="24"/>
          <w:szCs w:val="24"/>
        </w:rPr>
      </w:pPr>
      <w:r w:rsidRPr="00DC6836">
        <w:rPr>
          <w:rFonts w:ascii="Arial" w:hAnsi="Arial" w:cs="Arial"/>
          <w:sz w:val="24"/>
          <w:szCs w:val="24"/>
        </w:rPr>
        <w:t>§11.</w:t>
      </w:r>
    </w:p>
    <w:p w:rsidR="00702347" w:rsidRPr="00DC6836" w:rsidRDefault="00702347" w:rsidP="00702347">
      <w:pPr>
        <w:rPr>
          <w:rFonts w:ascii="Arial" w:hAnsi="Arial" w:cs="Arial"/>
          <w:bCs/>
          <w:sz w:val="24"/>
          <w:szCs w:val="24"/>
        </w:rPr>
      </w:pPr>
      <w:r w:rsidRPr="00DC6836">
        <w:rPr>
          <w:rFonts w:ascii="Arial" w:hAnsi="Arial" w:cs="Arial"/>
          <w:bCs/>
          <w:sz w:val="24"/>
          <w:szCs w:val="24"/>
        </w:rPr>
        <w:t>Ustala się plan wydatków z budżetu Gminy  realizowanych w ramach Funduszu Sołeckiego określony Tabelą nr 8.</w:t>
      </w:r>
    </w:p>
    <w:p w:rsidR="00702347" w:rsidRPr="00DC6836" w:rsidRDefault="00702347" w:rsidP="00702347">
      <w:pPr>
        <w:jc w:val="center"/>
        <w:rPr>
          <w:rFonts w:ascii="Arial" w:hAnsi="Arial" w:cs="Arial"/>
          <w:sz w:val="24"/>
          <w:szCs w:val="24"/>
        </w:rPr>
      </w:pPr>
      <w:r w:rsidRPr="00DC6836">
        <w:rPr>
          <w:rFonts w:ascii="Arial" w:hAnsi="Arial" w:cs="Arial"/>
          <w:sz w:val="24"/>
          <w:szCs w:val="24"/>
        </w:rPr>
        <w:t>§12.</w:t>
      </w:r>
    </w:p>
    <w:p w:rsidR="00702347" w:rsidRPr="00DC6836" w:rsidRDefault="00702347" w:rsidP="00702347">
      <w:pPr>
        <w:jc w:val="both"/>
        <w:rPr>
          <w:rFonts w:ascii="Arial" w:hAnsi="Arial" w:cs="Arial"/>
          <w:sz w:val="24"/>
          <w:szCs w:val="24"/>
        </w:rPr>
      </w:pPr>
      <w:r w:rsidRPr="00DC6836">
        <w:rPr>
          <w:rFonts w:ascii="Arial" w:hAnsi="Arial" w:cs="Arial"/>
          <w:sz w:val="24"/>
          <w:szCs w:val="24"/>
        </w:rPr>
        <w:t>Ustala się dochody z tytułu opłaty za gospodarowanie odpadami komunalnymi i wydatki związane z pokrywaniem kosztów funkcjonowania systemu gospodarowania odpadami, o których mowa w art. 6r ustawy z dnia 13 września 1996 r. o utrzymaniu czystości i p</w:t>
      </w:r>
      <w:r w:rsidR="005F2ABE">
        <w:rPr>
          <w:rFonts w:ascii="Arial" w:hAnsi="Arial" w:cs="Arial"/>
          <w:sz w:val="24"/>
          <w:szCs w:val="24"/>
        </w:rPr>
        <w:t>orządku w gminach (Dz. U. z 2019 r. poz. 2010</w:t>
      </w:r>
      <w:r w:rsidRPr="00DC6836">
        <w:rPr>
          <w:rFonts w:ascii="Arial" w:hAnsi="Arial" w:cs="Arial"/>
          <w:sz w:val="24"/>
          <w:szCs w:val="24"/>
        </w:rPr>
        <w:t>) zgodnie z Tabelą nr 9.</w:t>
      </w:r>
    </w:p>
    <w:p w:rsidR="00702347" w:rsidRPr="00DC6836" w:rsidRDefault="00702347" w:rsidP="00702347">
      <w:pPr>
        <w:jc w:val="both"/>
        <w:rPr>
          <w:rFonts w:ascii="Arial" w:hAnsi="Arial" w:cs="Arial"/>
          <w:sz w:val="24"/>
          <w:szCs w:val="24"/>
        </w:rPr>
      </w:pPr>
    </w:p>
    <w:p w:rsidR="00702347" w:rsidRPr="00DC6836" w:rsidRDefault="00702347" w:rsidP="00702347">
      <w:pPr>
        <w:jc w:val="both"/>
        <w:rPr>
          <w:rFonts w:ascii="Arial" w:hAnsi="Arial" w:cs="Arial"/>
          <w:sz w:val="24"/>
          <w:szCs w:val="24"/>
        </w:rPr>
      </w:pPr>
    </w:p>
    <w:p w:rsidR="00702347" w:rsidRPr="00DC6836" w:rsidRDefault="00702347" w:rsidP="00702347">
      <w:pPr>
        <w:jc w:val="center"/>
        <w:rPr>
          <w:rFonts w:ascii="Arial" w:hAnsi="Arial" w:cs="Arial"/>
          <w:sz w:val="24"/>
          <w:szCs w:val="24"/>
        </w:rPr>
      </w:pPr>
    </w:p>
    <w:p w:rsidR="00676991" w:rsidRPr="00DC6836" w:rsidRDefault="00676991" w:rsidP="00702347">
      <w:pPr>
        <w:jc w:val="center"/>
        <w:rPr>
          <w:rFonts w:ascii="Arial" w:hAnsi="Arial" w:cs="Arial"/>
          <w:sz w:val="24"/>
          <w:szCs w:val="24"/>
        </w:rPr>
      </w:pPr>
    </w:p>
    <w:p w:rsidR="00676991" w:rsidRPr="00DC6836" w:rsidRDefault="00676991" w:rsidP="00702347">
      <w:pPr>
        <w:jc w:val="center"/>
        <w:rPr>
          <w:rFonts w:ascii="Arial" w:hAnsi="Arial" w:cs="Arial"/>
          <w:sz w:val="24"/>
          <w:szCs w:val="24"/>
        </w:rPr>
      </w:pPr>
    </w:p>
    <w:p w:rsidR="00676991" w:rsidRPr="00DC6836" w:rsidRDefault="00676991" w:rsidP="00702347">
      <w:pPr>
        <w:jc w:val="center"/>
        <w:rPr>
          <w:rFonts w:ascii="Arial" w:hAnsi="Arial" w:cs="Arial"/>
          <w:sz w:val="24"/>
          <w:szCs w:val="24"/>
        </w:rPr>
      </w:pPr>
    </w:p>
    <w:p w:rsidR="00676991" w:rsidRPr="00DC6836" w:rsidRDefault="00676991" w:rsidP="00702347">
      <w:pPr>
        <w:jc w:val="center"/>
        <w:rPr>
          <w:rFonts w:ascii="Arial" w:hAnsi="Arial" w:cs="Arial"/>
          <w:sz w:val="24"/>
          <w:szCs w:val="24"/>
        </w:rPr>
      </w:pPr>
    </w:p>
    <w:p w:rsidR="00702347" w:rsidRPr="00DC6836" w:rsidRDefault="00702347" w:rsidP="00702347">
      <w:pPr>
        <w:jc w:val="center"/>
        <w:rPr>
          <w:rFonts w:ascii="Arial" w:hAnsi="Arial" w:cs="Arial"/>
          <w:sz w:val="24"/>
          <w:szCs w:val="24"/>
        </w:rPr>
      </w:pPr>
    </w:p>
    <w:p w:rsidR="00702347" w:rsidRPr="00DC6836" w:rsidRDefault="00702347" w:rsidP="00702347">
      <w:pPr>
        <w:jc w:val="center"/>
        <w:rPr>
          <w:rFonts w:ascii="Arial" w:hAnsi="Arial" w:cs="Arial"/>
          <w:sz w:val="24"/>
          <w:szCs w:val="24"/>
        </w:rPr>
      </w:pPr>
      <w:r w:rsidRPr="00DC6836">
        <w:rPr>
          <w:rFonts w:ascii="Arial" w:hAnsi="Arial" w:cs="Arial"/>
          <w:sz w:val="24"/>
          <w:szCs w:val="24"/>
        </w:rPr>
        <w:t>§13.</w:t>
      </w:r>
    </w:p>
    <w:p w:rsidR="00702347" w:rsidRPr="00DC6836" w:rsidRDefault="00702347" w:rsidP="00702347">
      <w:pPr>
        <w:rPr>
          <w:rFonts w:ascii="Arial" w:hAnsi="Arial" w:cs="Arial"/>
          <w:sz w:val="24"/>
          <w:szCs w:val="24"/>
        </w:rPr>
      </w:pPr>
      <w:r w:rsidRPr="00DC6836">
        <w:rPr>
          <w:rFonts w:ascii="Arial" w:hAnsi="Arial" w:cs="Arial"/>
          <w:sz w:val="24"/>
          <w:szCs w:val="24"/>
        </w:rPr>
        <w:t>Upoważnia się Burmistrza do:</w:t>
      </w:r>
    </w:p>
    <w:p w:rsidR="00702347" w:rsidRPr="00DC6836" w:rsidRDefault="00702347" w:rsidP="00702347">
      <w:pPr>
        <w:jc w:val="both"/>
        <w:rPr>
          <w:rFonts w:ascii="Arial" w:hAnsi="Arial" w:cs="Arial"/>
          <w:sz w:val="24"/>
          <w:szCs w:val="24"/>
        </w:rPr>
      </w:pPr>
      <w:r w:rsidRPr="00DC6836">
        <w:rPr>
          <w:rFonts w:ascii="Arial" w:hAnsi="Arial" w:cs="Arial"/>
          <w:sz w:val="24"/>
          <w:szCs w:val="24"/>
        </w:rPr>
        <w:t>-  lokowania wolnych środków budżetowych na rachunkach bankowych w innych bankach niż bank prowadzący obsługę budżetu,</w:t>
      </w:r>
    </w:p>
    <w:p w:rsidR="00702347" w:rsidRPr="00DC6836" w:rsidRDefault="00702347" w:rsidP="00702347">
      <w:pPr>
        <w:jc w:val="both"/>
        <w:rPr>
          <w:rFonts w:ascii="Arial" w:hAnsi="Arial" w:cs="Arial"/>
          <w:sz w:val="24"/>
          <w:szCs w:val="24"/>
        </w:rPr>
      </w:pPr>
      <w:r w:rsidRPr="00DC6836">
        <w:rPr>
          <w:rFonts w:ascii="Arial" w:hAnsi="Arial" w:cs="Arial"/>
          <w:sz w:val="24"/>
          <w:szCs w:val="24"/>
        </w:rPr>
        <w:t xml:space="preserve">- emitowania papierów wartościowych (obligacji) na sfinansowanie planowanego deficytu budżetowego w wysokości </w:t>
      </w:r>
      <w:r w:rsidR="00676991" w:rsidRPr="00DC6836">
        <w:rPr>
          <w:rFonts w:ascii="Arial" w:hAnsi="Arial" w:cs="Arial"/>
          <w:sz w:val="24"/>
          <w:szCs w:val="24"/>
        </w:rPr>
        <w:t xml:space="preserve"> </w:t>
      </w:r>
      <w:r w:rsidR="001E2A18">
        <w:rPr>
          <w:rFonts w:ascii="Arial" w:hAnsi="Arial" w:cs="Arial"/>
          <w:sz w:val="24"/>
          <w:szCs w:val="24"/>
        </w:rPr>
        <w:t>5 777 974,00</w:t>
      </w:r>
      <w:r w:rsidR="00676991" w:rsidRPr="00DC6836">
        <w:rPr>
          <w:rFonts w:ascii="Arial" w:hAnsi="Arial" w:cs="Arial"/>
          <w:sz w:val="24"/>
          <w:szCs w:val="24"/>
        </w:rPr>
        <w:t xml:space="preserve"> </w:t>
      </w:r>
      <w:r w:rsidRPr="00DC6836">
        <w:rPr>
          <w:rFonts w:ascii="Arial" w:hAnsi="Arial" w:cs="Arial"/>
          <w:sz w:val="24"/>
          <w:szCs w:val="24"/>
        </w:rPr>
        <w:t>zł.,</w:t>
      </w:r>
    </w:p>
    <w:p w:rsidR="00702347" w:rsidRPr="00DC6836" w:rsidRDefault="00702347" w:rsidP="00702347">
      <w:pPr>
        <w:pStyle w:val="Akapitzlist"/>
        <w:ind w:left="0"/>
        <w:jc w:val="both"/>
        <w:rPr>
          <w:rFonts w:ascii="Arial" w:hAnsi="Arial" w:cs="Arial"/>
          <w:sz w:val="24"/>
          <w:szCs w:val="24"/>
        </w:rPr>
      </w:pPr>
      <w:r w:rsidRPr="00DC6836">
        <w:rPr>
          <w:rFonts w:ascii="Arial" w:hAnsi="Arial" w:cs="Arial"/>
          <w:sz w:val="24"/>
          <w:szCs w:val="24"/>
        </w:rPr>
        <w:t xml:space="preserve">-  emitowania papierów wartościowych (obligacji) na spłatę wcześniej zaciągniętych zobowiązań z tytułu kredytów, pożyczek i emisji papierów wartościowych w wysokości </w:t>
      </w:r>
      <w:r w:rsidR="00676991" w:rsidRPr="00DC6836">
        <w:rPr>
          <w:rFonts w:ascii="Arial" w:hAnsi="Arial" w:cs="Arial"/>
          <w:sz w:val="24"/>
          <w:szCs w:val="24"/>
        </w:rPr>
        <w:t xml:space="preserve"> </w:t>
      </w:r>
      <w:r w:rsidR="008A1C69">
        <w:rPr>
          <w:rFonts w:ascii="Arial" w:hAnsi="Arial" w:cs="Arial"/>
          <w:sz w:val="24"/>
          <w:szCs w:val="24"/>
        </w:rPr>
        <w:t>3 522 026,00</w:t>
      </w:r>
      <w:r w:rsidR="00676991" w:rsidRPr="00DC6836">
        <w:rPr>
          <w:rFonts w:ascii="Arial" w:hAnsi="Arial" w:cs="Arial"/>
          <w:sz w:val="24"/>
          <w:szCs w:val="24"/>
        </w:rPr>
        <w:t xml:space="preserve"> </w:t>
      </w:r>
      <w:r w:rsidRPr="00DC6836">
        <w:rPr>
          <w:rFonts w:ascii="Arial" w:hAnsi="Arial" w:cs="Arial"/>
          <w:sz w:val="24"/>
          <w:szCs w:val="24"/>
        </w:rPr>
        <w:t>zł.</w:t>
      </w:r>
      <w:r w:rsidR="00676991" w:rsidRPr="00DC6836">
        <w:rPr>
          <w:rFonts w:ascii="Arial" w:hAnsi="Arial" w:cs="Arial"/>
          <w:sz w:val="24"/>
          <w:szCs w:val="24"/>
        </w:rPr>
        <w:t>,</w:t>
      </w:r>
    </w:p>
    <w:p w:rsidR="00676991" w:rsidRPr="00DC6836" w:rsidRDefault="00676991" w:rsidP="00702347">
      <w:pPr>
        <w:pStyle w:val="Akapitzlist"/>
        <w:ind w:left="0"/>
        <w:jc w:val="both"/>
        <w:rPr>
          <w:rFonts w:ascii="Arial" w:hAnsi="Arial" w:cs="Arial"/>
          <w:sz w:val="24"/>
          <w:szCs w:val="24"/>
        </w:rPr>
      </w:pPr>
      <w:r w:rsidRPr="00DC6836">
        <w:rPr>
          <w:rFonts w:ascii="Arial" w:hAnsi="Arial" w:cs="Arial"/>
          <w:sz w:val="24"/>
          <w:szCs w:val="24"/>
        </w:rPr>
        <w:t>- zaciągania kredytów i pożyczek na pokrycie występującego w ciągu roku przejściowego deficytu budżetu w wysokości 5 000 000,00 zł.</w:t>
      </w:r>
    </w:p>
    <w:p w:rsidR="00702347" w:rsidRPr="00DC6836" w:rsidRDefault="00702347" w:rsidP="00702347">
      <w:pPr>
        <w:jc w:val="both"/>
        <w:rPr>
          <w:rFonts w:ascii="Arial" w:hAnsi="Arial" w:cs="Arial"/>
          <w:sz w:val="24"/>
          <w:szCs w:val="24"/>
        </w:rPr>
      </w:pPr>
    </w:p>
    <w:p w:rsidR="00702347" w:rsidRPr="00DC6836" w:rsidRDefault="00702347" w:rsidP="00702347">
      <w:pPr>
        <w:jc w:val="center"/>
        <w:rPr>
          <w:rFonts w:ascii="Arial" w:hAnsi="Arial" w:cs="Arial"/>
          <w:sz w:val="24"/>
          <w:szCs w:val="24"/>
        </w:rPr>
      </w:pPr>
      <w:r w:rsidRPr="00DC6836">
        <w:rPr>
          <w:rFonts w:ascii="Arial" w:hAnsi="Arial" w:cs="Arial"/>
          <w:sz w:val="24"/>
          <w:szCs w:val="24"/>
        </w:rPr>
        <w:t>§14.</w:t>
      </w:r>
    </w:p>
    <w:p w:rsidR="00702347" w:rsidRPr="00DC6836" w:rsidRDefault="00702347" w:rsidP="00702347">
      <w:pPr>
        <w:jc w:val="both"/>
        <w:rPr>
          <w:rFonts w:ascii="Arial" w:hAnsi="Arial" w:cs="Arial"/>
          <w:sz w:val="24"/>
          <w:szCs w:val="24"/>
        </w:rPr>
      </w:pPr>
    </w:p>
    <w:p w:rsidR="00702347" w:rsidRPr="00DC6836" w:rsidRDefault="00702347" w:rsidP="00702347">
      <w:pPr>
        <w:jc w:val="both"/>
        <w:rPr>
          <w:rFonts w:ascii="Arial" w:hAnsi="Arial" w:cs="Arial"/>
          <w:sz w:val="24"/>
          <w:szCs w:val="24"/>
        </w:rPr>
      </w:pPr>
      <w:r w:rsidRPr="00DC6836">
        <w:rPr>
          <w:rFonts w:ascii="Arial" w:hAnsi="Arial" w:cs="Arial"/>
          <w:sz w:val="24"/>
          <w:szCs w:val="24"/>
        </w:rPr>
        <w:t>Wykonanie uchwały powierza się Burmistrzowi Radzymina.</w:t>
      </w:r>
    </w:p>
    <w:p w:rsidR="00702347" w:rsidRPr="00DC6836" w:rsidRDefault="00702347" w:rsidP="00702347">
      <w:pPr>
        <w:jc w:val="both"/>
        <w:rPr>
          <w:rFonts w:ascii="Arial" w:hAnsi="Arial" w:cs="Arial"/>
          <w:sz w:val="24"/>
          <w:szCs w:val="24"/>
        </w:rPr>
      </w:pPr>
    </w:p>
    <w:p w:rsidR="00702347" w:rsidRPr="00DC6836" w:rsidRDefault="00702347" w:rsidP="00702347">
      <w:pPr>
        <w:jc w:val="center"/>
        <w:rPr>
          <w:rFonts w:ascii="Arial" w:hAnsi="Arial" w:cs="Arial"/>
          <w:sz w:val="24"/>
          <w:szCs w:val="24"/>
        </w:rPr>
      </w:pPr>
      <w:r w:rsidRPr="00DC6836">
        <w:rPr>
          <w:rFonts w:ascii="Arial" w:hAnsi="Arial" w:cs="Arial"/>
          <w:sz w:val="24"/>
          <w:szCs w:val="24"/>
        </w:rPr>
        <w:t>§15.</w:t>
      </w:r>
    </w:p>
    <w:p w:rsidR="00702347" w:rsidRPr="00DC6836" w:rsidRDefault="00702347" w:rsidP="00702347">
      <w:pPr>
        <w:jc w:val="both"/>
        <w:rPr>
          <w:rFonts w:ascii="Arial" w:hAnsi="Arial" w:cs="Arial"/>
          <w:sz w:val="24"/>
          <w:szCs w:val="24"/>
        </w:rPr>
      </w:pPr>
    </w:p>
    <w:p w:rsidR="00CF076A" w:rsidRDefault="00702347" w:rsidP="00702347">
      <w:pPr>
        <w:jc w:val="both"/>
        <w:rPr>
          <w:rFonts w:ascii="Arial" w:hAnsi="Arial" w:cs="Arial"/>
          <w:sz w:val="24"/>
          <w:szCs w:val="24"/>
        </w:rPr>
        <w:sectPr w:rsidR="00CF076A" w:rsidSect="00124FAB">
          <w:pgSz w:w="11906" w:h="16838"/>
          <w:pgMar w:top="568" w:right="1274" w:bottom="1135" w:left="1134" w:header="708" w:footer="708" w:gutter="0"/>
          <w:cols w:space="708"/>
          <w:docGrid w:linePitch="360"/>
        </w:sectPr>
      </w:pPr>
      <w:r w:rsidRPr="00DC6836">
        <w:rPr>
          <w:rFonts w:ascii="Arial" w:hAnsi="Arial" w:cs="Arial"/>
          <w:sz w:val="24"/>
          <w:szCs w:val="24"/>
        </w:rPr>
        <w:t>Uchwała wchodzi w życie z dniem podjęcia z moc</w:t>
      </w:r>
      <w:r w:rsidR="008A1C69">
        <w:rPr>
          <w:rFonts w:ascii="Arial" w:hAnsi="Arial" w:cs="Arial"/>
          <w:sz w:val="24"/>
          <w:szCs w:val="24"/>
        </w:rPr>
        <w:t>ą obowiązującą od 1 stycznia 2020</w:t>
      </w:r>
      <w:r w:rsidRPr="00DC6836">
        <w:rPr>
          <w:rFonts w:ascii="Arial" w:hAnsi="Arial" w:cs="Arial"/>
          <w:sz w:val="24"/>
          <w:szCs w:val="24"/>
        </w:rPr>
        <w:t xml:space="preserve"> roku i podlega publikacji w dzienniku Urzędowym Województwa Mazowieckiego.</w:t>
      </w:r>
    </w:p>
    <w:p w:rsidR="00702347" w:rsidRDefault="00702347" w:rsidP="00702347">
      <w:pPr>
        <w:rPr>
          <w:sz w:val="24"/>
          <w:szCs w:val="24"/>
        </w:rPr>
      </w:pPr>
    </w:p>
    <w:p w:rsidR="00702347" w:rsidRDefault="00702347" w:rsidP="00702347">
      <w:pPr>
        <w:jc w:val="center"/>
        <w:rPr>
          <w:sz w:val="24"/>
          <w:szCs w:val="24"/>
        </w:rPr>
      </w:pPr>
      <w:r>
        <w:rPr>
          <w:sz w:val="24"/>
          <w:szCs w:val="24"/>
        </w:rPr>
        <w:t>Uzasadnienie</w:t>
      </w:r>
    </w:p>
    <w:p w:rsidR="00702347" w:rsidRDefault="00702347" w:rsidP="00702347">
      <w:pPr>
        <w:ind w:firstLine="708"/>
        <w:jc w:val="both"/>
        <w:rPr>
          <w:sz w:val="24"/>
          <w:szCs w:val="24"/>
        </w:rPr>
      </w:pPr>
      <w:r>
        <w:rPr>
          <w:sz w:val="24"/>
          <w:szCs w:val="24"/>
        </w:rPr>
        <w:t>Projekt budżetu Gminy Radzymin sporządzono w oparciu o wykonanie dochodów i wydatków lat poprzednich. Prognozy oparto na wiarygodnych, ponieważ czasowo nieodległych, pr</w:t>
      </w:r>
      <w:r w:rsidR="009F609D">
        <w:rPr>
          <w:sz w:val="24"/>
          <w:szCs w:val="24"/>
        </w:rPr>
        <w:t>ognozach wykonania dla roku 2019</w:t>
      </w:r>
      <w:r>
        <w:rPr>
          <w:sz w:val="24"/>
          <w:szCs w:val="24"/>
        </w:rPr>
        <w:t>. i prze</w:t>
      </w:r>
      <w:r w:rsidR="00486ADC">
        <w:rPr>
          <w:sz w:val="24"/>
          <w:szCs w:val="24"/>
        </w:rPr>
        <w:t>widywanych tendencjach rok</w:t>
      </w:r>
      <w:r w:rsidR="009F609D">
        <w:rPr>
          <w:sz w:val="24"/>
          <w:szCs w:val="24"/>
        </w:rPr>
        <w:t>u 2020</w:t>
      </w:r>
      <w:r>
        <w:rPr>
          <w:sz w:val="24"/>
          <w:szCs w:val="24"/>
        </w:rPr>
        <w:t xml:space="preserve">. </w:t>
      </w:r>
    </w:p>
    <w:p w:rsidR="00702347" w:rsidRDefault="00702347" w:rsidP="00702347">
      <w:pPr>
        <w:jc w:val="both"/>
        <w:rPr>
          <w:sz w:val="24"/>
          <w:szCs w:val="24"/>
        </w:rPr>
      </w:pPr>
      <w:r>
        <w:rPr>
          <w:sz w:val="24"/>
          <w:szCs w:val="24"/>
        </w:rPr>
        <w:tab/>
        <w:t>Dokonano realnego oszacowania wartości planowanych dochodów. Wartości przyjęte w Budżecie Gminy Radzymin roku bieżącego</w:t>
      </w:r>
      <w:r w:rsidR="007F7FE9">
        <w:rPr>
          <w:sz w:val="24"/>
          <w:szCs w:val="24"/>
        </w:rPr>
        <w:t>, na moment twor</w:t>
      </w:r>
      <w:r w:rsidR="009F609D">
        <w:rPr>
          <w:sz w:val="24"/>
          <w:szCs w:val="24"/>
        </w:rPr>
        <w:t>zenia projektu budżetu roku 2020</w:t>
      </w:r>
      <w:r w:rsidR="00B059F5">
        <w:rPr>
          <w:sz w:val="24"/>
          <w:szCs w:val="24"/>
        </w:rPr>
        <w:t>.</w:t>
      </w:r>
      <w:r w:rsidR="007F7FE9">
        <w:rPr>
          <w:sz w:val="24"/>
          <w:szCs w:val="24"/>
        </w:rPr>
        <w:t>,</w:t>
      </w:r>
      <w:r>
        <w:rPr>
          <w:sz w:val="24"/>
          <w:szCs w:val="24"/>
        </w:rPr>
        <w:t xml:space="preserve"> stanowią wiarygodną przesłankę planowania na rok kolejny. Szczególnie biorąc pod uwagę aktualne, na moment tworzenia dokumentu, wykonanie planu dochodów i wydatków. </w:t>
      </w:r>
    </w:p>
    <w:p w:rsidR="00702347" w:rsidRDefault="00702347" w:rsidP="00702347">
      <w:pPr>
        <w:jc w:val="both"/>
        <w:rPr>
          <w:sz w:val="24"/>
          <w:szCs w:val="24"/>
        </w:rPr>
      </w:pPr>
      <w:r>
        <w:rPr>
          <w:sz w:val="24"/>
          <w:szCs w:val="24"/>
        </w:rPr>
        <w:tab/>
        <w:t>Przy ustaleniu planu dochodów Bu</w:t>
      </w:r>
      <w:r w:rsidR="009F609D">
        <w:rPr>
          <w:sz w:val="24"/>
          <w:szCs w:val="24"/>
        </w:rPr>
        <w:t>dżetu Gminy Radzymin w roku 2020</w:t>
      </w:r>
      <w:r w:rsidR="00406570">
        <w:rPr>
          <w:sz w:val="24"/>
          <w:szCs w:val="24"/>
        </w:rPr>
        <w:t>.</w:t>
      </w:r>
      <w:r>
        <w:rPr>
          <w:sz w:val="24"/>
          <w:szCs w:val="24"/>
        </w:rPr>
        <w:t xml:space="preserve"> przyjęto następujące założenia:</w:t>
      </w:r>
    </w:p>
    <w:p w:rsidR="00702347" w:rsidRDefault="008D02DB" w:rsidP="008D02DB">
      <w:pPr>
        <w:ind w:firstLine="708"/>
        <w:jc w:val="both"/>
        <w:rPr>
          <w:sz w:val="24"/>
          <w:szCs w:val="24"/>
        </w:rPr>
      </w:pPr>
      <w:r>
        <w:rPr>
          <w:sz w:val="24"/>
          <w:szCs w:val="24"/>
        </w:rPr>
        <w:t>P</w:t>
      </w:r>
      <w:r w:rsidR="00702347">
        <w:rPr>
          <w:sz w:val="24"/>
          <w:szCs w:val="24"/>
        </w:rPr>
        <w:t xml:space="preserve">lanowana subwencja ogólna określona została na podstawie informacji </w:t>
      </w:r>
      <w:r w:rsidR="009F609D">
        <w:rPr>
          <w:sz w:val="24"/>
          <w:szCs w:val="24"/>
        </w:rPr>
        <w:t>Ministra Finansów nr ST3.4750.31.2019</w:t>
      </w:r>
      <w:r w:rsidR="006D6EA2">
        <w:rPr>
          <w:sz w:val="24"/>
          <w:szCs w:val="24"/>
        </w:rPr>
        <w:t xml:space="preserve">. </w:t>
      </w:r>
    </w:p>
    <w:p w:rsidR="007F7FE9" w:rsidRDefault="007F7FE9" w:rsidP="00702347">
      <w:pPr>
        <w:jc w:val="both"/>
        <w:rPr>
          <w:sz w:val="24"/>
          <w:szCs w:val="24"/>
        </w:rPr>
      </w:pPr>
      <w:r>
        <w:rPr>
          <w:sz w:val="24"/>
          <w:szCs w:val="24"/>
        </w:rPr>
        <w:tab/>
        <w:t xml:space="preserve">Plan dochodów budżetowych Gminy Radzymin z tytułu udziału w podatku dochodowym od osób fizycznych </w:t>
      </w:r>
      <w:r w:rsidR="0073536B">
        <w:rPr>
          <w:sz w:val="24"/>
          <w:szCs w:val="24"/>
        </w:rPr>
        <w:t>koresponduje ze</w:t>
      </w:r>
      <w:r w:rsidR="008D02DB">
        <w:rPr>
          <w:sz w:val="24"/>
          <w:szCs w:val="24"/>
        </w:rPr>
        <w:t xml:space="preserve"> wstępną</w:t>
      </w:r>
      <w:r w:rsidR="0073536B">
        <w:rPr>
          <w:sz w:val="24"/>
          <w:szCs w:val="24"/>
        </w:rPr>
        <w:t xml:space="preserve"> deklaracją</w:t>
      </w:r>
      <w:r>
        <w:rPr>
          <w:sz w:val="24"/>
          <w:szCs w:val="24"/>
        </w:rPr>
        <w:t xml:space="preserve"> Ministerstwa Finansów. Stan niniejszy związany jest z </w:t>
      </w:r>
      <w:r w:rsidR="008D02DB">
        <w:rPr>
          <w:sz w:val="24"/>
          <w:szCs w:val="24"/>
        </w:rPr>
        <w:t xml:space="preserve">obserwowanym w okresie ostatnich </w:t>
      </w:r>
      <w:r w:rsidR="000A69A2">
        <w:rPr>
          <w:sz w:val="24"/>
          <w:szCs w:val="24"/>
        </w:rPr>
        <w:t>czterech</w:t>
      </w:r>
      <w:r w:rsidR="008D02DB">
        <w:rPr>
          <w:sz w:val="24"/>
          <w:szCs w:val="24"/>
        </w:rPr>
        <w:t xml:space="preserve"> </w:t>
      </w:r>
      <w:r w:rsidR="008C770E">
        <w:rPr>
          <w:sz w:val="24"/>
          <w:szCs w:val="24"/>
        </w:rPr>
        <w:t xml:space="preserve"> </w:t>
      </w:r>
      <w:r w:rsidR="008D02DB">
        <w:rPr>
          <w:sz w:val="24"/>
          <w:szCs w:val="24"/>
        </w:rPr>
        <w:t xml:space="preserve">lat </w:t>
      </w:r>
      <w:r w:rsidR="002E0244">
        <w:rPr>
          <w:sz w:val="24"/>
          <w:szCs w:val="24"/>
        </w:rPr>
        <w:t xml:space="preserve">dość istotnym </w:t>
      </w:r>
      <w:proofErr w:type="spellStart"/>
      <w:r w:rsidR="008D02DB">
        <w:rPr>
          <w:sz w:val="24"/>
          <w:szCs w:val="24"/>
        </w:rPr>
        <w:t>nadwykonaniem</w:t>
      </w:r>
      <w:proofErr w:type="spellEnd"/>
      <w:r w:rsidR="008D02DB">
        <w:rPr>
          <w:sz w:val="24"/>
          <w:szCs w:val="24"/>
        </w:rPr>
        <w:t xml:space="preserve"> niniejszej kategorii dochodów względem deklaracji.</w:t>
      </w:r>
      <w:r w:rsidR="000A69A2">
        <w:rPr>
          <w:sz w:val="24"/>
          <w:szCs w:val="24"/>
        </w:rPr>
        <w:t xml:space="preserve"> Odnotować należy istotnie niższą wartość tej kategorii dochodów względem założeń wartości przyjętych na rok 2020. w WPF Gminy Radzymin na lata 2019 – 2027. Stan niniejszy jest konsekwencją zmian w niniejszym podatku, które weszły w </w:t>
      </w:r>
      <w:r w:rsidR="009C1011">
        <w:rPr>
          <w:sz w:val="24"/>
          <w:szCs w:val="24"/>
        </w:rPr>
        <w:t xml:space="preserve">życie w </w:t>
      </w:r>
      <w:r w:rsidR="000A69A2">
        <w:rPr>
          <w:sz w:val="24"/>
          <w:szCs w:val="24"/>
        </w:rPr>
        <w:t>drugiej połowie 2019 r., lub są planowane na najbliższe miesiące.</w:t>
      </w:r>
    </w:p>
    <w:p w:rsidR="00702347" w:rsidRDefault="00702347" w:rsidP="008D02DB">
      <w:pPr>
        <w:ind w:firstLine="708"/>
        <w:jc w:val="both"/>
        <w:rPr>
          <w:sz w:val="24"/>
          <w:szCs w:val="24"/>
        </w:rPr>
      </w:pPr>
      <w:r>
        <w:rPr>
          <w:sz w:val="24"/>
          <w:szCs w:val="24"/>
        </w:rPr>
        <w:t>Planowane dotacje celowe na realizację zadań zleconych z zakresu administracji rządowej i na realizacj</w:t>
      </w:r>
      <w:r w:rsidR="00455B0F">
        <w:rPr>
          <w:sz w:val="24"/>
          <w:szCs w:val="24"/>
        </w:rPr>
        <w:t>ę</w:t>
      </w:r>
      <w:r>
        <w:rPr>
          <w:sz w:val="24"/>
          <w:szCs w:val="24"/>
        </w:rPr>
        <w:t xml:space="preserve"> zadań własnych przyjęto w wartościach przedłożonych przez Mazowiecki Urząd Wojewódzki oraz Krajowe Biuro Wyborcze.</w:t>
      </w:r>
    </w:p>
    <w:p w:rsidR="00702347" w:rsidRDefault="00702347" w:rsidP="008D02DB">
      <w:pPr>
        <w:ind w:firstLine="708"/>
        <w:jc w:val="both"/>
        <w:rPr>
          <w:sz w:val="24"/>
          <w:szCs w:val="24"/>
        </w:rPr>
      </w:pPr>
      <w:r>
        <w:rPr>
          <w:sz w:val="24"/>
          <w:szCs w:val="24"/>
        </w:rPr>
        <w:t xml:space="preserve">Plan dochodów budżetowych z tytułu podatku od środków transportowych </w:t>
      </w:r>
      <w:r w:rsidR="00B23D0D">
        <w:rPr>
          <w:sz w:val="24"/>
          <w:szCs w:val="24"/>
        </w:rPr>
        <w:t xml:space="preserve">opłacanych przez osoby fizyczne </w:t>
      </w:r>
      <w:r w:rsidR="000A69A2">
        <w:rPr>
          <w:sz w:val="24"/>
          <w:szCs w:val="24"/>
        </w:rPr>
        <w:t>i prawne pozostawiono na poziomie planu roku 2019</w:t>
      </w:r>
      <w:r>
        <w:rPr>
          <w:sz w:val="24"/>
          <w:szCs w:val="24"/>
        </w:rPr>
        <w:t xml:space="preserve">. Planowane </w:t>
      </w:r>
      <w:r w:rsidR="0004058A">
        <w:rPr>
          <w:sz w:val="24"/>
          <w:szCs w:val="24"/>
        </w:rPr>
        <w:t>wartości znajdują</w:t>
      </w:r>
      <w:r>
        <w:rPr>
          <w:sz w:val="24"/>
          <w:szCs w:val="24"/>
        </w:rPr>
        <w:t xml:space="preserve"> potwierdzenie w wykonaniu dochodów z tytułu tego podatku odnotowanym na moment tworzenia niniejszego dokumentu.</w:t>
      </w:r>
    </w:p>
    <w:p w:rsidR="00702347" w:rsidRDefault="0004058A" w:rsidP="008D02DB">
      <w:pPr>
        <w:ind w:firstLine="708"/>
        <w:jc w:val="both"/>
        <w:rPr>
          <w:sz w:val="24"/>
          <w:szCs w:val="24"/>
        </w:rPr>
      </w:pPr>
      <w:r>
        <w:rPr>
          <w:sz w:val="24"/>
          <w:szCs w:val="24"/>
        </w:rPr>
        <w:t>Istotne</w:t>
      </w:r>
      <w:r w:rsidR="008D02DB">
        <w:rPr>
          <w:sz w:val="24"/>
          <w:szCs w:val="24"/>
        </w:rPr>
        <w:t xml:space="preserve"> zwiększenie</w:t>
      </w:r>
      <w:r w:rsidR="00702347">
        <w:rPr>
          <w:sz w:val="24"/>
          <w:szCs w:val="24"/>
        </w:rPr>
        <w:t xml:space="preserve"> planowanych dochodów z tytułu podatku od nieruchomości, jest natomiast konsekwencją </w:t>
      </w:r>
      <w:r w:rsidR="003767B2">
        <w:rPr>
          <w:sz w:val="24"/>
          <w:szCs w:val="24"/>
        </w:rPr>
        <w:t>dys</w:t>
      </w:r>
      <w:r w:rsidR="00702347">
        <w:rPr>
          <w:sz w:val="24"/>
          <w:szCs w:val="24"/>
        </w:rPr>
        <w:t xml:space="preserve">kontynuacji rozwiązań </w:t>
      </w:r>
      <w:r w:rsidR="003767B2">
        <w:rPr>
          <w:sz w:val="24"/>
          <w:szCs w:val="24"/>
        </w:rPr>
        <w:t>wdrażanych</w:t>
      </w:r>
      <w:r w:rsidR="00702347">
        <w:rPr>
          <w:sz w:val="24"/>
          <w:szCs w:val="24"/>
        </w:rPr>
        <w:t xml:space="preserve"> w tym ob</w:t>
      </w:r>
      <w:r w:rsidR="00B23D0D">
        <w:rPr>
          <w:sz w:val="24"/>
          <w:szCs w:val="24"/>
        </w:rPr>
        <w:t>szarze od r</w:t>
      </w:r>
      <w:r w:rsidR="00321404">
        <w:rPr>
          <w:sz w:val="24"/>
          <w:szCs w:val="24"/>
        </w:rPr>
        <w:t>oku 2016. Na rok 2020</w:t>
      </w:r>
      <w:r w:rsidR="00702347">
        <w:rPr>
          <w:sz w:val="24"/>
          <w:szCs w:val="24"/>
        </w:rPr>
        <w:t xml:space="preserve">. </w:t>
      </w:r>
      <w:r w:rsidR="00321404">
        <w:rPr>
          <w:sz w:val="24"/>
          <w:szCs w:val="24"/>
        </w:rPr>
        <w:t>nie</w:t>
      </w:r>
      <w:r w:rsidR="008D02DB">
        <w:rPr>
          <w:sz w:val="24"/>
          <w:szCs w:val="24"/>
        </w:rPr>
        <w:t xml:space="preserve"> </w:t>
      </w:r>
      <w:r w:rsidR="00321404">
        <w:rPr>
          <w:sz w:val="24"/>
          <w:szCs w:val="24"/>
        </w:rPr>
        <w:t>planuje się kontynuacji</w:t>
      </w:r>
      <w:r w:rsidR="00702347">
        <w:rPr>
          <w:sz w:val="24"/>
          <w:szCs w:val="24"/>
        </w:rPr>
        <w:t xml:space="preserve"> preferencji </w:t>
      </w:r>
      <w:r w:rsidR="00321404">
        <w:rPr>
          <w:sz w:val="24"/>
          <w:szCs w:val="24"/>
        </w:rPr>
        <w:t>podatkowych</w:t>
      </w:r>
      <w:r w:rsidR="00702347">
        <w:rPr>
          <w:sz w:val="24"/>
          <w:szCs w:val="24"/>
        </w:rPr>
        <w:t xml:space="preserve"> na obszarze obrębu Emilianów.</w:t>
      </w:r>
      <w:r w:rsidR="00321404">
        <w:rPr>
          <w:sz w:val="24"/>
          <w:szCs w:val="24"/>
        </w:rPr>
        <w:t xml:space="preserve"> </w:t>
      </w:r>
      <w:r w:rsidR="00B62335" w:rsidRPr="00B62335">
        <w:rPr>
          <w:sz w:val="24"/>
          <w:szCs w:val="24"/>
        </w:rPr>
        <w:t>Pierwsze istotnie wyższe dochody z tytułu podatku od nieruchomości, wygenerowane z obszaru Emilianów przypadają  na rok 2020.</w:t>
      </w:r>
      <w:r w:rsidR="00B62335">
        <w:rPr>
          <w:sz w:val="24"/>
          <w:szCs w:val="24"/>
        </w:rPr>
        <w:t xml:space="preserve"> Ponadto wartości ujęte w budżecie oparte są na uchwale o zmianie wysokości podatku od nieruchomości, którą planuje się podjąć w listopadzie 2019</w:t>
      </w:r>
      <w:r w:rsidR="00250B92">
        <w:rPr>
          <w:sz w:val="24"/>
          <w:szCs w:val="24"/>
        </w:rPr>
        <w:t xml:space="preserve"> </w:t>
      </w:r>
      <w:r w:rsidR="00B62335">
        <w:rPr>
          <w:sz w:val="24"/>
          <w:szCs w:val="24"/>
        </w:rPr>
        <w:t>r.</w:t>
      </w:r>
      <w:r w:rsidR="00B23D0D">
        <w:rPr>
          <w:sz w:val="24"/>
          <w:szCs w:val="24"/>
        </w:rPr>
        <w:t xml:space="preserve"> </w:t>
      </w:r>
    </w:p>
    <w:p w:rsidR="00702347" w:rsidRDefault="00702347" w:rsidP="00702347">
      <w:pPr>
        <w:jc w:val="both"/>
        <w:rPr>
          <w:sz w:val="24"/>
          <w:szCs w:val="24"/>
        </w:rPr>
      </w:pPr>
      <w:r>
        <w:rPr>
          <w:sz w:val="24"/>
          <w:szCs w:val="24"/>
        </w:rPr>
        <w:tab/>
      </w:r>
      <w:r w:rsidR="00285C2E">
        <w:rPr>
          <w:sz w:val="24"/>
          <w:szCs w:val="24"/>
        </w:rPr>
        <w:t>Planuje się nieznaczny s</w:t>
      </w:r>
      <w:r w:rsidR="008D02DB">
        <w:rPr>
          <w:sz w:val="24"/>
          <w:szCs w:val="24"/>
        </w:rPr>
        <w:t>padek</w:t>
      </w:r>
      <w:r>
        <w:rPr>
          <w:sz w:val="24"/>
          <w:szCs w:val="24"/>
        </w:rPr>
        <w:t xml:space="preserve"> dochodów w obszarze oświaty i wychowania</w:t>
      </w:r>
      <w:r w:rsidR="00285C2E">
        <w:rPr>
          <w:sz w:val="24"/>
          <w:szCs w:val="24"/>
        </w:rPr>
        <w:t>.</w:t>
      </w:r>
      <w:r>
        <w:rPr>
          <w:sz w:val="24"/>
          <w:szCs w:val="24"/>
        </w:rPr>
        <w:t xml:space="preserve"> </w:t>
      </w:r>
      <w:r w:rsidR="008D02DB">
        <w:rPr>
          <w:sz w:val="24"/>
          <w:szCs w:val="24"/>
        </w:rPr>
        <w:t>Z</w:t>
      </w:r>
      <w:r>
        <w:rPr>
          <w:sz w:val="24"/>
          <w:szCs w:val="24"/>
        </w:rPr>
        <w:t xml:space="preserve"> drugiej </w:t>
      </w:r>
      <w:r w:rsidR="008D02DB">
        <w:rPr>
          <w:sz w:val="24"/>
          <w:szCs w:val="24"/>
        </w:rPr>
        <w:t>strony zwiększenie</w:t>
      </w:r>
      <w:r>
        <w:rPr>
          <w:sz w:val="24"/>
          <w:szCs w:val="24"/>
        </w:rPr>
        <w:t xml:space="preserve"> liczby dzieci uczęszczających do przedszkoli na terenie Gminy Radzymin</w:t>
      </w:r>
      <w:r w:rsidR="008D02DB">
        <w:rPr>
          <w:sz w:val="24"/>
          <w:szCs w:val="24"/>
        </w:rPr>
        <w:t xml:space="preserve"> zwiększa pozostałe kategorie dochodów niniejszego obszaru</w:t>
      </w:r>
      <w:r w:rsidR="00B62335">
        <w:rPr>
          <w:sz w:val="24"/>
          <w:szCs w:val="24"/>
        </w:rPr>
        <w:t xml:space="preserve"> (zwiększenie planu dochodów rozdziału 80104 o 11,21% względem roku poprzedniego). Ponadto l</w:t>
      </w:r>
      <w:r>
        <w:rPr>
          <w:sz w:val="24"/>
          <w:szCs w:val="24"/>
        </w:rPr>
        <w:t xml:space="preserve">iczba uczęszczających przekłada się na istotne zwiększenie dochodów z tytułu dotacji na zadania własne, mającej na celu wspierać </w:t>
      </w:r>
      <w:r w:rsidR="008D02DB">
        <w:rPr>
          <w:sz w:val="24"/>
          <w:szCs w:val="24"/>
        </w:rPr>
        <w:t>gminy w ponoszeniu wydatków</w:t>
      </w:r>
      <w:r>
        <w:rPr>
          <w:sz w:val="24"/>
          <w:szCs w:val="24"/>
        </w:rPr>
        <w:t xml:space="preserve"> </w:t>
      </w:r>
      <w:r w:rsidR="008D02DB">
        <w:rPr>
          <w:sz w:val="24"/>
          <w:szCs w:val="24"/>
        </w:rPr>
        <w:t>związanych z funkcjonowaniem przedszkoli.</w:t>
      </w:r>
      <w:r w:rsidR="00B62335">
        <w:rPr>
          <w:sz w:val="24"/>
          <w:szCs w:val="24"/>
        </w:rPr>
        <w:t xml:space="preserve"> Zwiększenie w stosunku do roku poprzedniego wynosi prawie 15%.</w:t>
      </w:r>
    </w:p>
    <w:p w:rsidR="00702347" w:rsidRDefault="00702347" w:rsidP="00702347">
      <w:pPr>
        <w:ind w:firstLine="708"/>
        <w:jc w:val="both"/>
        <w:rPr>
          <w:sz w:val="24"/>
          <w:szCs w:val="24"/>
        </w:rPr>
      </w:pPr>
      <w:r>
        <w:rPr>
          <w:sz w:val="24"/>
          <w:szCs w:val="24"/>
        </w:rPr>
        <w:t>Pozostałe pozycje dochodów planowane są na podstawie wykonania budżetu za 10 miesięcy 201</w:t>
      </w:r>
      <w:r w:rsidR="00250B92">
        <w:rPr>
          <w:sz w:val="24"/>
          <w:szCs w:val="24"/>
        </w:rPr>
        <w:t>9</w:t>
      </w:r>
      <w:r>
        <w:rPr>
          <w:sz w:val="24"/>
          <w:szCs w:val="24"/>
        </w:rPr>
        <w:t>. roku, z uwzględnieniem zdarzeń incydentalnych, których powtórzenia nie można antycypować w roku kolejnym. Przyjęto założenia dalekie od nadmiernego optymizmu, które pozwalały swobodnie realizować plan dochodów budżetowych w ostatnich latach.</w:t>
      </w:r>
    </w:p>
    <w:p w:rsidR="00702347" w:rsidRDefault="00702347" w:rsidP="00702347">
      <w:pPr>
        <w:ind w:firstLine="708"/>
        <w:jc w:val="both"/>
        <w:rPr>
          <w:sz w:val="24"/>
          <w:szCs w:val="24"/>
        </w:rPr>
      </w:pPr>
    </w:p>
    <w:p w:rsidR="00702347" w:rsidRDefault="00702347" w:rsidP="00702347">
      <w:pPr>
        <w:ind w:firstLine="708"/>
        <w:jc w:val="both"/>
        <w:rPr>
          <w:sz w:val="24"/>
          <w:szCs w:val="24"/>
        </w:rPr>
      </w:pPr>
      <w:r>
        <w:rPr>
          <w:sz w:val="24"/>
          <w:szCs w:val="24"/>
        </w:rPr>
        <w:t xml:space="preserve">W obszarze dochodów majątkowych istotne </w:t>
      </w:r>
      <w:r w:rsidR="00A6505C">
        <w:rPr>
          <w:sz w:val="24"/>
          <w:szCs w:val="24"/>
        </w:rPr>
        <w:t>zmniejszenie w relacji do roku 2019</w:t>
      </w:r>
      <w:r>
        <w:rPr>
          <w:sz w:val="24"/>
          <w:szCs w:val="24"/>
        </w:rPr>
        <w:t xml:space="preserve">. jest konsekwencją dotacji na zadania inwestycyjne. </w:t>
      </w:r>
      <w:r w:rsidR="00A6505C">
        <w:rPr>
          <w:sz w:val="24"/>
          <w:szCs w:val="24"/>
        </w:rPr>
        <w:t xml:space="preserve">Dochody ze sprzedaży majątku są wartością stanowiącą jedynie nieznaczny udział w ogóle dochodów majątkowych. </w:t>
      </w:r>
      <w:r w:rsidR="008D02DB">
        <w:rPr>
          <w:sz w:val="24"/>
          <w:szCs w:val="24"/>
        </w:rPr>
        <w:t xml:space="preserve">Zaawansowanie realizacji inwestycji współfinansowanych dotacjami pozwala z dużą dozą prawdopodobieństwa oczekiwać </w:t>
      </w:r>
      <w:r w:rsidR="0098003E">
        <w:rPr>
          <w:sz w:val="24"/>
          <w:szCs w:val="24"/>
        </w:rPr>
        <w:t>ich kasowego rozli</w:t>
      </w:r>
      <w:r w:rsidR="00A6505C">
        <w:rPr>
          <w:sz w:val="24"/>
          <w:szCs w:val="24"/>
        </w:rPr>
        <w:t>czenia w 2020</w:t>
      </w:r>
      <w:r w:rsidR="0098003E">
        <w:rPr>
          <w:sz w:val="24"/>
          <w:szCs w:val="24"/>
        </w:rPr>
        <w:t xml:space="preserve"> r. </w:t>
      </w:r>
      <w:r w:rsidR="00EC3950">
        <w:rPr>
          <w:sz w:val="24"/>
          <w:szCs w:val="24"/>
        </w:rPr>
        <w:t>Rozliczenie opiera się bowiem na r</w:t>
      </w:r>
      <w:r w:rsidR="00A6505C">
        <w:rPr>
          <w:sz w:val="24"/>
          <w:szCs w:val="24"/>
        </w:rPr>
        <w:t>efundacji poniesionych nakładów oraz zaliczkowaniu najbardziej istotnych wartościowo pozycji wydatków majątkowych.</w:t>
      </w:r>
      <w:r w:rsidR="00EC3950">
        <w:rPr>
          <w:sz w:val="24"/>
          <w:szCs w:val="24"/>
        </w:rPr>
        <w:t xml:space="preserve"> </w:t>
      </w:r>
      <w:r w:rsidR="00285C2E">
        <w:rPr>
          <w:sz w:val="24"/>
          <w:szCs w:val="24"/>
        </w:rPr>
        <w:t xml:space="preserve">Powinno to zmniejszyć rozpiętość czasową między poniesieniem nakładów a kasowym </w:t>
      </w:r>
      <w:r w:rsidR="00285C2E">
        <w:rPr>
          <w:sz w:val="24"/>
          <w:szCs w:val="24"/>
        </w:rPr>
        <w:lastRenderedPageBreak/>
        <w:t xml:space="preserve">odnotowaniem związanych z nimi dochodów. </w:t>
      </w:r>
      <w:r>
        <w:rPr>
          <w:sz w:val="24"/>
          <w:szCs w:val="24"/>
        </w:rPr>
        <w:t xml:space="preserve">Niniejsze stanowi o realności planowania </w:t>
      </w:r>
      <w:r w:rsidRPr="00C0171F">
        <w:rPr>
          <w:i/>
          <w:sz w:val="24"/>
          <w:szCs w:val="24"/>
        </w:rPr>
        <w:t>gros</w:t>
      </w:r>
      <w:r>
        <w:rPr>
          <w:sz w:val="24"/>
          <w:szCs w:val="24"/>
        </w:rPr>
        <w:t xml:space="preserve"> dochodów majątkowych. </w:t>
      </w:r>
      <w:r w:rsidR="0098003E">
        <w:rPr>
          <w:sz w:val="24"/>
          <w:szCs w:val="24"/>
        </w:rPr>
        <w:t xml:space="preserve">Należy odnotować, iż Gmina Radzymin ma podpisane umowy dofinansowania na </w:t>
      </w:r>
      <w:r w:rsidR="00285C2E">
        <w:rPr>
          <w:sz w:val="24"/>
          <w:szCs w:val="24"/>
        </w:rPr>
        <w:t>wszystkie realizowane duże</w:t>
      </w:r>
      <w:r w:rsidR="0098003E">
        <w:rPr>
          <w:sz w:val="24"/>
          <w:szCs w:val="24"/>
        </w:rPr>
        <w:t xml:space="preserve"> </w:t>
      </w:r>
      <w:r w:rsidR="00285C2E">
        <w:rPr>
          <w:sz w:val="24"/>
          <w:szCs w:val="24"/>
        </w:rPr>
        <w:t>inwestycje</w:t>
      </w:r>
      <w:r w:rsidR="0098003E">
        <w:rPr>
          <w:sz w:val="24"/>
          <w:szCs w:val="24"/>
        </w:rPr>
        <w:t xml:space="preserve">. </w:t>
      </w:r>
      <w:r w:rsidR="00285C2E">
        <w:rPr>
          <w:sz w:val="24"/>
          <w:szCs w:val="24"/>
        </w:rPr>
        <w:t>Na</w:t>
      </w:r>
      <w:r>
        <w:rPr>
          <w:sz w:val="24"/>
          <w:szCs w:val="24"/>
        </w:rPr>
        <w:t xml:space="preserve"> dochody majątkowe składają się odszkodowania planowane do uzyskania </w:t>
      </w:r>
      <w:r w:rsidR="00285C2E">
        <w:rPr>
          <w:sz w:val="24"/>
          <w:szCs w:val="24"/>
        </w:rPr>
        <w:t xml:space="preserve">z depozytów sądowych </w:t>
      </w:r>
      <w:r>
        <w:rPr>
          <w:sz w:val="24"/>
          <w:szCs w:val="24"/>
        </w:rPr>
        <w:t>z tytułu wykorzystania na potrzeby nowego biegu drogi S8 gruntów gminnych oraz refundacja części wydatków majątkowych realizowanych w f</w:t>
      </w:r>
      <w:r w:rsidR="00A6505C">
        <w:rPr>
          <w:sz w:val="24"/>
          <w:szCs w:val="24"/>
        </w:rPr>
        <w:t>ormule funduszy sołeckich w 2019</w:t>
      </w:r>
      <w:r>
        <w:rPr>
          <w:sz w:val="24"/>
          <w:szCs w:val="24"/>
        </w:rPr>
        <w:t xml:space="preserve"> r. Ponadto zaplanowano dochód z tytułu zbycia nieruchomości. </w:t>
      </w:r>
      <w:r w:rsidR="00285C2E">
        <w:rPr>
          <w:sz w:val="24"/>
          <w:szCs w:val="24"/>
        </w:rPr>
        <w:t xml:space="preserve">Przy czym odnotować należy, iż akt </w:t>
      </w:r>
      <w:r w:rsidR="00A6505C">
        <w:rPr>
          <w:sz w:val="24"/>
          <w:szCs w:val="24"/>
        </w:rPr>
        <w:t>notarialny został już podpisany i na rok 2020 przypada ostatnia rata płatności z niego wynikająca.</w:t>
      </w:r>
      <w:r w:rsidR="00285C2E">
        <w:rPr>
          <w:sz w:val="24"/>
          <w:szCs w:val="24"/>
        </w:rPr>
        <w:t xml:space="preserve"> </w:t>
      </w:r>
      <w:r>
        <w:rPr>
          <w:sz w:val="24"/>
          <w:szCs w:val="24"/>
        </w:rPr>
        <w:t xml:space="preserve">Dochody majątkowe stanowią </w:t>
      </w:r>
      <w:r w:rsidR="00A6505C">
        <w:rPr>
          <w:sz w:val="24"/>
          <w:szCs w:val="24"/>
        </w:rPr>
        <w:t>6</w:t>
      </w:r>
      <w:r w:rsidR="00BC7E76">
        <w:rPr>
          <w:sz w:val="24"/>
          <w:szCs w:val="24"/>
        </w:rPr>
        <w:t>,85</w:t>
      </w:r>
      <w:r w:rsidR="00285C2E">
        <w:rPr>
          <w:sz w:val="24"/>
          <w:szCs w:val="24"/>
        </w:rPr>
        <w:t xml:space="preserve"> </w:t>
      </w:r>
      <w:r>
        <w:rPr>
          <w:sz w:val="24"/>
          <w:szCs w:val="24"/>
        </w:rPr>
        <w:t>% planowanych dochodów ogółem.</w:t>
      </w:r>
      <w:r w:rsidR="00970E29">
        <w:rPr>
          <w:sz w:val="24"/>
          <w:szCs w:val="24"/>
        </w:rPr>
        <w:t xml:space="preserve"> Natomiast dochody majątkowe wynikające ze zbycia nieruchomości i planowanych o</w:t>
      </w:r>
      <w:r w:rsidR="00A6505C">
        <w:rPr>
          <w:sz w:val="24"/>
          <w:szCs w:val="24"/>
        </w:rPr>
        <w:t>dszkodowań wynoszą zaledwie 0,53</w:t>
      </w:r>
      <w:r w:rsidR="00285C2E">
        <w:rPr>
          <w:sz w:val="24"/>
          <w:szCs w:val="24"/>
        </w:rPr>
        <w:t xml:space="preserve"> </w:t>
      </w:r>
      <w:r w:rsidR="00970E29">
        <w:rPr>
          <w:sz w:val="24"/>
          <w:szCs w:val="24"/>
        </w:rPr>
        <w:t>% planu dochodów.</w:t>
      </w:r>
    </w:p>
    <w:p w:rsidR="00702347" w:rsidRDefault="00702347" w:rsidP="00702347">
      <w:pPr>
        <w:ind w:firstLine="708"/>
        <w:jc w:val="both"/>
        <w:rPr>
          <w:sz w:val="24"/>
          <w:szCs w:val="24"/>
        </w:rPr>
      </w:pPr>
    </w:p>
    <w:p w:rsidR="00702347" w:rsidRPr="005C4BDA" w:rsidRDefault="00702347" w:rsidP="00702347">
      <w:pPr>
        <w:jc w:val="both"/>
        <w:rPr>
          <w:sz w:val="24"/>
          <w:szCs w:val="24"/>
        </w:rPr>
      </w:pPr>
      <w:r>
        <w:rPr>
          <w:sz w:val="24"/>
          <w:szCs w:val="24"/>
        </w:rPr>
        <w:tab/>
      </w:r>
      <w:r w:rsidRPr="005C4BDA">
        <w:rPr>
          <w:sz w:val="24"/>
          <w:szCs w:val="24"/>
        </w:rPr>
        <w:t>Wydatki budżetu zaplanowano z uwzględnieniem realnych możliwości ich sfinansowania dochodami, przy uwzględnieniu zabezpieczenia środków stosownych dla potrzeb uregulowania zobowiązań zaciągniętych w latach wcześniejszych.</w:t>
      </w:r>
      <w:r w:rsidR="008D7311">
        <w:rPr>
          <w:sz w:val="24"/>
          <w:szCs w:val="24"/>
        </w:rPr>
        <w:t xml:space="preserve"> Generalną</w:t>
      </w:r>
      <w:r w:rsidR="00A6505C">
        <w:rPr>
          <w:sz w:val="24"/>
          <w:szCs w:val="24"/>
        </w:rPr>
        <w:t xml:space="preserve"> zasadą hołdującą konstrukcji planu wydatków bieżących było ich</w:t>
      </w:r>
      <w:r w:rsidR="008D7311">
        <w:rPr>
          <w:sz w:val="24"/>
          <w:szCs w:val="24"/>
        </w:rPr>
        <w:t xml:space="preserve"> zamrożenie na poziomie roku 2019. Niniejsze wynika z narastającej, i osiągającej w roku 2020</w:t>
      </w:r>
      <w:r w:rsidR="007B6202">
        <w:rPr>
          <w:sz w:val="24"/>
          <w:szCs w:val="24"/>
        </w:rPr>
        <w:t>.</w:t>
      </w:r>
      <w:r w:rsidR="008D7311">
        <w:rPr>
          <w:sz w:val="24"/>
          <w:szCs w:val="24"/>
        </w:rPr>
        <w:t xml:space="preserve"> skalę alarmującą, dysproporcji między wysokością części oświatowej subwencji ogólnej i wydatkami bieżącymi na oświatę. Zwiększeniu ulegają jedynie obligatoryjne prawnie pozycje wydatków bieżących.</w:t>
      </w:r>
    </w:p>
    <w:p w:rsidR="00702347" w:rsidRDefault="00702347" w:rsidP="00702347">
      <w:pPr>
        <w:jc w:val="both"/>
        <w:rPr>
          <w:sz w:val="24"/>
          <w:szCs w:val="24"/>
        </w:rPr>
      </w:pPr>
      <w:r w:rsidRPr="005C4BDA">
        <w:rPr>
          <w:sz w:val="24"/>
          <w:szCs w:val="24"/>
        </w:rPr>
        <w:tab/>
      </w:r>
      <w:r w:rsidR="00BF170A">
        <w:rPr>
          <w:sz w:val="24"/>
          <w:szCs w:val="24"/>
        </w:rPr>
        <w:t>Symboliczne z</w:t>
      </w:r>
      <w:r w:rsidRPr="005C4BDA">
        <w:rPr>
          <w:sz w:val="24"/>
          <w:szCs w:val="24"/>
        </w:rPr>
        <w:t xml:space="preserve">mniejszenie planu wydatków działu 010 jest konsekwencją </w:t>
      </w:r>
      <w:r>
        <w:rPr>
          <w:sz w:val="24"/>
          <w:szCs w:val="24"/>
        </w:rPr>
        <w:t>braku planu dochodów z tytułu dotacji na zadania zlecone gminie ustawami</w:t>
      </w:r>
      <w:r w:rsidR="00E50862">
        <w:rPr>
          <w:sz w:val="24"/>
          <w:szCs w:val="24"/>
        </w:rPr>
        <w:t>. Należy</w:t>
      </w:r>
      <w:r>
        <w:rPr>
          <w:sz w:val="24"/>
          <w:szCs w:val="24"/>
        </w:rPr>
        <w:t xml:space="preserve"> odnotować, iż większość wydatków tej klasyfikacji to wydatki realizowane w formule funduszu sołeckiego. </w:t>
      </w:r>
      <w:r w:rsidRPr="005C4BDA">
        <w:rPr>
          <w:sz w:val="24"/>
          <w:szCs w:val="24"/>
        </w:rPr>
        <w:t>Zestawienie planowanych zadań tego obs</w:t>
      </w:r>
      <w:r w:rsidR="00285C2E">
        <w:rPr>
          <w:sz w:val="24"/>
          <w:szCs w:val="24"/>
        </w:rPr>
        <w:t xml:space="preserve">zaru znajduje odzwierciedlenie </w:t>
      </w:r>
      <w:r w:rsidR="00BF170A">
        <w:rPr>
          <w:sz w:val="24"/>
          <w:szCs w:val="24"/>
        </w:rPr>
        <w:t xml:space="preserve">w </w:t>
      </w:r>
      <w:r w:rsidR="00285C2E">
        <w:rPr>
          <w:sz w:val="24"/>
          <w:szCs w:val="24"/>
        </w:rPr>
        <w:t>T</w:t>
      </w:r>
      <w:r w:rsidRPr="005C4BDA">
        <w:rPr>
          <w:sz w:val="24"/>
          <w:szCs w:val="24"/>
        </w:rPr>
        <w:t xml:space="preserve">abeli nr 8, obrazującej wydatki realizowane w ramach funduszu sołeckiego i </w:t>
      </w:r>
      <w:r w:rsidR="00BF170A">
        <w:rPr>
          <w:sz w:val="24"/>
          <w:szCs w:val="24"/>
        </w:rPr>
        <w:t xml:space="preserve">Tabeli nr </w:t>
      </w:r>
      <w:r w:rsidRPr="005C4BDA">
        <w:rPr>
          <w:sz w:val="24"/>
          <w:szCs w:val="24"/>
        </w:rPr>
        <w:t>5, która precyzuje w</w:t>
      </w:r>
      <w:r>
        <w:rPr>
          <w:sz w:val="24"/>
          <w:szCs w:val="24"/>
        </w:rPr>
        <w:t>ydatki o charakterze majątkowym</w:t>
      </w:r>
      <w:r w:rsidRPr="005C4BDA">
        <w:rPr>
          <w:sz w:val="24"/>
          <w:szCs w:val="24"/>
        </w:rPr>
        <w:t xml:space="preserve">. Wydatki bieżące działu 010 planowane są na poziomie </w:t>
      </w:r>
      <w:r w:rsidR="00BF170A">
        <w:rPr>
          <w:sz w:val="24"/>
          <w:szCs w:val="24"/>
        </w:rPr>
        <w:t>470 589,00 zł. (0,29</w:t>
      </w:r>
      <w:r>
        <w:rPr>
          <w:sz w:val="24"/>
          <w:szCs w:val="24"/>
        </w:rPr>
        <w:t xml:space="preserve"> % planu wydatków bieżących)</w:t>
      </w:r>
      <w:r w:rsidRPr="005C4BDA">
        <w:rPr>
          <w:sz w:val="24"/>
          <w:szCs w:val="24"/>
        </w:rPr>
        <w:t xml:space="preserve">, natomiast majątkowe </w:t>
      </w:r>
      <w:r w:rsidR="00BF170A">
        <w:rPr>
          <w:sz w:val="24"/>
          <w:szCs w:val="24"/>
        </w:rPr>
        <w:t>437 925,00</w:t>
      </w:r>
      <w:r w:rsidRPr="005C4BDA">
        <w:rPr>
          <w:sz w:val="24"/>
          <w:szCs w:val="24"/>
        </w:rPr>
        <w:t xml:space="preserve"> zł.</w:t>
      </w:r>
      <w:r w:rsidR="00BF170A">
        <w:rPr>
          <w:sz w:val="24"/>
          <w:szCs w:val="24"/>
        </w:rPr>
        <w:t xml:space="preserve"> (1,32</w:t>
      </w:r>
      <w:r>
        <w:rPr>
          <w:sz w:val="24"/>
          <w:szCs w:val="24"/>
        </w:rPr>
        <w:t xml:space="preserve"> % planu wydatków majątkowych). </w:t>
      </w:r>
      <w:r w:rsidRPr="005C4BDA">
        <w:rPr>
          <w:sz w:val="24"/>
          <w:szCs w:val="24"/>
        </w:rPr>
        <w:t xml:space="preserve"> Na wydatki bieżące składają się głównie wydatki o charakterze </w:t>
      </w:r>
      <w:r>
        <w:rPr>
          <w:sz w:val="24"/>
          <w:szCs w:val="24"/>
        </w:rPr>
        <w:t>zakupu materiałów, wyposażenia</w:t>
      </w:r>
      <w:r w:rsidRPr="005C4BDA">
        <w:rPr>
          <w:sz w:val="24"/>
          <w:szCs w:val="24"/>
        </w:rPr>
        <w:t xml:space="preserve"> i usług pozostałych realizowane w ramach funduszu sołeckiego. Zobrazowane zostały stosownym materiałem informacyjnym.</w:t>
      </w:r>
      <w:r>
        <w:rPr>
          <w:sz w:val="24"/>
          <w:szCs w:val="24"/>
        </w:rPr>
        <w:t xml:space="preserve"> Wydatki majątkowe to w większości realizacja wspomnianego funduszu sołeckiego. </w:t>
      </w:r>
      <w:r w:rsidR="00E50862">
        <w:rPr>
          <w:sz w:val="24"/>
          <w:szCs w:val="24"/>
        </w:rPr>
        <w:t>Poniższa tabela obrazuje wszystkie wydatki majątkowe niniejszego działu:</w:t>
      </w:r>
    </w:p>
    <w:p w:rsidR="002849A6" w:rsidRDefault="002849A6" w:rsidP="00702347">
      <w:pPr>
        <w:jc w:val="both"/>
        <w:rPr>
          <w:sz w:val="24"/>
          <w:szCs w:val="24"/>
        </w:rPr>
      </w:pPr>
    </w:p>
    <w:tbl>
      <w:tblPr>
        <w:tblW w:w="8560" w:type="dxa"/>
        <w:jc w:val="center"/>
        <w:tblCellMar>
          <w:left w:w="70" w:type="dxa"/>
          <w:right w:w="70" w:type="dxa"/>
        </w:tblCellMar>
        <w:tblLook w:val="04A0" w:firstRow="1" w:lastRow="0" w:firstColumn="1" w:lastColumn="0" w:noHBand="0" w:noVBand="1"/>
      </w:tblPr>
      <w:tblGrid>
        <w:gridCol w:w="4540"/>
        <w:gridCol w:w="1420"/>
        <w:gridCol w:w="1300"/>
        <w:gridCol w:w="1300"/>
      </w:tblGrid>
      <w:tr w:rsidR="00BF170A" w:rsidRPr="00BF170A" w:rsidTr="00BF170A">
        <w:trPr>
          <w:trHeight w:val="474"/>
          <w:jc w:val="center"/>
        </w:trPr>
        <w:tc>
          <w:tcPr>
            <w:tcW w:w="4540" w:type="dxa"/>
            <w:tcBorders>
              <w:top w:val="single" w:sz="8" w:space="0" w:color="auto"/>
              <w:left w:val="single" w:sz="4" w:space="0" w:color="auto"/>
              <w:bottom w:val="single" w:sz="4" w:space="0" w:color="auto"/>
              <w:right w:val="single" w:sz="4" w:space="0" w:color="auto"/>
            </w:tcBorders>
            <w:shd w:val="clear" w:color="000000" w:fill="D9D9D9"/>
            <w:vAlign w:val="center"/>
            <w:hideMark/>
          </w:tcPr>
          <w:p w:rsidR="00BF170A" w:rsidRPr="00BF170A" w:rsidRDefault="00BF170A" w:rsidP="00BF170A">
            <w:pPr>
              <w:jc w:val="center"/>
              <w:rPr>
                <w:rFonts w:ascii="Arial" w:hAnsi="Arial" w:cs="Arial"/>
                <w:sz w:val="16"/>
                <w:szCs w:val="16"/>
              </w:rPr>
            </w:pPr>
            <w:r w:rsidRPr="00BF170A">
              <w:rPr>
                <w:rFonts w:ascii="Arial" w:hAnsi="Arial" w:cs="Arial"/>
                <w:sz w:val="16"/>
                <w:szCs w:val="16"/>
              </w:rPr>
              <w:t xml:space="preserve">Nazwa zadania </w:t>
            </w:r>
          </w:p>
        </w:tc>
        <w:tc>
          <w:tcPr>
            <w:tcW w:w="1420" w:type="dxa"/>
            <w:tcBorders>
              <w:top w:val="single" w:sz="8" w:space="0" w:color="auto"/>
              <w:left w:val="nil"/>
              <w:bottom w:val="single" w:sz="4" w:space="0" w:color="auto"/>
              <w:right w:val="single" w:sz="4" w:space="0" w:color="auto"/>
            </w:tcBorders>
            <w:shd w:val="clear" w:color="000000" w:fill="D9D9D9"/>
            <w:vAlign w:val="center"/>
            <w:hideMark/>
          </w:tcPr>
          <w:p w:rsidR="00BF170A" w:rsidRPr="00BF170A" w:rsidRDefault="00BF170A" w:rsidP="00BF170A">
            <w:pPr>
              <w:jc w:val="center"/>
              <w:rPr>
                <w:rFonts w:ascii="Arial" w:hAnsi="Arial" w:cs="Arial"/>
                <w:sz w:val="16"/>
                <w:szCs w:val="16"/>
              </w:rPr>
            </w:pPr>
            <w:r w:rsidRPr="00BF170A">
              <w:rPr>
                <w:rFonts w:ascii="Arial" w:hAnsi="Arial" w:cs="Arial"/>
                <w:sz w:val="16"/>
                <w:szCs w:val="16"/>
              </w:rPr>
              <w:t xml:space="preserve">PLAN </w:t>
            </w:r>
          </w:p>
        </w:tc>
        <w:tc>
          <w:tcPr>
            <w:tcW w:w="2600" w:type="dxa"/>
            <w:gridSpan w:val="2"/>
            <w:tcBorders>
              <w:top w:val="single" w:sz="8" w:space="0" w:color="auto"/>
              <w:left w:val="nil"/>
              <w:bottom w:val="single" w:sz="4" w:space="0" w:color="auto"/>
              <w:right w:val="single" w:sz="8" w:space="0" w:color="000000"/>
            </w:tcBorders>
            <w:shd w:val="clear" w:color="000000" w:fill="D9D9D9"/>
            <w:vAlign w:val="center"/>
            <w:hideMark/>
          </w:tcPr>
          <w:p w:rsidR="00BF170A" w:rsidRPr="00BF170A" w:rsidRDefault="00BF170A" w:rsidP="00BF170A">
            <w:pPr>
              <w:jc w:val="center"/>
              <w:rPr>
                <w:rFonts w:ascii="Arial" w:hAnsi="Arial" w:cs="Arial"/>
                <w:sz w:val="16"/>
                <w:szCs w:val="16"/>
              </w:rPr>
            </w:pPr>
            <w:r w:rsidRPr="00BF170A">
              <w:rPr>
                <w:rFonts w:ascii="Arial" w:hAnsi="Arial" w:cs="Arial"/>
                <w:sz w:val="16"/>
                <w:szCs w:val="16"/>
              </w:rPr>
              <w:t>Z tego realizowane w ramach Funduszu Sołeckiego</w:t>
            </w:r>
          </w:p>
        </w:tc>
      </w:tr>
      <w:tr w:rsidR="00BF170A" w:rsidRPr="00BF170A" w:rsidTr="00BF170A">
        <w:trPr>
          <w:trHeight w:val="265"/>
          <w:jc w:val="center"/>
        </w:trPr>
        <w:tc>
          <w:tcPr>
            <w:tcW w:w="4540" w:type="dxa"/>
            <w:tcBorders>
              <w:top w:val="nil"/>
              <w:left w:val="single" w:sz="4" w:space="0" w:color="auto"/>
              <w:bottom w:val="nil"/>
              <w:right w:val="single" w:sz="4" w:space="0" w:color="auto"/>
            </w:tcBorders>
            <w:shd w:val="clear" w:color="000000" w:fill="D9D9D9"/>
            <w:vAlign w:val="center"/>
            <w:hideMark/>
          </w:tcPr>
          <w:p w:rsidR="00BF170A" w:rsidRPr="00BF170A" w:rsidRDefault="00BF170A" w:rsidP="00BF170A">
            <w:pPr>
              <w:jc w:val="center"/>
              <w:rPr>
                <w:rFonts w:ascii="Arial" w:hAnsi="Arial" w:cs="Arial"/>
                <w:sz w:val="16"/>
                <w:szCs w:val="16"/>
              </w:rPr>
            </w:pPr>
            <w:r w:rsidRPr="00BF170A">
              <w:rPr>
                <w:rFonts w:ascii="Arial" w:hAnsi="Arial" w:cs="Arial"/>
                <w:sz w:val="16"/>
                <w:szCs w:val="16"/>
              </w:rPr>
              <w:t> </w:t>
            </w:r>
          </w:p>
        </w:tc>
        <w:tc>
          <w:tcPr>
            <w:tcW w:w="1420" w:type="dxa"/>
            <w:tcBorders>
              <w:top w:val="nil"/>
              <w:left w:val="nil"/>
              <w:bottom w:val="nil"/>
              <w:right w:val="single" w:sz="4" w:space="0" w:color="auto"/>
            </w:tcBorders>
            <w:shd w:val="clear" w:color="000000" w:fill="D9D9D9"/>
            <w:vAlign w:val="center"/>
            <w:hideMark/>
          </w:tcPr>
          <w:p w:rsidR="00BF170A" w:rsidRPr="00BF170A" w:rsidRDefault="00BF170A" w:rsidP="00BF170A">
            <w:pPr>
              <w:jc w:val="center"/>
              <w:rPr>
                <w:rFonts w:ascii="Arial" w:hAnsi="Arial" w:cs="Arial"/>
                <w:sz w:val="16"/>
                <w:szCs w:val="16"/>
              </w:rPr>
            </w:pPr>
            <w:r w:rsidRPr="00BF170A">
              <w:rPr>
                <w:rFonts w:ascii="Arial" w:hAnsi="Arial" w:cs="Arial"/>
                <w:sz w:val="16"/>
                <w:szCs w:val="16"/>
              </w:rPr>
              <w:t> </w:t>
            </w:r>
          </w:p>
        </w:tc>
        <w:tc>
          <w:tcPr>
            <w:tcW w:w="1300" w:type="dxa"/>
            <w:tcBorders>
              <w:top w:val="nil"/>
              <w:left w:val="nil"/>
              <w:bottom w:val="nil"/>
              <w:right w:val="single" w:sz="4" w:space="0" w:color="auto"/>
            </w:tcBorders>
            <w:shd w:val="clear" w:color="000000" w:fill="D9D9D9"/>
            <w:vAlign w:val="center"/>
            <w:hideMark/>
          </w:tcPr>
          <w:p w:rsidR="00BF170A" w:rsidRPr="00BF170A" w:rsidRDefault="00BF170A" w:rsidP="00BF170A">
            <w:pPr>
              <w:jc w:val="center"/>
              <w:rPr>
                <w:rFonts w:ascii="Arial" w:hAnsi="Arial" w:cs="Arial"/>
                <w:sz w:val="16"/>
                <w:szCs w:val="16"/>
              </w:rPr>
            </w:pPr>
            <w:r w:rsidRPr="00BF170A">
              <w:rPr>
                <w:rFonts w:ascii="Arial" w:hAnsi="Arial" w:cs="Arial"/>
                <w:sz w:val="16"/>
                <w:szCs w:val="16"/>
              </w:rPr>
              <w:t>Kwota</w:t>
            </w:r>
          </w:p>
        </w:tc>
        <w:tc>
          <w:tcPr>
            <w:tcW w:w="1300" w:type="dxa"/>
            <w:tcBorders>
              <w:top w:val="nil"/>
              <w:left w:val="nil"/>
              <w:bottom w:val="nil"/>
              <w:right w:val="single" w:sz="8" w:space="0" w:color="auto"/>
            </w:tcBorders>
            <w:shd w:val="clear" w:color="000000" w:fill="D9D9D9"/>
            <w:vAlign w:val="center"/>
            <w:hideMark/>
          </w:tcPr>
          <w:p w:rsidR="00BF170A" w:rsidRPr="00BF170A" w:rsidRDefault="00BF170A" w:rsidP="00BF170A">
            <w:pPr>
              <w:rPr>
                <w:rFonts w:ascii="Arial" w:hAnsi="Arial" w:cs="Arial"/>
                <w:sz w:val="16"/>
                <w:szCs w:val="16"/>
              </w:rPr>
            </w:pPr>
            <w:r w:rsidRPr="00BF170A">
              <w:rPr>
                <w:rFonts w:ascii="Arial" w:hAnsi="Arial" w:cs="Arial"/>
                <w:sz w:val="16"/>
                <w:szCs w:val="16"/>
              </w:rPr>
              <w:t>Sołectwo</w:t>
            </w:r>
          </w:p>
        </w:tc>
      </w:tr>
      <w:tr w:rsidR="00BF170A" w:rsidRPr="00BF170A" w:rsidTr="00BF170A">
        <w:trPr>
          <w:trHeight w:val="585"/>
          <w:jc w:val="center"/>
        </w:trPr>
        <w:tc>
          <w:tcPr>
            <w:tcW w:w="45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BF170A" w:rsidRPr="00BF170A" w:rsidRDefault="00BF170A" w:rsidP="00BF170A">
            <w:pPr>
              <w:rPr>
                <w:rFonts w:ascii="Arial" w:hAnsi="Arial" w:cs="Arial"/>
                <w:sz w:val="18"/>
                <w:szCs w:val="18"/>
              </w:rPr>
            </w:pPr>
            <w:r w:rsidRPr="00BF170A">
              <w:rPr>
                <w:rFonts w:ascii="Arial" w:hAnsi="Arial" w:cs="Arial"/>
                <w:sz w:val="18"/>
                <w:szCs w:val="18"/>
              </w:rPr>
              <w:t>Budowa placu zabaw w Nadmie Pólku</w:t>
            </w:r>
          </w:p>
        </w:tc>
        <w:tc>
          <w:tcPr>
            <w:tcW w:w="1420" w:type="dxa"/>
            <w:tcBorders>
              <w:top w:val="single" w:sz="8" w:space="0" w:color="auto"/>
              <w:left w:val="nil"/>
              <w:bottom w:val="single" w:sz="4" w:space="0" w:color="auto"/>
              <w:right w:val="single" w:sz="4" w:space="0" w:color="auto"/>
            </w:tcBorders>
            <w:shd w:val="clear" w:color="auto" w:fill="auto"/>
            <w:vAlign w:val="center"/>
            <w:hideMark/>
          </w:tcPr>
          <w:p w:rsidR="00BF170A" w:rsidRPr="00BF170A" w:rsidRDefault="00BF170A" w:rsidP="00BF170A">
            <w:pPr>
              <w:jc w:val="right"/>
              <w:rPr>
                <w:rFonts w:ascii="Arial" w:hAnsi="Arial" w:cs="Arial"/>
                <w:sz w:val="20"/>
              </w:rPr>
            </w:pPr>
            <w:r w:rsidRPr="00BF170A">
              <w:rPr>
                <w:rFonts w:ascii="Arial" w:hAnsi="Arial" w:cs="Arial"/>
                <w:sz w:val="20"/>
              </w:rPr>
              <w:t>100 000,00</w:t>
            </w:r>
          </w:p>
        </w:tc>
        <w:tc>
          <w:tcPr>
            <w:tcW w:w="1300" w:type="dxa"/>
            <w:tcBorders>
              <w:top w:val="single" w:sz="8" w:space="0" w:color="auto"/>
              <w:left w:val="nil"/>
              <w:bottom w:val="single" w:sz="4" w:space="0" w:color="auto"/>
              <w:right w:val="single" w:sz="4" w:space="0" w:color="auto"/>
            </w:tcBorders>
            <w:shd w:val="clear" w:color="auto" w:fill="auto"/>
            <w:noWrap/>
            <w:vAlign w:val="center"/>
            <w:hideMark/>
          </w:tcPr>
          <w:p w:rsidR="00BF170A" w:rsidRPr="00BF170A" w:rsidRDefault="00BF170A" w:rsidP="00BF170A">
            <w:pPr>
              <w:jc w:val="right"/>
              <w:rPr>
                <w:rFonts w:ascii="Arial" w:hAnsi="Arial" w:cs="Arial"/>
                <w:sz w:val="20"/>
              </w:rPr>
            </w:pPr>
            <w:r w:rsidRPr="00BF170A">
              <w:rPr>
                <w:rFonts w:ascii="Arial" w:hAnsi="Arial" w:cs="Arial"/>
                <w:sz w:val="20"/>
              </w:rPr>
              <w:t> </w:t>
            </w:r>
          </w:p>
        </w:tc>
        <w:tc>
          <w:tcPr>
            <w:tcW w:w="1300" w:type="dxa"/>
            <w:tcBorders>
              <w:top w:val="single" w:sz="8" w:space="0" w:color="auto"/>
              <w:left w:val="nil"/>
              <w:bottom w:val="single" w:sz="4" w:space="0" w:color="auto"/>
              <w:right w:val="single" w:sz="8" w:space="0" w:color="auto"/>
            </w:tcBorders>
            <w:shd w:val="clear" w:color="auto" w:fill="auto"/>
            <w:vAlign w:val="center"/>
            <w:hideMark/>
          </w:tcPr>
          <w:p w:rsidR="00BF170A" w:rsidRPr="00BF170A" w:rsidRDefault="00BF170A" w:rsidP="00BF170A">
            <w:pPr>
              <w:rPr>
                <w:rFonts w:ascii="Arial" w:hAnsi="Arial" w:cs="Arial"/>
                <w:sz w:val="16"/>
                <w:szCs w:val="16"/>
              </w:rPr>
            </w:pPr>
            <w:r w:rsidRPr="00BF170A">
              <w:rPr>
                <w:rFonts w:ascii="Arial" w:hAnsi="Arial" w:cs="Arial"/>
                <w:sz w:val="16"/>
                <w:szCs w:val="16"/>
              </w:rPr>
              <w:t> </w:t>
            </w:r>
          </w:p>
        </w:tc>
      </w:tr>
      <w:tr w:rsidR="00BF170A" w:rsidRPr="00BF170A" w:rsidTr="00BF170A">
        <w:trPr>
          <w:trHeight w:val="480"/>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F170A" w:rsidRPr="00BF170A" w:rsidRDefault="00BF170A" w:rsidP="00BF170A">
            <w:pPr>
              <w:rPr>
                <w:rFonts w:ascii="Arial" w:hAnsi="Arial" w:cs="Arial"/>
                <w:sz w:val="18"/>
                <w:szCs w:val="18"/>
              </w:rPr>
            </w:pPr>
            <w:r w:rsidRPr="00BF170A">
              <w:rPr>
                <w:rFonts w:ascii="Arial" w:hAnsi="Arial" w:cs="Arial"/>
                <w:sz w:val="18"/>
                <w:szCs w:val="18"/>
              </w:rPr>
              <w:t>Nabycie nieruchomości w Łąkach pod plac zabaw (dz. 47/15 i 47/17)</w:t>
            </w:r>
          </w:p>
        </w:tc>
        <w:tc>
          <w:tcPr>
            <w:tcW w:w="1420" w:type="dxa"/>
            <w:tcBorders>
              <w:top w:val="nil"/>
              <w:left w:val="nil"/>
              <w:bottom w:val="single" w:sz="4" w:space="0" w:color="auto"/>
              <w:right w:val="single" w:sz="4" w:space="0" w:color="auto"/>
            </w:tcBorders>
            <w:shd w:val="clear" w:color="auto" w:fill="auto"/>
            <w:vAlign w:val="center"/>
            <w:hideMark/>
          </w:tcPr>
          <w:p w:rsidR="00BF170A" w:rsidRPr="00BF170A" w:rsidRDefault="00BF170A" w:rsidP="00BF170A">
            <w:pPr>
              <w:jc w:val="right"/>
              <w:rPr>
                <w:rFonts w:ascii="Arial" w:hAnsi="Arial" w:cs="Arial"/>
                <w:sz w:val="20"/>
              </w:rPr>
            </w:pPr>
            <w:r w:rsidRPr="00BF170A">
              <w:rPr>
                <w:rFonts w:ascii="Arial" w:hAnsi="Arial" w:cs="Arial"/>
                <w:sz w:val="20"/>
              </w:rPr>
              <w:t>120 000,00</w:t>
            </w:r>
          </w:p>
        </w:tc>
        <w:tc>
          <w:tcPr>
            <w:tcW w:w="1300" w:type="dxa"/>
            <w:tcBorders>
              <w:top w:val="nil"/>
              <w:left w:val="nil"/>
              <w:bottom w:val="single" w:sz="4" w:space="0" w:color="auto"/>
              <w:right w:val="single" w:sz="4" w:space="0" w:color="auto"/>
            </w:tcBorders>
            <w:shd w:val="clear" w:color="auto" w:fill="auto"/>
            <w:noWrap/>
            <w:vAlign w:val="center"/>
            <w:hideMark/>
          </w:tcPr>
          <w:p w:rsidR="00BF170A" w:rsidRPr="00BF170A" w:rsidRDefault="00BF170A" w:rsidP="00BF170A">
            <w:pPr>
              <w:jc w:val="right"/>
              <w:rPr>
                <w:rFonts w:ascii="Arial" w:hAnsi="Arial" w:cs="Arial"/>
                <w:sz w:val="20"/>
              </w:rPr>
            </w:pPr>
            <w:r w:rsidRPr="00BF170A">
              <w:rPr>
                <w:rFonts w:ascii="Arial" w:hAnsi="Arial" w:cs="Arial"/>
                <w:sz w:val="20"/>
              </w:rPr>
              <w:t> </w:t>
            </w:r>
          </w:p>
        </w:tc>
        <w:tc>
          <w:tcPr>
            <w:tcW w:w="1300" w:type="dxa"/>
            <w:tcBorders>
              <w:top w:val="nil"/>
              <w:left w:val="nil"/>
              <w:bottom w:val="single" w:sz="4" w:space="0" w:color="auto"/>
              <w:right w:val="single" w:sz="8" w:space="0" w:color="auto"/>
            </w:tcBorders>
            <w:shd w:val="clear" w:color="auto" w:fill="auto"/>
            <w:vAlign w:val="center"/>
            <w:hideMark/>
          </w:tcPr>
          <w:p w:rsidR="00BF170A" w:rsidRPr="00BF170A" w:rsidRDefault="00BF170A" w:rsidP="00BF170A">
            <w:pPr>
              <w:rPr>
                <w:rFonts w:ascii="Arial" w:hAnsi="Arial" w:cs="Arial"/>
                <w:sz w:val="16"/>
                <w:szCs w:val="16"/>
              </w:rPr>
            </w:pPr>
            <w:r w:rsidRPr="00BF170A">
              <w:rPr>
                <w:rFonts w:ascii="Arial" w:hAnsi="Arial" w:cs="Arial"/>
                <w:sz w:val="16"/>
                <w:szCs w:val="16"/>
              </w:rPr>
              <w:t> </w:t>
            </w:r>
          </w:p>
        </w:tc>
      </w:tr>
      <w:tr w:rsidR="00BF170A" w:rsidRPr="00BF170A" w:rsidTr="00BF170A">
        <w:trPr>
          <w:trHeight w:val="255"/>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F170A" w:rsidRPr="00BF170A" w:rsidRDefault="00BF170A" w:rsidP="00BF170A">
            <w:pPr>
              <w:rPr>
                <w:rFonts w:ascii="Arial" w:hAnsi="Arial" w:cs="Arial"/>
                <w:sz w:val="18"/>
                <w:szCs w:val="18"/>
              </w:rPr>
            </w:pPr>
            <w:r w:rsidRPr="00BF170A">
              <w:rPr>
                <w:rFonts w:ascii="Arial" w:hAnsi="Arial" w:cs="Arial"/>
                <w:sz w:val="18"/>
                <w:szCs w:val="18"/>
              </w:rPr>
              <w:t>Zakup gruntu pod plac zabaw</w:t>
            </w:r>
          </w:p>
        </w:tc>
        <w:tc>
          <w:tcPr>
            <w:tcW w:w="1420" w:type="dxa"/>
            <w:tcBorders>
              <w:top w:val="nil"/>
              <w:left w:val="nil"/>
              <w:bottom w:val="single" w:sz="4" w:space="0" w:color="auto"/>
              <w:right w:val="single" w:sz="4" w:space="0" w:color="auto"/>
            </w:tcBorders>
            <w:shd w:val="clear" w:color="auto" w:fill="auto"/>
            <w:vAlign w:val="center"/>
            <w:hideMark/>
          </w:tcPr>
          <w:p w:rsidR="00BF170A" w:rsidRPr="00BF170A" w:rsidRDefault="00BF170A" w:rsidP="00BF170A">
            <w:pPr>
              <w:jc w:val="right"/>
              <w:rPr>
                <w:rFonts w:ascii="Arial" w:hAnsi="Arial" w:cs="Arial"/>
                <w:sz w:val="20"/>
              </w:rPr>
            </w:pPr>
            <w:r w:rsidRPr="00BF170A">
              <w:rPr>
                <w:rFonts w:ascii="Arial" w:hAnsi="Arial" w:cs="Arial"/>
                <w:sz w:val="20"/>
              </w:rPr>
              <w:t>10 000,00</w:t>
            </w:r>
          </w:p>
        </w:tc>
        <w:tc>
          <w:tcPr>
            <w:tcW w:w="1300" w:type="dxa"/>
            <w:tcBorders>
              <w:top w:val="nil"/>
              <w:left w:val="nil"/>
              <w:bottom w:val="single" w:sz="4" w:space="0" w:color="auto"/>
              <w:right w:val="single" w:sz="4" w:space="0" w:color="auto"/>
            </w:tcBorders>
            <w:shd w:val="clear" w:color="auto" w:fill="auto"/>
            <w:noWrap/>
            <w:vAlign w:val="center"/>
            <w:hideMark/>
          </w:tcPr>
          <w:p w:rsidR="00BF170A" w:rsidRPr="00BF170A" w:rsidRDefault="00BF170A" w:rsidP="00BF170A">
            <w:pPr>
              <w:jc w:val="right"/>
              <w:rPr>
                <w:rFonts w:ascii="Arial" w:hAnsi="Arial" w:cs="Arial"/>
                <w:sz w:val="20"/>
              </w:rPr>
            </w:pPr>
            <w:r w:rsidRPr="00BF170A">
              <w:rPr>
                <w:rFonts w:ascii="Arial" w:hAnsi="Arial" w:cs="Arial"/>
                <w:sz w:val="20"/>
              </w:rPr>
              <w:t>10 000,00</w:t>
            </w:r>
          </w:p>
        </w:tc>
        <w:tc>
          <w:tcPr>
            <w:tcW w:w="1300" w:type="dxa"/>
            <w:tcBorders>
              <w:top w:val="nil"/>
              <w:left w:val="nil"/>
              <w:bottom w:val="single" w:sz="4" w:space="0" w:color="auto"/>
              <w:right w:val="single" w:sz="8" w:space="0" w:color="auto"/>
            </w:tcBorders>
            <w:shd w:val="clear" w:color="auto" w:fill="auto"/>
            <w:vAlign w:val="center"/>
            <w:hideMark/>
          </w:tcPr>
          <w:p w:rsidR="00BF170A" w:rsidRPr="00BF170A" w:rsidRDefault="00BF170A" w:rsidP="00BF170A">
            <w:pPr>
              <w:rPr>
                <w:rFonts w:ascii="Arial" w:hAnsi="Arial" w:cs="Arial"/>
                <w:sz w:val="16"/>
                <w:szCs w:val="16"/>
              </w:rPr>
            </w:pPr>
            <w:r w:rsidRPr="00BF170A">
              <w:rPr>
                <w:rFonts w:ascii="Arial" w:hAnsi="Arial" w:cs="Arial"/>
                <w:sz w:val="16"/>
                <w:szCs w:val="16"/>
              </w:rPr>
              <w:t>Łosie</w:t>
            </w:r>
          </w:p>
        </w:tc>
      </w:tr>
      <w:tr w:rsidR="00BF170A" w:rsidRPr="00BF170A" w:rsidTr="00BF170A">
        <w:trPr>
          <w:trHeight w:val="255"/>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F170A" w:rsidRPr="00BF170A" w:rsidRDefault="00BF170A" w:rsidP="00BF170A">
            <w:pPr>
              <w:rPr>
                <w:rFonts w:ascii="Arial" w:hAnsi="Arial" w:cs="Arial"/>
                <w:sz w:val="18"/>
                <w:szCs w:val="18"/>
              </w:rPr>
            </w:pPr>
            <w:r w:rsidRPr="00BF170A">
              <w:rPr>
                <w:rFonts w:ascii="Arial" w:hAnsi="Arial" w:cs="Arial"/>
                <w:sz w:val="18"/>
                <w:szCs w:val="18"/>
              </w:rPr>
              <w:t>Altana na plac zabaw (projekt i zakup materiałów)</w:t>
            </w:r>
          </w:p>
        </w:tc>
        <w:tc>
          <w:tcPr>
            <w:tcW w:w="1420" w:type="dxa"/>
            <w:tcBorders>
              <w:top w:val="nil"/>
              <w:left w:val="nil"/>
              <w:bottom w:val="single" w:sz="4" w:space="0" w:color="auto"/>
              <w:right w:val="single" w:sz="4" w:space="0" w:color="auto"/>
            </w:tcBorders>
            <w:shd w:val="clear" w:color="auto" w:fill="auto"/>
            <w:vAlign w:val="center"/>
            <w:hideMark/>
          </w:tcPr>
          <w:p w:rsidR="00BF170A" w:rsidRPr="00BF170A" w:rsidRDefault="00BF170A" w:rsidP="00BF170A">
            <w:pPr>
              <w:jc w:val="right"/>
              <w:rPr>
                <w:rFonts w:ascii="Arial" w:hAnsi="Arial" w:cs="Arial"/>
                <w:sz w:val="20"/>
              </w:rPr>
            </w:pPr>
            <w:r w:rsidRPr="00BF170A">
              <w:rPr>
                <w:rFonts w:ascii="Arial" w:hAnsi="Arial" w:cs="Arial"/>
                <w:sz w:val="20"/>
              </w:rPr>
              <w:t>10 753,00</w:t>
            </w:r>
          </w:p>
        </w:tc>
        <w:tc>
          <w:tcPr>
            <w:tcW w:w="1300" w:type="dxa"/>
            <w:tcBorders>
              <w:top w:val="nil"/>
              <w:left w:val="nil"/>
              <w:bottom w:val="single" w:sz="4" w:space="0" w:color="auto"/>
              <w:right w:val="single" w:sz="4" w:space="0" w:color="auto"/>
            </w:tcBorders>
            <w:shd w:val="clear" w:color="auto" w:fill="auto"/>
            <w:noWrap/>
            <w:vAlign w:val="center"/>
            <w:hideMark/>
          </w:tcPr>
          <w:p w:rsidR="00BF170A" w:rsidRPr="00BF170A" w:rsidRDefault="00BF170A" w:rsidP="00BF170A">
            <w:pPr>
              <w:jc w:val="right"/>
              <w:rPr>
                <w:rFonts w:ascii="Arial" w:hAnsi="Arial" w:cs="Arial"/>
                <w:sz w:val="20"/>
              </w:rPr>
            </w:pPr>
            <w:r w:rsidRPr="00BF170A">
              <w:rPr>
                <w:rFonts w:ascii="Arial" w:hAnsi="Arial" w:cs="Arial"/>
                <w:sz w:val="20"/>
              </w:rPr>
              <w:t>10 752,43</w:t>
            </w:r>
          </w:p>
        </w:tc>
        <w:tc>
          <w:tcPr>
            <w:tcW w:w="1300" w:type="dxa"/>
            <w:tcBorders>
              <w:top w:val="nil"/>
              <w:left w:val="nil"/>
              <w:bottom w:val="single" w:sz="4" w:space="0" w:color="auto"/>
              <w:right w:val="single" w:sz="8" w:space="0" w:color="auto"/>
            </w:tcBorders>
            <w:shd w:val="clear" w:color="auto" w:fill="auto"/>
            <w:vAlign w:val="center"/>
            <w:hideMark/>
          </w:tcPr>
          <w:p w:rsidR="00BF170A" w:rsidRPr="00BF170A" w:rsidRDefault="00BF170A" w:rsidP="00BF170A">
            <w:pPr>
              <w:rPr>
                <w:rFonts w:ascii="Arial" w:hAnsi="Arial" w:cs="Arial"/>
                <w:sz w:val="16"/>
                <w:szCs w:val="16"/>
              </w:rPr>
            </w:pPr>
            <w:r w:rsidRPr="00BF170A">
              <w:rPr>
                <w:rFonts w:ascii="Arial" w:hAnsi="Arial" w:cs="Arial"/>
                <w:sz w:val="16"/>
                <w:szCs w:val="16"/>
              </w:rPr>
              <w:t>Dybów Folwark</w:t>
            </w:r>
          </w:p>
        </w:tc>
      </w:tr>
      <w:tr w:rsidR="00BF170A" w:rsidRPr="00BF170A" w:rsidTr="00BF170A">
        <w:trPr>
          <w:trHeight w:val="255"/>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F170A" w:rsidRPr="00BF170A" w:rsidRDefault="00BF170A" w:rsidP="00BF170A">
            <w:pPr>
              <w:rPr>
                <w:rFonts w:ascii="Arial" w:hAnsi="Arial" w:cs="Arial"/>
                <w:sz w:val="18"/>
                <w:szCs w:val="18"/>
              </w:rPr>
            </w:pPr>
            <w:r w:rsidRPr="00BF170A">
              <w:rPr>
                <w:rFonts w:ascii="Arial" w:hAnsi="Arial" w:cs="Arial"/>
                <w:sz w:val="18"/>
                <w:szCs w:val="18"/>
              </w:rPr>
              <w:t>Doposażenie placu zabaw</w:t>
            </w:r>
          </w:p>
        </w:tc>
        <w:tc>
          <w:tcPr>
            <w:tcW w:w="1420" w:type="dxa"/>
            <w:tcBorders>
              <w:top w:val="nil"/>
              <w:left w:val="nil"/>
              <w:bottom w:val="single" w:sz="4" w:space="0" w:color="auto"/>
              <w:right w:val="single" w:sz="4" w:space="0" w:color="auto"/>
            </w:tcBorders>
            <w:shd w:val="clear" w:color="auto" w:fill="auto"/>
            <w:vAlign w:val="center"/>
            <w:hideMark/>
          </w:tcPr>
          <w:p w:rsidR="00BF170A" w:rsidRPr="00BF170A" w:rsidRDefault="00BF170A" w:rsidP="00BF170A">
            <w:pPr>
              <w:jc w:val="right"/>
              <w:rPr>
                <w:rFonts w:ascii="Arial" w:hAnsi="Arial" w:cs="Arial"/>
                <w:sz w:val="20"/>
              </w:rPr>
            </w:pPr>
            <w:r w:rsidRPr="00BF170A">
              <w:rPr>
                <w:rFonts w:ascii="Arial" w:hAnsi="Arial" w:cs="Arial"/>
                <w:sz w:val="20"/>
              </w:rPr>
              <w:t>22 000,00</w:t>
            </w:r>
          </w:p>
        </w:tc>
        <w:tc>
          <w:tcPr>
            <w:tcW w:w="1300" w:type="dxa"/>
            <w:tcBorders>
              <w:top w:val="nil"/>
              <w:left w:val="nil"/>
              <w:bottom w:val="single" w:sz="4" w:space="0" w:color="auto"/>
              <w:right w:val="single" w:sz="4" w:space="0" w:color="auto"/>
            </w:tcBorders>
            <w:shd w:val="clear" w:color="auto" w:fill="auto"/>
            <w:noWrap/>
            <w:vAlign w:val="center"/>
            <w:hideMark/>
          </w:tcPr>
          <w:p w:rsidR="00BF170A" w:rsidRPr="00BF170A" w:rsidRDefault="00BF170A" w:rsidP="00BF170A">
            <w:pPr>
              <w:jc w:val="right"/>
              <w:rPr>
                <w:rFonts w:ascii="Arial" w:hAnsi="Arial" w:cs="Arial"/>
                <w:sz w:val="20"/>
              </w:rPr>
            </w:pPr>
            <w:r w:rsidRPr="00BF170A">
              <w:rPr>
                <w:rFonts w:ascii="Arial" w:hAnsi="Arial" w:cs="Arial"/>
                <w:sz w:val="20"/>
              </w:rPr>
              <w:t>22 000,00</w:t>
            </w:r>
          </w:p>
        </w:tc>
        <w:tc>
          <w:tcPr>
            <w:tcW w:w="1300" w:type="dxa"/>
            <w:tcBorders>
              <w:top w:val="nil"/>
              <w:left w:val="nil"/>
              <w:bottom w:val="single" w:sz="4" w:space="0" w:color="auto"/>
              <w:right w:val="single" w:sz="8" w:space="0" w:color="auto"/>
            </w:tcBorders>
            <w:shd w:val="clear" w:color="auto" w:fill="auto"/>
            <w:vAlign w:val="center"/>
            <w:hideMark/>
          </w:tcPr>
          <w:p w:rsidR="00BF170A" w:rsidRPr="00BF170A" w:rsidRDefault="00BF170A" w:rsidP="00BF170A">
            <w:pPr>
              <w:rPr>
                <w:rFonts w:ascii="Arial" w:hAnsi="Arial" w:cs="Arial"/>
                <w:sz w:val="16"/>
                <w:szCs w:val="16"/>
              </w:rPr>
            </w:pPr>
            <w:r w:rsidRPr="00BF170A">
              <w:rPr>
                <w:rFonts w:ascii="Arial" w:hAnsi="Arial" w:cs="Arial"/>
                <w:sz w:val="16"/>
                <w:szCs w:val="16"/>
              </w:rPr>
              <w:t>Łąki</w:t>
            </w:r>
          </w:p>
        </w:tc>
      </w:tr>
      <w:tr w:rsidR="00BF170A" w:rsidRPr="00BF170A" w:rsidTr="00BF170A">
        <w:trPr>
          <w:trHeight w:val="255"/>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F170A" w:rsidRPr="00BF170A" w:rsidRDefault="00BF170A" w:rsidP="00BF170A">
            <w:pPr>
              <w:rPr>
                <w:rFonts w:ascii="Arial" w:hAnsi="Arial" w:cs="Arial"/>
                <w:sz w:val="18"/>
                <w:szCs w:val="18"/>
              </w:rPr>
            </w:pPr>
            <w:r w:rsidRPr="00BF170A">
              <w:rPr>
                <w:rFonts w:ascii="Arial" w:hAnsi="Arial" w:cs="Arial"/>
                <w:sz w:val="18"/>
                <w:szCs w:val="18"/>
              </w:rPr>
              <w:t>Budowa placu zabaw</w:t>
            </w:r>
          </w:p>
        </w:tc>
        <w:tc>
          <w:tcPr>
            <w:tcW w:w="1420" w:type="dxa"/>
            <w:tcBorders>
              <w:top w:val="nil"/>
              <w:left w:val="nil"/>
              <w:bottom w:val="single" w:sz="4" w:space="0" w:color="auto"/>
              <w:right w:val="single" w:sz="4" w:space="0" w:color="auto"/>
            </w:tcBorders>
            <w:shd w:val="clear" w:color="auto" w:fill="auto"/>
            <w:vAlign w:val="center"/>
            <w:hideMark/>
          </w:tcPr>
          <w:p w:rsidR="00BF170A" w:rsidRPr="00BF170A" w:rsidRDefault="00BF170A" w:rsidP="00BF170A">
            <w:pPr>
              <w:jc w:val="right"/>
              <w:rPr>
                <w:rFonts w:ascii="Arial" w:hAnsi="Arial" w:cs="Arial"/>
                <w:sz w:val="20"/>
              </w:rPr>
            </w:pPr>
            <w:r w:rsidRPr="00BF170A">
              <w:rPr>
                <w:rFonts w:ascii="Arial" w:hAnsi="Arial" w:cs="Arial"/>
                <w:sz w:val="20"/>
              </w:rPr>
              <w:t>20 000,00</w:t>
            </w:r>
          </w:p>
        </w:tc>
        <w:tc>
          <w:tcPr>
            <w:tcW w:w="1300" w:type="dxa"/>
            <w:tcBorders>
              <w:top w:val="nil"/>
              <w:left w:val="nil"/>
              <w:bottom w:val="single" w:sz="4" w:space="0" w:color="auto"/>
              <w:right w:val="single" w:sz="4" w:space="0" w:color="auto"/>
            </w:tcBorders>
            <w:shd w:val="clear" w:color="auto" w:fill="auto"/>
            <w:noWrap/>
            <w:vAlign w:val="center"/>
            <w:hideMark/>
          </w:tcPr>
          <w:p w:rsidR="00BF170A" w:rsidRPr="00BF170A" w:rsidRDefault="00BF170A" w:rsidP="00BF170A">
            <w:pPr>
              <w:jc w:val="right"/>
              <w:rPr>
                <w:rFonts w:ascii="Arial" w:hAnsi="Arial" w:cs="Arial"/>
                <w:sz w:val="20"/>
              </w:rPr>
            </w:pPr>
            <w:r w:rsidRPr="00BF170A">
              <w:rPr>
                <w:rFonts w:ascii="Arial" w:hAnsi="Arial" w:cs="Arial"/>
                <w:sz w:val="20"/>
              </w:rPr>
              <w:t>20 000,00</w:t>
            </w:r>
          </w:p>
        </w:tc>
        <w:tc>
          <w:tcPr>
            <w:tcW w:w="1300" w:type="dxa"/>
            <w:tcBorders>
              <w:top w:val="nil"/>
              <w:left w:val="nil"/>
              <w:bottom w:val="single" w:sz="4" w:space="0" w:color="auto"/>
              <w:right w:val="single" w:sz="8" w:space="0" w:color="auto"/>
            </w:tcBorders>
            <w:shd w:val="clear" w:color="auto" w:fill="auto"/>
            <w:vAlign w:val="center"/>
            <w:hideMark/>
          </w:tcPr>
          <w:p w:rsidR="00BF170A" w:rsidRPr="00BF170A" w:rsidRDefault="00BF170A" w:rsidP="00BF170A">
            <w:pPr>
              <w:rPr>
                <w:rFonts w:ascii="Arial" w:hAnsi="Arial" w:cs="Arial"/>
                <w:sz w:val="16"/>
                <w:szCs w:val="16"/>
              </w:rPr>
            </w:pPr>
            <w:r w:rsidRPr="00BF170A">
              <w:rPr>
                <w:rFonts w:ascii="Arial" w:hAnsi="Arial" w:cs="Arial"/>
                <w:sz w:val="16"/>
                <w:szCs w:val="16"/>
              </w:rPr>
              <w:t>Nadma Pólko</w:t>
            </w:r>
          </w:p>
        </w:tc>
      </w:tr>
      <w:tr w:rsidR="00BF170A" w:rsidRPr="00BF170A" w:rsidTr="00BF170A">
        <w:trPr>
          <w:trHeight w:val="255"/>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F170A" w:rsidRPr="00BF170A" w:rsidRDefault="00BF170A" w:rsidP="00BF170A">
            <w:pPr>
              <w:rPr>
                <w:rFonts w:ascii="Arial" w:hAnsi="Arial" w:cs="Arial"/>
                <w:sz w:val="18"/>
                <w:szCs w:val="18"/>
              </w:rPr>
            </w:pPr>
            <w:r w:rsidRPr="00BF170A">
              <w:rPr>
                <w:rFonts w:ascii="Arial" w:hAnsi="Arial" w:cs="Arial"/>
                <w:sz w:val="18"/>
                <w:szCs w:val="18"/>
              </w:rPr>
              <w:t>Zagospodarowanie terenu na potrzeby placu zabaw</w:t>
            </w:r>
          </w:p>
        </w:tc>
        <w:tc>
          <w:tcPr>
            <w:tcW w:w="1420" w:type="dxa"/>
            <w:tcBorders>
              <w:top w:val="nil"/>
              <w:left w:val="nil"/>
              <w:bottom w:val="single" w:sz="4" w:space="0" w:color="auto"/>
              <w:right w:val="single" w:sz="4" w:space="0" w:color="auto"/>
            </w:tcBorders>
            <w:shd w:val="clear" w:color="auto" w:fill="auto"/>
            <w:vAlign w:val="center"/>
            <w:hideMark/>
          </w:tcPr>
          <w:p w:rsidR="00BF170A" w:rsidRPr="00BF170A" w:rsidRDefault="00BF170A" w:rsidP="00BF170A">
            <w:pPr>
              <w:jc w:val="right"/>
              <w:rPr>
                <w:rFonts w:ascii="Arial" w:hAnsi="Arial" w:cs="Arial"/>
                <w:sz w:val="20"/>
              </w:rPr>
            </w:pPr>
            <w:r w:rsidRPr="00BF170A">
              <w:rPr>
                <w:rFonts w:ascii="Arial" w:hAnsi="Arial" w:cs="Arial"/>
                <w:sz w:val="20"/>
              </w:rPr>
              <w:t>25 000,00</w:t>
            </w:r>
          </w:p>
        </w:tc>
        <w:tc>
          <w:tcPr>
            <w:tcW w:w="1300" w:type="dxa"/>
            <w:tcBorders>
              <w:top w:val="nil"/>
              <w:left w:val="nil"/>
              <w:bottom w:val="single" w:sz="4" w:space="0" w:color="auto"/>
              <w:right w:val="single" w:sz="4" w:space="0" w:color="auto"/>
            </w:tcBorders>
            <w:shd w:val="clear" w:color="auto" w:fill="auto"/>
            <w:noWrap/>
            <w:vAlign w:val="center"/>
            <w:hideMark/>
          </w:tcPr>
          <w:p w:rsidR="00BF170A" w:rsidRPr="00BF170A" w:rsidRDefault="00BF170A" w:rsidP="00BF170A">
            <w:pPr>
              <w:jc w:val="right"/>
              <w:rPr>
                <w:rFonts w:ascii="Arial" w:hAnsi="Arial" w:cs="Arial"/>
                <w:sz w:val="20"/>
              </w:rPr>
            </w:pPr>
            <w:r w:rsidRPr="00BF170A">
              <w:rPr>
                <w:rFonts w:ascii="Arial" w:hAnsi="Arial" w:cs="Arial"/>
                <w:sz w:val="20"/>
              </w:rPr>
              <w:t>25 000,00</w:t>
            </w:r>
          </w:p>
        </w:tc>
        <w:tc>
          <w:tcPr>
            <w:tcW w:w="1300" w:type="dxa"/>
            <w:tcBorders>
              <w:top w:val="nil"/>
              <w:left w:val="nil"/>
              <w:bottom w:val="single" w:sz="4" w:space="0" w:color="auto"/>
              <w:right w:val="single" w:sz="8" w:space="0" w:color="auto"/>
            </w:tcBorders>
            <w:shd w:val="clear" w:color="auto" w:fill="auto"/>
            <w:vAlign w:val="center"/>
            <w:hideMark/>
          </w:tcPr>
          <w:p w:rsidR="00BF170A" w:rsidRPr="00BF170A" w:rsidRDefault="00BF170A" w:rsidP="00BF170A">
            <w:pPr>
              <w:rPr>
                <w:rFonts w:ascii="Arial" w:hAnsi="Arial" w:cs="Arial"/>
                <w:sz w:val="16"/>
                <w:szCs w:val="16"/>
              </w:rPr>
            </w:pPr>
            <w:r w:rsidRPr="00BF170A">
              <w:rPr>
                <w:rFonts w:ascii="Arial" w:hAnsi="Arial" w:cs="Arial"/>
                <w:sz w:val="16"/>
                <w:szCs w:val="16"/>
              </w:rPr>
              <w:t>Nadma Stara</w:t>
            </w:r>
          </w:p>
        </w:tc>
      </w:tr>
      <w:tr w:rsidR="00BF170A" w:rsidRPr="00BF170A" w:rsidTr="00BF170A">
        <w:trPr>
          <w:trHeight w:val="255"/>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F170A" w:rsidRPr="00BF170A" w:rsidRDefault="00BF170A" w:rsidP="00BF170A">
            <w:pPr>
              <w:rPr>
                <w:rFonts w:ascii="Arial" w:hAnsi="Arial" w:cs="Arial"/>
                <w:sz w:val="18"/>
                <w:szCs w:val="18"/>
              </w:rPr>
            </w:pPr>
            <w:r w:rsidRPr="00BF170A">
              <w:rPr>
                <w:rFonts w:ascii="Arial" w:hAnsi="Arial" w:cs="Arial"/>
                <w:sz w:val="18"/>
                <w:szCs w:val="18"/>
              </w:rPr>
              <w:t>Zagospodarowanie placu wiejskiego</w:t>
            </w:r>
          </w:p>
        </w:tc>
        <w:tc>
          <w:tcPr>
            <w:tcW w:w="1420" w:type="dxa"/>
            <w:tcBorders>
              <w:top w:val="nil"/>
              <w:left w:val="nil"/>
              <w:bottom w:val="single" w:sz="4" w:space="0" w:color="auto"/>
              <w:right w:val="single" w:sz="4" w:space="0" w:color="auto"/>
            </w:tcBorders>
            <w:shd w:val="clear" w:color="auto" w:fill="auto"/>
            <w:vAlign w:val="center"/>
            <w:hideMark/>
          </w:tcPr>
          <w:p w:rsidR="00BF170A" w:rsidRPr="00BF170A" w:rsidRDefault="00BF170A" w:rsidP="00BF170A">
            <w:pPr>
              <w:jc w:val="right"/>
              <w:rPr>
                <w:rFonts w:ascii="Arial" w:hAnsi="Arial" w:cs="Arial"/>
                <w:sz w:val="20"/>
              </w:rPr>
            </w:pPr>
            <w:r w:rsidRPr="00BF170A">
              <w:rPr>
                <w:rFonts w:ascii="Arial" w:hAnsi="Arial" w:cs="Arial"/>
                <w:sz w:val="20"/>
              </w:rPr>
              <w:t>15 000,00</w:t>
            </w:r>
          </w:p>
        </w:tc>
        <w:tc>
          <w:tcPr>
            <w:tcW w:w="1300" w:type="dxa"/>
            <w:tcBorders>
              <w:top w:val="nil"/>
              <w:left w:val="nil"/>
              <w:bottom w:val="single" w:sz="4" w:space="0" w:color="auto"/>
              <w:right w:val="single" w:sz="4" w:space="0" w:color="auto"/>
            </w:tcBorders>
            <w:shd w:val="clear" w:color="auto" w:fill="auto"/>
            <w:noWrap/>
            <w:vAlign w:val="center"/>
            <w:hideMark/>
          </w:tcPr>
          <w:p w:rsidR="00BF170A" w:rsidRPr="00BF170A" w:rsidRDefault="00BF170A" w:rsidP="00BF170A">
            <w:pPr>
              <w:jc w:val="right"/>
              <w:rPr>
                <w:rFonts w:ascii="Arial" w:hAnsi="Arial" w:cs="Arial"/>
                <w:sz w:val="20"/>
              </w:rPr>
            </w:pPr>
            <w:r w:rsidRPr="00BF170A">
              <w:rPr>
                <w:rFonts w:ascii="Arial" w:hAnsi="Arial" w:cs="Arial"/>
                <w:sz w:val="20"/>
              </w:rPr>
              <w:t>15 000,00</w:t>
            </w:r>
          </w:p>
        </w:tc>
        <w:tc>
          <w:tcPr>
            <w:tcW w:w="1300" w:type="dxa"/>
            <w:tcBorders>
              <w:top w:val="nil"/>
              <w:left w:val="nil"/>
              <w:bottom w:val="single" w:sz="4" w:space="0" w:color="auto"/>
              <w:right w:val="single" w:sz="8" w:space="0" w:color="auto"/>
            </w:tcBorders>
            <w:shd w:val="clear" w:color="auto" w:fill="auto"/>
            <w:vAlign w:val="center"/>
            <w:hideMark/>
          </w:tcPr>
          <w:p w:rsidR="00BF170A" w:rsidRPr="00BF170A" w:rsidRDefault="00BF170A" w:rsidP="00BF170A">
            <w:pPr>
              <w:rPr>
                <w:rFonts w:ascii="Arial" w:hAnsi="Arial" w:cs="Arial"/>
                <w:sz w:val="16"/>
                <w:szCs w:val="16"/>
              </w:rPr>
            </w:pPr>
            <w:r w:rsidRPr="00BF170A">
              <w:rPr>
                <w:rFonts w:ascii="Arial" w:hAnsi="Arial" w:cs="Arial"/>
                <w:sz w:val="16"/>
                <w:szCs w:val="16"/>
              </w:rPr>
              <w:t>Nadma Stara</w:t>
            </w:r>
          </w:p>
        </w:tc>
      </w:tr>
      <w:tr w:rsidR="00BF170A" w:rsidRPr="00BF170A" w:rsidTr="00BF170A">
        <w:trPr>
          <w:trHeight w:val="480"/>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F170A" w:rsidRPr="00BF170A" w:rsidRDefault="00BF170A" w:rsidP="00BF170A">
            <w:pPr>
              <w:rPr>
                <w:rFonts w:ascii="Arial" w:hAnsi="Arial" w:cs="Arial"/>
                <w:sz w:val="18"/>
                <w:szCs w:val="18"/>
              </w:rPr>
            </w:pPr>
            <w:r w:rsidRPr="00BF170A">
              <w:rPr>
                <w:rFonts w:ascii="Arial" w:hAnsi="Arial" w:cs="Arial"/>
                <w:sz w:val="18"/>
                <w:szCs w:val="18"/>
              </w:rPr>
              <w:t>Zagospodarowanie terenu placu zabaw i zakup wyposażenia</w:t>
            </w:r>
          </w:p>
        </w:tc>
        <w:tc>
          <w:tcPr>
            <w:tcW w:w="1420" w:type="dxa"/>
            <w:tcBorders>
              <w:top w:val="nil"/>
              <w:left w:val="nil"/>
              <w:bottom w:val="single" w:sz="4" w:space="0" w:color="auto"/>
              <w:right w:val="single" w:sz="4" w:space="0" w:color="auto"/>
            </w:tcBorders>
            <w:shd w:val="clear" w:color="auto" w:fill="auto"/>
            <w:vAlign w:val="center"/>
            <w:hideMark/>
          </w:tcPr>
          <w:p w:rsidR="00BF170A" w:rsidRPr="00BF170A" w:rsidRDefault="00BF170A" w:rsidP="00BF170A">
            <w:pPr>
              <w:jc w:val="right"/>
              <w:rPr>
                <w:rFonts w:ascii="Arial" w:hAnsi="Arial" w:cs="Arial"/>
                <w:sz w:val="20"/>
              </w:rPr>
            </w:pPr>
            <w:r w:rsidRPr="00BF170A">
              <w:rPr>
                <w:rFonts w:ascii="Arial" w:hAnsi="Arial" w:cs="Arial"/>
                <w:sz w:val="20"/>
              </w:rPr>
              <w:t>17 292,00</w:t>
            </w:r>
          </w:p>
        </w:tc>
        <w:tc>
          <w:tcPr>
            <w:tcW w:w="1300" w:type="dxa"/>
            <w:tcBorders>
              <w:top w:val="nil"/>
              <w:left w:val="nil"/>
              <w:bottom w:val="single" w:sz="4" w:space="0" w:color="auto"/>
              <w:right w:val="single" w:sz="4" w:space="0" w:color="auto"/>
            </w:tcBorders>
            <w:shd w:val="clear" w:color="auto" w:fill="auto"/>
            <w:noWrap/>
            <w:vAlign w:val="center"/>
            <w:hideMark/>
          </w:tcPr>
          <w:p w:rsidR="00BF170A" w:rsidRPr="00BF170A" w:rsidRDefault="00BF170A" w:rsidP="00BF170A">
            <w:pPr>
              <w:jc w:val="right"/>
              <w:rPr>
                <w:rFonts w:ascii="Arial" w:hAnsi="Arial" w:cs="Arial"/>
                <w:sz w:val="20"/>
              </w:rPr>
            </w:pPr>
            <w:r w:rsidRPr="00BF170A">
              <w:rPr>
                <w:rFonts w:ascii="Arial" w:hAnsi="Arial" w:cs="Arial"/>
                <w:sz w:val="20"/>
              </w:rPr>
              <w:t>17 291,85</w:t>
            </w:r>
          </w:p>
        </w:tc>
        <w:tc>
          <w:tcPr>
            <w:tcW w:w="1300" w:type="dxa"/>
            <w:tcBorders>
              <w:top w:val="nil"/>
              <w:left w:val="nil"/>
              <w:bottom w:val="single" w:sz="4" w:space="0" w:color="auto"/>
              <w:right w:val="single" w:sz="8" w:space="0" w:color="auto"/>
            </w:tcBorders>
            <w:shd w:val="clear" w:color="auto" w:fill="auto"/>
            <w:vAlign w:val="center"/>
            <w:hideMark/>
          </w:tcPr>
          <w:p w:rsidR="00BF170A" w:rsidRPr="00BF170A" w:rsidRDefault="00BF170A" w:rsidP="00BF170A">
            <w:pPr>
              <w:rPr>
                <w:rFonts w:ascii="Arial" w:hAnsi="Arial" w:cs="Arial"/>
                <w:sz w:val="16"/>
                <w:szCs w:val="16"/>
              </w:rPr>
            </w:pPr>
            <w:r w:rsidRPr="00BF170A">
              <w:rPr>
                <w:rFonts w:ascii="Arial" w:hAnsi="Arial" w:cs="Arial"/>
                <w:sz w:val="16"/>
                <w:szCs w:val="16"/>
              </w:rPr>
              <w:t>Nowy Janków</w:t>
            </w:r>
          </w:p>
        </w:tc>
      </w:tr>
      <w:tr w:rsidR="00BF170A" w:rsidRPr="00BF170A" w:rsidTr="00BF170A">
        <w:trPr>
          <w:trHeight w:val="480"/>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F170A" w:rsidRPr="00BF170A" w:rsidRDefault="00BF170A" w:rsidP="00BF170A">
            <w:pPr>
              <w:rPr>
                <w:rFonts w:ascii="Arial" w:hAnsi="Arial" w:cs="Arial"/>
                <w:sz w:val="18"/>
                <w:szCs w:val="18"/>
              </w:rPr>
            </w:pPr>
            <w:r w:rsidRPr="00BF170A">
              <w:rPr>
                <w:rFonts w:ascii="Arial" w:hAnsi="Arial" w:cs="Arial"/>
                <w:sz w:val="18"/>
                <w:szCs w:val="18"/>
              </w:rPr>
              <w:t>Doposażenie placu zabaw (kontener magazynowy do zainstalowania na dachu istniejącego kontenera)</w:t>
            </w:r>
          </w:p>
        </w:tc>
        <w:tc>
          <w:tcPr>
            <w:tcW w:w="1420" w:type="dxa"/>
            <w:tcBorders>
              <w:top w:val="nil"/>
              <w:left w:val="nil"/>
              <w:bottom w:val="single" w:sz="4" w:space="0" w:color="auto"/>
              <w:right w:val="single" w:sz="4" w:space="0" w:color="auto"/>
            </w:tcBorders>
            <w:shd w:val="clear" w:color="auto" w:fill="auto"/>
            <w:vAlign w:val="center"/>
            <w:hideMark/>
          </w:tcPr>
          <w:p w:rsidR="00BF170A" w:rsidRPr="00BF170A" w:rsidRDefault="00BF170A" w:rsidP="00BF170A">
            <w:pPr>
              <w:jc w:val="right"/>
              <w:rPr>
                <w:rFonts w:ascii="Arial" w:hAnsi="Arial" w:cs="Arial"/>
                <w:sz w:val="20"/>
              </w:rPr>
            </w:pPr>
            <w:r w:rsidRPr="00BF170A">
              <w:rPr>
                <w:rFonts w:ascii="Arial" w:hAnsi="Arial" w:cs="Arial"/>
                <w:sz w:val="20"/>
              </w:rPr>
              <w:t>13 530,00</w:t>
            </w:r>
          </w:p>
        </w:tc>
        <w:tc>
          <w:tcPr>
            <w:tcW w:w="1300" w:type="dxa"/>
            <w:tcBorders>
              <w:top w:val="nil"/>
              <w:left w:val="nil"/>
              <w:bottom w:val="single" w:sz="4" w:space="0" w:color="auto"/>
              <w:right w:val="single" w:sz="4" w:space="0" w:color="auto"/>
            </w:tcBorders>
            <w:shd w:val="clear" w:color="auto" w:fill="auto"/>
            <w:noWrap/>
            <w:vAlign w:val="center"/>
            <w:hideMark/>
          </w:tcPr>
          <w:p w:rsidR="00BF170A" w:rsidRPr="00BF170A" w:rsidRDefault="00BF170A" w:rsidP="00BF170A">
            <w:pPr>
              <w:jc w:val="right"/>
              <w:rPr>
                <w:rFonts w:ascii="Arial" w:hAnsi="Arial" w:cs="Arial"/>
                <w:sz w:val="20"/>
              </w:rPr>
            </w:pPr>
            <w:r w:rsidRPr="00BF170A">
              <w:rPr>
                <w:rFonts w:ascii="Arial" w:hAnsi="Arial" w:cs="Arial"/>
                <w:sz w:val="20"/>
              </w:rPr>
              <w:t>13 530,00</w:t>
            </w:r>
          </w:p>
        </w:tc>
        <w:tc>
          <w:tcPr>
            <w:tcW w:w="1300" w:type="dxa"/>
            <w:tcBorders>
              <w:top w:val="nil"/>
              <w:left w:val="nil"/>
              <w:bottom w:val="single" w:sz="4" w:space="0" w:color="auto"/>
              <w:right w:val="single" w:sz="8" w:space="0" w:color="auto"/>
            </w:tcBorders>
            <w:shd w:val="clear" w:color="auto" w:fill="auto"/>
            <w:vAlign w:val="center"/>
            <w:hideMark/>
          </w:tcPr>
          <w:p w:rsidR="00BF170A" w:rsidRPr="00BF170A" w:rsidRDefault="00BF170A" w:rsidP="00BF170A">
            <w:pPr>
              <w:rPr>
                <w:rFonts w:ascii="Arial" w:hAnsi="Arial" w:cs="Arial"/>
                <w:sz w:val="16"/>
                <w:szCs w:val="16"/>
              </w:rPr>
            </w:pPr>
            <w:r w:rsidRPr="00BF170A">
              <w:rPr>
                <w:rFonts w:ascii="Arial" w:hAnsi="Arial" w:cs="Arial"/>
                <w:sz w:val="16"/>
                <w:szCs w:val="16"/>
              </w:rPr>
              <w:t>Rżyska</w:t>
            </w:r>
          </w:p>
        </w:tc>
      </w:tr>
      <w:tr w:rsidR="00BF170A" w:rsidRPr="00BF170A" w:rsidTr="00BF170A">
        <w:trPr>
          <w:trHeight w:val="255"/>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F170A" w:rsidRPr="00BF170A" w:rsidRDefault="00BF170A" w:rsidP="00BF170A">
            <w:pPr>
              <w:rPr>
                <w:rFonts w:ascii="Arial" w:hAnsi="Arial" w:cs="Arial"/>
                <w:sz w:val="18"/>
                <w:szCs w:val="18"/>
              </w:rPr>
            </w:pPr>
            <w:r w:rsidRPr="00BF170A">
              <w:rPr>
                <w:rFonts w:ascii="Arial" w:hAnsi="Arial" w:cs="Arial"/>
                <w:sz w:val="18"/>
                <w:szCs w:val="18"/>
              </w:rPr>
              <w:t>Wyposażenie i zagospodarowanie placu zabaw</w:t>
            </w:r>
          </w:p>
        </w:tc>
        <w:tc>
          <w:tcPr>
            <w:tcW w:w="1420" w:type="dxa"/>
            <w:tcBorders>
              <w:top w:val="nil"/>
              <w:left w:val="nil"/>
              <w:bottom w:val="single" w:sz="4" w:space="0" w:color="auto"/>
              <w:right w:val="single" w:sz="4" w:space="0" w:color="auto"/>
            </w:tcBorders>
            <w:shd w:val="clear" w:color="auto" w:fill="auto"/>
            <w:vAlign w:val="center"/>
            <w:hideMark/>
          </w:tcPr>
          <w:p w:rsidR="00BF170A" w:rsidRPr="00BF170A" w:rsidRDefault="00BF170A" w:rsidP="00BF170A">
            <w:pPr>
              <w:jc w:val="right"/>
              <w:rPr>
                <w:rFonts w:ascii="Arial" w:hAnsi="Arial" w:cs="Arial"/>
                <w:sz w:val="20"/>
              </w:rPr>
            </w:pPr>
            <w:r w:rsidRPr="00BF170A">
              <w:rPr>
                <w:rFonts w:ascii="Arial" w:hAnsi="Arial" w:cs="Arial"/>
                <w:sz w:val="20"/>
              </w:rPr>
              <w:t>14 000,00</w:t>
            </w:r>
          </w:p>
        </w:tc>
        <w:tc>
          <w:tcPr>
            <w:tcW w:w="1300" w:type="dxa"/>
            <w:tcBorders>
              <w:top w:val="nil"/>
              <w:left w:val="nil"/>
              <w:bottom w:val="single" w:sz="4" w:space="0" w:color="auto"/>
              <w:right w:val="single" w:sz="4" w:space="0" w:color="auto"/>
            </w:tcBorders>
            <w:shd w:val="clear" w:color="auto" w:fill="auto"/>
            <w:noWrap/>
            <w:vAlign w:val="center"/>
            <w:hideMark/>
          </w:tcPr>
          <w:p w:rsidR="00BF170A" w:rsidRPr="00BF170A" w:rsidRDefault="00BF170A" w:rsidP="00BF170A">
            <w:pPr>
              <w:jc w:val="right"/>
              <w:rPr>
                <w:rFonts w:ascii="Arial" w:hAnsi="Arial" w:cs="Arial"/>
                <w:sz w:val="20"/>
              </w:rPr>
            </w:pPr>
            <w:r w:rsidRPr="00BF170A">
              <w:rPr>
                <w:rFonts w:ascii="Arial" w:hAnsi="Arial" w:cs="Arial"/>
                <w:sz w:val="20"/>
              </w:rPr>
              <w:t>14 000,00</w:t>
            </w:r>
          </w:p>
        </w:tc>
        <w:tc>
          <w:tcPr>
            <w:tcW w:w="1300" w:type="dxa"/>
            <w:tcBorders>
              <w:top w:val="nil"/>
              <w:left w:val="nil"/>
              <w:bottom w:val="single" w:sz="4" w:space="0" w:color="auto"/>
              <w:right w:val="single" w:sz="8" w:space="0" w:color="auto"/>
            </w:tcBorders>
            <w:shd w:val="clear" w:color="auto" w:fill="auto"/>
            <w:vAlign w:val="center"/>
            <w:hideMark/>
          </w:tcPr>
          <w:p w:rsidR="00BF170A" w:rsidRPr="00BF170A" w:rsidRDefault="00BF170A" w:rsidP="00BF170A">
            <w:pPr>
              <w:rPr>
                <w:rFonts w:ascii="Arial" w:hAnsi="Arial" w:cs="Arial"/>
                <w:sz w:val="16"/>
                <w:szCs w:val="16"/>
              </w:rPr>
            </w:pPr>
            <w:r w:rsidRPr="00BF170A">
              <w:rPr>
                <w:rFonts w:ascii="Arial" w:hAnsi="Arial" w:cs="Arial"/>
                <w:sz w:val="16"/>
                <w:szCs w:val="16"/>
              </w:rPr>
              <w:t>Słupno Osiedle</w:t>
            </w:r>
          </w:p>
        </w:tc>
      </w:tr>
      <w:tr w:rsidR="00BF170A" w:rsidRPr="00BF170A" w:rsidTr="00BF170A">
        <w:trPr>
          <w:trHeight w:val="255"/>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F170A" w:rsidRPr="00BF170A" w:rsidRDefault="00BF170A" w:rsidP="00BF170A">
            <w:pPr>
              <w:rPr>
                <w:rFonts w:ascii="Arial" w:hAnsi="Arial" w:cs="Arial"/>
                <w:sz w:val="18"/>
                <w:szCs w:val="18"/>
              </w:rPr>
            </w:pPr>
            <w:r w:rsidRPr="00BF170A">
              <w:rPr>
                <w:rFonts w:ascii="Arial" w:hAnsi="Arial" w:cs="Arial"/>
                <w:sz w:val="18"/>
                <w:szCs w:val="18"/>
              </w:rPr>
              <w:t>Toaleta przy placu zabaw w Słupnie</w:t>
            </w:r>
          </w:p>
        </w:tc>
        <w:tc>
          <w:tcPr>
            <w:tcW w:w="1420" w:type="dxa"/>
            <w:tcBorders>
              <w:top w:val="nil"/>
              <w:left w:val="nil"/>
              <w:bottom w:val="single" w:sz="4" w:space="0" w:color="auto"/>
              <w:right w:val="single" w:sz="4" w:space="0" w:color="auto"/>
            </w:tcBorders>
            <w:shd w:val="clear" w:color="auto" w:fill="auto"/>
            <w:vAlign w:val="center"/>
            <w:hideMark/>
          </w:tcPr>
          <w:p w:rsidR="00BF170A" w:rsidRPr="00BF170A" w:rsidRDefault="00BF170A" w:rsidP="00BF170A">
            <w:pPr>
              <w:jc w:val="right"/>
              <w:rPr>
                <w:rFonts w:ascii="Arial" w:hAnsi="Arial" w:cs="Arial"/>
                <w:sz w:val="20"/>
              </w:rPr>
            </w:pPr>
            <w:r w:rsidRPr="00BF170A">
              <w:rPr>
                <w:rFonts w:ascii="Arial" w:hAnsi="Arial" w:cs="Arial"/>
                <w:sz w:val="20"/>
              </w:rPr>
              <w:t>20 000,00</w:t>
            </w:r>
          </w:p>
        </w:tc>
        <w:tc>
          <w:tcPr>
            <w:tcW w:w="1300" w:type="dxa"/>
            <w:tcBorders>
              <w:top w:val="nil"/>
              <w:left w:val="nil"/>
              <w:bottom w:val="single" w:sz="4" w:space="0" w:color="auto"/>
              <w:right w:val="single" w:sz="4" w:space="0" w:color="auto"/>
            </w:tcBorders>
            <w:shd w:val="clear" w:color="auto" w:fill="auto"/>
            <w:noWrap/>
            <w:vAlign w:val="center"/>
            <w:hideMark/>
          </w:tcPr>
          <w:p w:rsidR="00BF170A" w:rsidRPr="00BF170A" w:rsidRDefault="00BF170A" w:rsidP="00BF170A">
            <w:pPr>
              <w:jc w:val="right"/>
              <w:rPr>
                <w:rFonts w:ascii="Arial" w:hAnsi="Arial" w:cs="Arial"/>
                <w:sz w:val="20"/>
              </w:rPr>
            </w:pPr>
            <w:r w:rsidRPr="00BF170A">
              <w:rPr>
                <w:rFonts w:ascii="Arial" w:hAnsi="Arial" w:cs="Arial"/>
                <w:sz w:val="20"/>
              </w:rPr>
              <w:t>20 000,00</w:t>
            </w:r>
          </w:p>
        </w:tc>
        <w:tc>
          <w:tcPr>
            <w:tcW w:w="1300" w:type="dxa"/>
            <w:tcBorders>
              <w:top w:val="nil"/>
              <w:left w:val="nil"/>
              <w:bottom w:val="single" w:sz="4" w:space="0" w:color="auto"/>
              <w:right w:val="single" w:sz="8" w:space="0" w:color="auto"/>
            </w:tcBorders>
            <w:shd w:val="clear" w:color="auto" w:fill="auto"/>
            <w:vAlign w:val="center"/>
            <w:hideMark/>
          </w:tcPr>
          <w:p w:rsidR="00BF170A" w:rsidRPr="00BF170A" w:rsidRDefault="00BF170A" w:rsidP="00BF170A">
            <w:pPr>
              <w:rPr>
                <w:rFonts w:ascii="Arial" w:hAnsi="Arial" w:cs="Arial"/>
                <w:sz w:val="16"/>
                <w:szCs w:val="16"/>
              </w:rPr>
            </w:pPr>
            <w:r w:rsidRPr="00BF170A">
              <w:rPr>
                <w:rFonts w:ascii="Arial" w:hAnsi="Arial" w:cs="Arial"/>
                <w:sz w:val="16"/>
                <w:szCs w:val="16"/>
              </w:rPr>
              <w:t>Stare Słupno</w:t>
            </w:r>
          </w:p>
        </w:tc>
      </w:tr>
      <w:tr w:rsidR="00BF170A" w:rsidRPr="00BF170A" w:rsidTr="002849A6">
        <w:trPr>
          <w:trHeight w:val="480"/>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BF170A" w:rsidRPr="00BF170A" w:rsidRDefault="00BF170A" w:rsidP="00BF170A">
            <w:pPr>
              <w:rPr>
                <w:rFonts w:ascii="Arial" w:hAnsi="Arial" w:cs="Arial"/>
                <w:sz w:val="18"/>
                <w:szCs w:val="18"/>
              </w:rPr>
            </w:pPr>
            <w:r w:rsidRPr="00BF170A">
              <w:rPr>
                <w:rFonts w:ascii="Arial" w:hAnsi="Arial" w:cs="Arial"/>
                <w:sz w:val="18"/>
                <w:szCs w:val="18"/>
              </w:rPr>
              <w:t>Modernizacja placu zabaw (zakup kostki, piachu, cementu, gruzu, obrzeży, odwodnienie)</w:t>
            </w:r>
          </w:p>
        </w:tc>
        <w:tc>
          <w:tcPr>
            <w:tcW w:w="1420" w:type="dxa"/>
            <w:tcBorders>
              <w:top w:val="nil"/>
              <w:left w:val="nil"/>
              <w:bottom w:val="single" w:sz="4" w:space="0" w:color="auto"/>
              <w:right w:val="single" w:sz="4" w:space="0" w:color="auto"/>
            </w:tcBorders>
            <w:shd w:val="clear" w:color="auto" w:fill="auto"/>
            <w:vAlign w:val="center"/>
            <w:hideMark/>
          </w:tcPr>
          <w:p w:rsidR="00BF170A" w:rsidRPr="00BF170A" w:rsidRDefault="00BF170A" w:rsidP="00BF170A">
            <w:pPr>
              <w:jc w:val="right"/>
              <w:rPr>
                <w:rFonts w:ascii="Arial" w:hAnsi="Arial" w:cs="Arial"/>
                <w:sz w:val="20"/>
              </w:rPr>
            </w:pPr>
            <w:r w:rsidRPr="00BF170A">
              <w:rPr>
                <w:rFonts w:ascii="Arial" w:hAnsi="Arial" w:cs="Arial"/>
                <w:sz w:val="20"/>
              </w:rPr>
              <w:t>11 000,00</w:t>
            </w:r>
          </w:p>
        </w:tc>
        <w:tc>
          <w:tcPr>
            <w:tcW w:w="1300" w:type="dxa"/>
            <w:tcBorders>
              <w:top w:val="nil"/>
              <w:left w:val="nil"/>
              <w:bottom w:val="single" w:sz="4" w:space="0" w:color="auto"/>
              <w:right w:val="single" w:sz="4" w:space="0" w:color="auto"/>
            </w:tcBorders>
            <w:shd w:val="clear" w:color="auto" w:fill="auto"/>
            <w:noWrap/>
            <w:vAlign w:val="center"/>
            <w:hideMark/>
          </w:tcPr>
          <w:p w:rsidR="00BF170A" w:rsidRPr="00BF170A" w:rsidRDefault="00BF170A" w:rsidP="00BF170A">
            <w:pPr>
              <w:jc w:val="right"/>
              <w:rPr>
                <w:rFonts w:ascii="Arial" w:hAnsi="Arial" w:cs="Arial"/>
                <w:sz w:val="20"/>
              </w:rPr>
            </w:pPr>
            <w:r w:rsidRPr="00BF170A">
              <w:rPr>
                <w:rFonts w:ascii="Arial" w:hAnsi="Arial" w:cs="Arial"/>
                <w:sz w:val="20"/>
              </w:rPr>
              <w:t>11 000,00</w:t>
            </w:r>
          </w:p>
        </w:tc>
        <w:tc>
          <w:tcPr>
            <w:tcW w:w="1300" w:type="dxa"/>
            <w:tcBorders>
              <w:top w:val="nil"/>
              <w:left w:val="nil"/>
              <w:bottom w:val="single" w:sz="4" w:space="0" w:color="auto"/>
              <w:right w:val="single" w:sz="8" w:space="0" w:color="auto"/>
            </w:tcBorders>
            <w:shd w:val="clear" w:color="auto" w:fill="auto"/>
            <w:vAlign w:val="center"/>
            <w:hideMark/>
          </w:tcPr>
          <w:p w:rsidR="00BF170A" w:rsidRPr="00BF170A" w:rsidRDefault="00BF170A" w:rsidP="00BF170A">
            <w:pPr>
              <w:rPr>
                <w:rFonts w:ascii="Arial" w:hAnsi="Arial" w:cs="Arial"/>
                <w:sz w:val="16"/>
                <w:szCs w:val="16"/>
              </w:rPr>
            </w:pPr>
            <w:r w:rsidRPr="00BF170A">
              <w:rPr>
                <w:rFonts w:ascii="Arial" w:hAnsi="Arial" w:cs="Arial"/>
                <w:sz w:val="16"/>
                <w:szCs w:val="16"/>
              </w:rPr>
              <w:t>Stary Janków</w:t>
            </w:r>
          </w:p>
        </w:tc>
      </w:tr>
      <w:tr w:rsidR="00BF170A" w:rsidRPr="00BF170A" w:rsidTr="002849A6">
        <w:trPr>
          <w:trHeight w:val="720"/>
          <w:jc w:val="center"/>
        </w:trPr>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70A" w:rsidRPr="00BF170A" w:rsidRDefault="00BF170A" w:rsidP="00BF170A">
            <w:pPr>
              <w:rPr>
                <w:rFonts w:ascii="Arial" w:hAnsi="Arial" w:cs="Arial"/>
                <w:sz w:val="18"/>
                <w:szCs w:val="18"/>
              </w:rPr>
            </w:pPr>
            <w:r w:rsidRPr="00BF170A">
              <w:rPr>
                <w:rFonts w:ascii="Arial" w:hAnsi="Arial" w:cs="Arial"/>
                <w:sz w:val="18"/>
                <w:szCs w:val="18"/>
              </w:rPr>
              <w:lastRenderedPageBreak/>
              <w:t>Zagospodarowanie i doposażenie placu zabaw prz</w:t>
            </w:r>
            <w:r>
              <w:rPr>
                <w:rFonts w:ascii="Arial" w:hAnsi="Arial" w:cs="Arial"/>
                <w:sz w:val="18"/>
                <w:szCs w:val="18"/>
              </w:rPr>
              <w:t>y ul. Kwiatowej oraz zakup sprzę</w:t>
            </w:r>
            <w:r w:rsidRPr="00BF170A">
              <w:rPr>
                <w:rFonts w:ascii="Arial" w:hAnsi="Arial" w:cs="Arial"/>
                <w:sz w:val="18"/>
                <w:szCs w:val="18"/>
              </w:rPr>
              <w:t>tu niezbędnego do organizacji przedsięwzięć integracyjnych</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BF170A" w:rsidRPr="00BF170A" w:rsidRDefault="00BF170A" w:rsidP="00BF170A">
            <w:pPr>
              <w:jc w:val="right"/>
              <w:rPr>
                <w:rFonts w:ascii="Arial" w:hAnsi="Arial" w:cs="Arial"/>
                <w:sz w:val="20"/>
              </w:rPr>
            </w:pPr>
            <w:r w:rsidRPr="00BF170A">
              <w:rPr>
                <w:rFonts w:ascii="Arial" w:hAnsi="Arial" w:cs="Arial"/>
                <w:sz w:val="20"/>
              </w:rPr>
              <w:t>17 350,00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BF170A" w:rsidRPr="00BF170A" w:rsidRDefault="00BF170A" w:rsidP="00BF170A">
            <w:pPr>
              <w:jc w:val="right"/>
              <w:rPr>
                <w:rFonts w:ascii="Arial" w:hAnsi="Arial" w:cs="Arial"/>
                <w:sz w:val="20"/>
              </w:rPr>
            </w:pPr>
            <w:r w:rsidRPr="00BF170A">
              <w:rPr>
                <w:rFonts w:ascii="Arial" w:hAnsi="Arial" w:cs="Arial"/>
                <w:sz w:val="20"/>
              </w:rPr>
              <w:t>17 350,00</w:t>
            </w:r>
          </w:p>
        </w:tc>
        <w:tc>
          <w:tcPr>
            <w:tcW w:w="1300" w:type="dxa"/>
            <w:tcBorders>
              <w:top w:val="single" w:sz="4" w:space="0" w:color="auto"/>
              <w:left w:val="nil"/>
              <w:bottom w:val="single" w:sz="4" w:space="0" w:color="auto"/>
              <w:right w:val="single" w:sz="8" w:space="0" w:color="auto"/>
            </w:tcBorders>
            <w:shd w:val="clear" w:color="auto" w:fill="auto"/>
            <w:vAlign w:val="center"/>
            <w:hideMark/>
          </w:tcPr>
          <w:p w:rsidR="00BF170A" w:rsidRPr="00BF170A" w:rsidRDefault="00BF170A" w:rsidP="00BF170A">
            <w:pPr>
              <w:rPr>
                <w:rFonts w:ascii="Arial" w:hAnsi="Arial" w:cs="Arial"/>
                <w:sz w:val="16"/>
                <w:szCs w:val="16"/>
              </w:rPr>
            </w:pPr>
            <w:r w:rsidRPr="00BF170A">
              <w:rPr>
                <w:rFonts w:ascii="Arial" w:hAnsi="Arial" w:cs="Arial"/>
                <w:sz w:val="16"/>
                <w:szCs w:val="16"/>
              </w:rPr>
              <w:t>Wawrzyna</w:t>
            </w:r>
          </w:p>
        </w:tc>
      </w:tr>
      <w:tr w:rsidR="00BF170A" w:rsidRPr="00BF170A" w:rsidTr="00BF170A">
        <w:trPr>
          <w:trHeight w:val="735"/>
          <w:jc w:val="center"/>
        </w:trPr>
        <w:tc>
          <w:tcPr>
            <w:tcW w:w="4540" w:type="dxa"/>
            <w:tcBorders>
              <w:top w:val="nil"/>
              <w:left w:val="single" w:sz="4" w:space="0" w:color="auto"/>
              <w:bottom w:val="single" w:sz="8" w:space="0" w:color="auto"/>
              <w:right w:val="single" w:sz="4" w:space="0" w:color="auto"/>
            </w:tcBorders>
            <w:shd w:val="clear" w:color="auto" w:fill="auto"/>
            <w:vAlign w:val="center"/>
            <w:hideMark/>
          </w:tcPr>
          <w:p w:rsidR="00BF170A" w:rsidRPr="00BF170A" w:rsidRDefault="00BF170A" w:rsidP="00BF170A">
            <w:pPr>
              <w:rPr>
                <w:rFonts w:ascii="Arial" w:hAnsi="Arial" w:cs="Arial"/>
                <w:sz w:val="18"/>
                <w:szCs w:val="18"/>
              </w:rPr>
            </w:pPr>
            <w:r w:rsidRPr="00BF170A">
              <w:rPr>
                <w:rFonts w:ascii="Arial" w:hAnsi="Arial" w:cs="Arial"/>
                <w:sz w:val="18"/>
                <w:szCs w:val="18"/>
              </w:rPr>
              <w:t>Doposażenie placu zabaw (zakup kontenera pod świetlicę, renowacja podestu i pompy, wycinka drzew)</w:t>
            </w:r>
          </w:p>
        </w:tc>
        <w:tc>
          <w:tcPr>
            <w:tcW w:w="1420" w:type="dxa"/>
            <w:tcBorders>
              <w:top w:val="nil"/>
              <w:left w:val="nil"/>
              <w:bottom w:val="single" w:sz="8" w:space="0" w:color="auto"/>
              <w:right w:val="single" w:sz="4" w:space="0" w:color="auto"/>
            </w:tcBorders>
            <w:shd w:val="clear" w:color="auto" w:fill="auto"/>
            <w:vAlign w:val="center"/>
            <w:hideMark/>
          </w:tcPr>
          <w:p w:rsidR="00BF170A" w:rsidRPr="00BF170A" w:rsidRDefault="00BF170A" w:rsidP="00BF170A">
            <w:pPr>
              <w:jc w:val="right"/>
              <w:rPr>
                <w:rFonts w:ascii="Arial" w:hAnsi="Arial" w:cs="Arial"/>
                <w:sz w:val="20"/>
              </w:rPr>
            </w:pPr>
            <w:r w:rsidRPr="00BF170A">
              <w:rPr>
                <w:rFonts w:ascii="Arial" w:hAnsi="Arial" w:cs="Arial"/>
                <w:sz w:val="20"/>
              </w:rPr>
              <w:t>22 000,00</w:t>
            </w:r>
          </w:p>
        </w:tc>
        <w:tc>
          <w:tcPr>
            <w:tcW w:w="1300" w:type="dxa"/>
            <w:tcBorders>
              <w:top w:val="nil"/>
              <w:left w:val="nil"/>
              <w:bottom w:val="single" w:sz="8" w:space="0" w:color="auto"/>
              <w:right w:val="single" w:sz="4" w:space="0" w:color="auto"/>
            </w:tcBorders>
            <w:shd w:val="clear" w:color="auto" w:fill="auto"/>
            <w:noWrap/>
            <w:vAlign w:val="center"/>
            <w:hideMark/>
          </w:tcPr>
          <w:p w:rsidR="00BF170A" w:rsidRPr="00BF170A" w:rsidRDefault="00BF170A" w:rsidP="00BF170A">
            <w:pPr>
              <w:jc w:val="right"/>
              <w:rPr>
                <w:rFonts w:ascii="Arial" w:hAnsi="Arial" w:cs="Arial"/>
                <w:sz w:val="20"/>
              </w:rPr>
            </w:pPr>
            <w:r w:rsidRPr="00BF170A">
              <w:rPr>
                <w:rFonts w:ascii="Arial" w:hAnsi="Arial" w:cs="Arial"/>
                <w:sz w:val="20"/>
              </w:rPr>
              <w:t>22 000,00</w:t>
            </w:r>
          </w:p>
        </w:tc>
        <w:tc>
          <w:tcPr>
            <w:tcW w:w="1300" w:type="dxa"/>
            <w:tcBorders>
              <w:top w:val="nil"/>
              <w:left w:val="nil"/>
              <w:bottom w:val="single" w:sz="8" w:space="0" w:color="auto"/>
              <w:right w:val="single" w:sz="8" w:space="0" w:color="auto"/>
            </w:tcBorders>
            <w:shd w:val="clear" w:color="auto" w:fill="auto"/>
            <w:vAlign w:val="center"/>
            <w:hideMark/>
          </w:tcPr>
          <w:p w:rsidR="00BF170A" w:rsidRPr="00BF170A" w:rsidRDefault="00BF170A" w:rsidP="00BF170A">
            <w:pPr>
              <w:rPr>
                <w:rFonts w:ascii="Arial" w:hAnsi="Arial" w:cs="Arial"/>
                <w:sz w:val="16"/>
                <w:szCs w:val="16"/>
              </w:rPr>
            </w:pPr>
            <w:r w:rsidRPr="00BF170A">
              <w:rPr>
                <w:rFonts w:ascii="Arial" w:hAnsi="Arial" w:cs="Arial"/>
                <w:sz w:val="16"/>
                <w:szCs w:val="16"/>
              </w:rPr>
              <w:t>Wolica</w:t>
            </w:r>
          </w:p>
        </w:tc>
      </w:tr>
      <w:tr w:rsidR="00BF170A" w:rsidRPr="00BF170A" w:rsidTr="00BF170A">
        <w:trPr>
          <w:trHeight w:val="270"/>
          <w:jc w:val="center"/>
        </w:trPr>
        <w:tc>
          <w:tcPr>
            <w:tcW w:w="4540" w:type="dxa"/>
            <w:tcBorders>
              <w:top w:val="nil"/>
              <w:left w:val="single" w:sz="4" w:space="0" w:color="auto"/>
              <w:bottom w:val="single" w:sz="8" w:space="0" w:color="auto"/>
              <w:right w:val="single" w:sz="4" w:space="0" w:color="auto"/>
            </w:tcBorders>
            <w:shd w:val="clear" w:color="auto" w:fill="auto"/>
            <w:vAlign w:val="center"/>
            <w:hideMark/>
          </w:tcPr>
          <w:p w:rsidR="00BF170A" w:rsidRPr="00BF170A" w:rsidRDefault="00BF170A" w:rsidP="00BF170A">
            <w:pPr>
              <w:jc w:val="center"/>
              <w:rPr>
                <w:rFonts w:ascii="Arial" w:hAnsi="Arial" w:cs="Arial"/>
                <w:b/>
                <w:bCs/>
                <w:sz w:val="18"/>
                <w:szCs w:val="18"/>
              </w:rPr>
            </w:pPr>
            <w:r w:rsidRPr="00BF170A">
              <w:rPr>
                <w:rFonts w:ascii="Arial" w:hAnsi="Arial" w:cs="Arial"/>
                <w:b/>
                <w:bCs/>
                <w:sz w:val="18"/>
                <w:szCs w:val="18"/>
              </w:rPr>
              <w:t>ROLNICTWO I ŁOWIECTWO</w:t>
            </w:r>
          </w:p>
        </w:tc>
        <w:tc>
          <w:tcPr>
            <w:tcW w:w="1420" w:type="dxa"/>
            <w:tcBorders>
              <w:top w:val="nil"/>
              <w:left w:val="nil"/>
              <w:bottom w:val="single" w:sz="8" w:space="0" w:color="auto"/>
              <w:right w:val="single" w:sz="4" w:space="0" w:color="auto"/>
            </w:tcBorders>
            <w:shd w:val="clear" w:color="auto" w:fill="auto"/>
            <w:noWrap/>
            <w:vAlign w:val="center"/>
            <w:hideMark/>
          </w:tcPr>
          <w:p w:rsidR="00BF170A" w:rsidRPr="00BF170A" w:rsidRDefault="00BF170A" w:rsidP="00BF170A">
            <w:pPr>
              <w:jc w:val="right"/>
              <w:rPr>
                <w:rFonts w:ascii="Arial" w:hAnsi="Arial" w:cs="Arial"/>
                <w:b/>
                <w:bCs/>
                <w:sz w:val="20"/>
              </w:rPr>
            </w:pPr>
            <w:r w:rsidRPr="00BF170A">
              <w:rPr>
                <w:rFonts w:ascii="Arial" w:hAnsi="Arial" w:cs="Arial"/>
                <w:b/>
                <w:bCs/>
                <w:sz w:val="20"/>
              </w:rPr>
              <w:t>437 925,00</w:t>
            </w:r>
          </w:p>
        </w:tc>
        <w:tc>
          <w:tcPr>
            <w:tcW w:w="1300" w:type="dxa"/>
            <w:tcBorders>
              <w:top w:val="nil"/>
              <w:left w:val="nil"/>
              <w:bottom w:val="single" w:sz="8" w:space="0" w:color="auto"/>
              <w:right w:val="single" w:sz="4" w:space="0" w:color="auto"/>
            </w:tcBorders>
            <w:shd w:val="clear" w:color="auto" w:fill="auto"/>
            <w:noWrap/>
            <w:vAlign w:val="center"/>
            <w:hideMark/>
          </w:tcPr>
          <w:p w:rsidR="00BF170A" w:rsidRPr="00BF170A" w:rsidRDefault="00BF170A" w:rsidP="00BF170A">
            <w:pPr>
              <w:jc w:val="right"/>
              <w:rPr>
                <w:rFonts w:ascii="Arial" w:hAnsi="Arial" w:cs="Arial"/>
                <w:b/>
                <w:bCs/>
                <w:sz w:val="20"/>
              </w:rPr>
            </w:pPr>
            <w:r w:rsidRPr="00BF170A">
              <w:rPr>
                <w:rFonts w:ascii="Arial" w:hAnsi="Arial" w:cs="Arial"/>
                <w:b/>
                <w:bCs/>
                <w:sz w:val="20"/>
              </w:rPr>
              <w:t>217 924,28</w:t>
            </w:r>
          </w:p>
        </w:tc>
        <w:tc>
          <w:tcPr>
            <w:tcW w:w="1300" w:type="dxa"/>
            <w:tcBorders>
              <w:top w:val="nil"/>
              <w:left w:val="nil"/>
              <w:bottom w:val="single" w:sz="8" w:space="0" w:color="auto"/>
              <w:right w:val="single" w:sz="8" w:space="0" w:color="auto"/>
            </w:tcBorders>
            <w:shd w:val="clear" w:color="auto" w:fill="auto"/>
            <w:vAlign w:val="center"/>
            <w:hideMark/>
          </w:tcPr>
          <w:p w:rsidR="00BF170A" w:rsidRPr="00BF170A" w:rsidRDefault="00BF170A" w:rsidP="00BF170A">
            <w:pPr>
              <w:rPr>
                <w:rFonts w:ascii="Arial" w:hAnsi="Arial" w:cs="Arial"/>
                <w:b/>
                <w:bCs/>
                <w:sz w:val="16"/>
                <w:szCs w:val="16"/>
              </w:rPr>
            </w:pPr>
            <w:r w:rsidRPr="00BF170A">
              <w:rPr>
                <w:rFonts w:ascii="Arial" w:hAnsi="Arial" w:cs="Arial"/>
                <w:b/>
                <w:bCs/>
                <w:sz w:val="16"/>
                <w:szCs w:val="16"/>
              </w:rPr>
              <w:t> </w:t>
            </w:r>
          </w:p>
        </w:tc>
      </w:tr>
    </w:tbl>
    <w:p w:rsidR="00E50862" w:rsidRDefault="00E50862" w:rsidP="00702347">
      <w:pPr>
        <w:jc w:val="both"/>
        <w:rPr>
          <w:sz w:val="24"/>
          <w:szCs w:val="24"/>
        </w:rPr>
      </w:pPr>
    </w:p>
    <w:p w:rsidR="00702347" w:rsidRPr="005C4BDA" w:rsidRDefault="00702347" w:rsidP="00702347">
      <w:pPr>
        <w:jc w:val="both"/>
        <w:rPr>
          <w:sz w:val="24"/>
          <w:szCs w:val="24"/>
        </w:rPr>
      </w:pPr>
    </w:p>
    <w:p w:rsidR="00702347" w:rsidRDefault="00702347" w:rsidP="00702347">
      <w:pPr>
        <w:jc w:val="both"/>
        <w:rPr>
          <w:sz w:val="24"/>
          <w:szCs w:val="24"/>
        </w:rPr>
      </w:pPr>
      <w:r w:rsidRPr="005C4BDA">
        <w:rPr>
          <w:sz w:val="24"/>
          <w:szCs w:val="24"/>
        </w:rPr>
        <w:tab/>
      </w:r>
      <w:r>
        <w:rPr>
          <w:sz w:val="24"/>
          <w:szCs w:val="24"/>
        </w:rPr>
        <w:t>Pierwszym</w:t>
      </w:r>
      <w:r w:rsidRPr="005C4BDA">
        <w:rPr>
          <w:sz w:val="24"/>
          <w:szCs w:val="24"/>
        </w:rPr>
        <w:t xml:space="preserve"> obszarem w którym planuje się istotn</w:t>
      </w:r>
      <w:r>
        <w:rPr>
          <w:sz w:val="24"/>
          <w:szCs w:val="24"/>
        </w:rPr>
        <w:t>e</w:t>
      </w:r>
      <w:r w:rsidRPr="005C4BDA">
        <w:rPr>
          <w:sz w:val="24"/>
          <w:szCs w:val="24"/>
        </w:rPr>
        <w:t xml:space="preserve"> </w:t>
      </w:r>
      <w:r>
        <w:rPr>
          <w:sz w:val="24"/>
          <w:szCs w:val="24"/>
        </w:rPr>
        <w:t>nakłady</w:t>
      </w:r>
      <w:r w:rsidRPr="005C4BDA">
        <w:rPr>
          <w:sz w:val="24"/>
          <w:szCs w:val="24"/>
        </w:rPr>
        <w:t xml:space="preserve"> jest transport i łączność (dział 600 klasyfikacji budżetowej). W dziale tym planuje się wydatki o charakterze bieżących w wysokości </w:t>
      </w:r>
      <w:r w:rsidR="00E50862">
        <w:rPr>
          <w:sz w:val="24"/>
          <w:szCs w:val="24"/>
        </w:rPr>
        <w:t xml:space="preserve"> </w:t>
      </w:r>
      <w:r w:rsidR="00BF170A">
        <w:rPr>
          <w:sz w:val="24"/>
          <w:szCs w:val="24"/>
        </w:rPr>
        <w:t xml:space="preserve">7 672 251,00 </w:t>
      </w:r>
      <w:r w:rsidRPr="005C4BDA">
        <w:rPr>
          <w:sz w:val="24"/>
          <w:szCs w:val="24"/>
        </w:rPr>
        <w:t>zł</w:t>
      </w:r>
      <w:r w:rsidR="00E50862">
        <w:rPr>
          <w:sz w:val="24"/>
          <w:szCs w:val="24"/>
        </w:rPr>
        <w:t>. (</w:t>
      </w:r>
      <w:r w:rsidR="00BF170A">
        <w:rPr>
          <w:sz w:val="24"/>
          <w:szCs w:val="24"/>
        </w:rPr>
        <w:t>4,76</w:t>
      </w:r>
      <w:r>
        <w:rPr>
          <w:sz w:val="24"/>
          <w:szCs w:val="24"/>
        </w:rPr>
        <w:t xml:space="preserve"> % wydatków bieżących ogółem)</w:t>
      </w:r>
      <w:r w:rsidRPr="005C4BDA">
        <w:rPr>
          <w:sz w:val="24"/>
          <w:szCs w:val="24"/>
        </w:rPr>
        <w:t xml:space="preserve"> i majątkowe wartości </w:t>
      </w:r>
      <w:r w:rsidR="00E50862">
        <w:rPr>
          <w:sz w:val="24"/>
          <w:szCs w:val="24"/>
        </w:rPr>
        <w:t xml:space="preserve"> </w:t>
      </w:r>
      <w:r w:rsidR="00BF170A">
        <w:rPr>
          <w:sz w:val="24"/>
          <w:szCs w:val="24"/>
        </w:rPr>
        <w:t xml:space="preserve">12 656 433,00 </w:t>
      </w:r>
      <w:r>
        <w:rPr>
          <w:sz w:val="24"/>
          <w:szCs w:val="24"/>
        </w:rPr>
        <w:t>zł</w:t>
      </w:r>
      <w:r w:rsidRPr="005C4BDA">
        <w:rPr>
          <w:sz w:val="24"/>
          <w:szCs w:val="24"/>
        </w:rPr>
        <w:t xml:space="preserve">. </w:t>
      </w:r>
      <w:r w:rsidR="00E50862">
        <w:rPr>
          <w:sz w:val="24"/>
          <w:szCs w:val="24"/>
        </w:rPr>
        <w:t>(</w:t>
      </w:r>
      <w:r w:rsidR="00BF170A">
        <w:rPr>
          <w:sz w:val="24"/>
          <w:szCs w:val="24"/>
        </w:rPr>
        <w:t>38,13</w:t>
      </w:r>
      <w:r>
        <w:rPr>
          <w:sz w:val="24"/>
          <w:szCs w:val="24"/>
        </w:rPr>
        <w:t xml:space="preserve"> % planu wydatków majątkowych). </w:t>
      </w:r>
      <w:r w:rsidRPr="005C4BDA">
        <w:rPr>
          <w:sz w:val="24"/>
          <w:szCs w:val="24"/>
        </w:rPr>
        <w:t>Istotną składową wydatków bieżących są nakłady związane z zapewnieniem lokalnego tr</w:t>
      </w:r>
      <w:r w:rsidR="000B6710">
        <w:rPr>
          <w:sz w:val="24"/>
          <w:szCs w:val="24"/>
        </w:rPr>
        <w:t>ansportu zbi</w:t>
      </w:r>
      <w:r w:rsidR="008E00A9">
        <w:rPr>
          <w:sz w:val="24"/>
          <w:szCs w:val="24"/>
        </w:rPr>
        <w:t xml:space="preserve">orowego w wysokości </w:t>
      </w:r>
      <w:r w:rsidR="00BF170A">
        <w:rPr>
          <w:sz w:val="24"/>
          <w:szCs w:val="24"/>
        </w:rPr>
        <w:br/>
        <w:t xml:space="preserve">4 925 000,00 </w:t>
      </w:r>
      <w:r w:rsidRPr="005C4BDA">
        <w:rPr>
          <w:sz w:val="24"/>
          <w:szCs w:val="24"/>
        </w:rPr>
        <w:t xml:space="preserve">zł, które odzwierciedlone zostały w rozdziale 60004.  </w:t>
      </w:r>
      <w:r>
        <w:rPr>
          <w:sz w:val="24"/>
          <w:szCs w:val="24"/>
        </w:rPr>
        <w:t>Wysokość</w:t>
      </w:r>
      <w:r w:rsidRPr="005C4BDA">
        <w:rPr>
          <w:sz w:val="24"/>
          <w:szCs w:val="24"/>
        </w:rPr>
        <w:t xml:space="preserve"> wydatków </w:t>
      </w:r>
      <w:r>
        <w:rPr>
          <w:sz w:val="24"/>
          <w:szCs w:val="24"/>
        </w:rPr>
        <w:t xml:space="preserve">majątkowych </w:t>
      </w:r>
      <w:r w:rsidRPr="005C4BDA">
        <w:rPr>
          <w:sz w:val="24"/>
          <w:szCs w:val="24"/>
        </w:rPr>
        <w:t>tego obszaru to konsekwencja</w:t>
      </w:r>
      <w:r>
        <w:rPr>
          <w:sz w:val="24"/>
          <w:szCs w:val="24"/>
        </w:rPr>
        <w:t xml:space="preserve"> realizacji następujących zadań inwestycyjnych:</w:t>
      </w:r>
    </w:p>
    <w:p w:rsidR="0060781E" w:rsidRDefault="0060781E" w:rsidP="00702347">
      <w:pPr>
        <w:jc w:val="both"/>
        <w:rPr>
          <w:sz w:val="24"/>
          <w:szCs w:val="24"/>
        </w:rPr>
      </w:pPr>
    </w:p>
    <w:tbl>
      <w:tblPr>
        <w:tblW w:w="8560" w:type="dxa"/>
        <w:jc w:val="center"/>
        <w:tblCellMar>
          <w:left w:w="70" w:type="dxa"/>
          <w:right w:w="70" w:type="dxa"/>
        </w:tblCellMar>
        <w:tblLook w:val="04A0" w:firstRow="1" w:lastRow="0" w:firstColumn="1" w:lastColumn="0" w:noHBand="0" w:noVBand="1"/>
      </w:tblPr>
      <w:tblGrid>
        <w:gridCol w:w="4540"/>
        <w:gridCol w:w="1420"/>
        <w:gridCol w:w="1300"/>
        <w:gridCol w:w="1300"/>
      </w:tblGrid>
      <w:tr w:rsidR="00762E38" w:rsidRPr="00762E38" w:rsidTr="00762E38">
        <w:trPr>
          <w:trHeight w:val="470"/>
          <w:jc w:val="center"/>
        </w:trPr>
        <w:tc>
          <w:tcPr>
            <w:tcW w:w="4540" w:type="dxa"/>
            <w:tcBorders>
              <w:top w:val="single" w:sz="8" w:space="0" w:color="auto"/>
              <w:left w:val="single" w:sz="4" w:space="0" w:color="auto"/>
              <w:right w:val="single" w:sz="4" w:space="0" w:color="auto"/>
            </w:tcBorders>
            <w:shd w:val="clear" w:color="000000" w:fill="D9D9D9"/>
            <w:vAlign w:val="center"/>
            <w:hideMark/>
          </w:tcPr>
          <w:p w:rsidR="00762E38" w:rsidRPr="00762E38" w:rsidRDefault="00762E38" w:rsidP="00762E38">
            <w:pPr>
              <w:jc w:val="center"/>
              <w:rPr>
                <w:rFonts w:ascii="Arial" w:hAnsi="Arial" w:cs="Arial"/>
                <w:sz w:val="16"/>
                <w:szCs w:val="16"/>
              </w:rPr>
            </w:pPr>
            <w:r w:rsidRPr="00762E38">
              <w:rPr>
                <w:rFonts w:ascii="Arial" w:hAnsi="Arial" w:cs="Arial"/>
                <w:sz w:val="16"/>
                <w:szCs w:val="16"/>
              </w:rPr>
              <w:t xml:space="preserve">Nazwa zadania </w:t>
            </w:r>
          </w:p>
        </w:tc>
        <w:tc>
          <w:tcPr>
            <w:tcW w:w="1420" w:type="dxa"/>
            <w:tcBorders>
              <w:top w:val="single" w:sz="8" w:space="0" w:color="auto"/>
              <w:left w:val="nil"/>
              <w:right w:val="single" w:sz="4" w:space="0" w:color="auto"/>
            </w:tcBorders>
            <w:shd w:val="clear" w:color="000000" w:fill="D9D9D9"/>
            <w:vAlign w:val="center"/>
            <w:hideMark/>
          </w:tcPr>
          <w:p w:rsidR="00762E38" w:rsidRPr="00762E38" w:rsidRDefault="00762E38" w:rsidP="00762E38">
            <w:pPr>
              <w:jc w:val="center"/>
              <w:rPr>
                <w:rFonts w:ascii="Arial" w:hAnsi="Arial" w:cs="Arial"/>
                <w:sz w:val="16"/>
                <w:szCs w:val="16"/>
              </w:rPr>
            </w:pPr>
            <w:r w:rsidRPr="00762E38">
              <w:rPr>
                <w:rFonts w:ascii="Arial" w:hAnsi="Arial" w:cs="Arial"/>
                <w:sz w:val="16"/>
                <w:szCs w:val="16"/>
              </w:rPr>
              <w:t xml:space="preserve">PLAN </w:t>
            </w:r>
          </w:p>
        </w:tc>
        <w:tc>
          <w:tcPr>
            <w:tcW w:w="2600" w:type="dxa"/>
            <w:gridSpan w:val="2"/>
            <w:tcBorders>
              <w:top w:val="single" w:sz="8" w:space="0" w:color="auto"/>
              <w:left w:val="nil"/>
              <w:right w:val="single" w:sz="8" w:space="0" w:color="000000"/>
            </w:tcBorders>
            <w:shd w:val="clear" w:color="000000" w:fill="D9D9D9"/>
            <w:vAlign w:val="center"/>
            <w:hideMark/>
          </w:tcPr>
          <w:p w:rsidR="00762E38" w:rsidRPr="00762E38" w:rsidRDefault="00762E38" w:rsidP="00762E38">
            <w:pPr>
              <w:jc w:val="center"/>
              <w:rPr>
                <w:rFonts w:ascii="Arial" w:hAnsi="Arial" w:cs="Arial"/>
                <w:sz w:val="16"/>
                <w:szCs w:val="16"/>
              </w:rPr>
            </w:pPr>
            <w:r w:rsidRPr="00762E38">
              <w:rPr>
                <w:rFonts w:ascii="Arial" w:hAnsi="Arial" w:cs="Arial"/>
                <w:sz w:val="16"/>
                <w:szCs w:val="16"/>
              </w:rPr>
              <w:t>Z tego realizowane w ramach Funduszu Sołeckiego</w:t>
            </w:r>
          </w:p>
        </w:tc>
      </w:tr>
      <w:tr w:rsidR="00762E38" w:rsidRPr="00762E38" w:rsidTr="00762E38">
        <w:trPr>
          <w:trHeight w:val="274"/>
          <w:jc w:val="center"/>
        </w:trPr>
        <w:tc>
          <w:tcPr>
            <w:tcW w:w="4540" w:type="dxa"/>
            <w:tcBorders>
              <w:top w:val="nil"/>
              <w:left w:val="single" w:sz="4" w:space="0" w:color="auto"/>
              <w:bottom w:val="single" w:sz="4" w:space="0" w:color="auto"/>
              <w:right w:val="single" w:sz="4" w:space="0" w:color="auto"/>
            </w:tcBorders>
            <w:shd w:val="clear" w:color="000000" w:fill="D9D9D9"/>
            <w:vAlign w:val="center"/>
            <w:hideMark/>
          </w:tcPr>
          <w:p w:rsidR="00762E38" w:rsidRPr="00762E38" w:rsidRDefault="00762E38" w:rsidP="00762E38">
            <w:pPr>
              <w:jc w:val="center"/>
              <w:rPr>
                <w:rFonts w:ascii="Arial" w:hAnsi="Arial" w:cs="Arial"/>
                <w:sz w:val="16"/>
                <w:szCs w:val="16"/>
              </w:rPr>
            </w:pPr>
            <w:r w:rsidRPr="00762E38">
              <w:rPr>
                <w:rFonts w:ascii="Arial" w:hAnsi="Arial" w:cs="Arial"/>
                <w:sz w:val="16"/>
                <w:szCs w:val="16"/>
              </w:rPr>
              <w:t> </w:t>
            </w:r>
          </w:p>
        </w:tc>
        <w:tc>
          <w:tcPr>
            <w:tcW w:w="1420" w:type="dxa"/>
            <w:tcBorders>
              <w:top w:val="nil"/>
              <w:left w:val="nil"/>
              <w:bottom w:val="single" w:sz="4" w:space="0" w:color="auto"/>
              <w:right w:val="single" w:sz="4" w:space="0" w:color="auto"/>
            </w:tcBorders>
            <w:shd w:val="clear" w:color="000000" w:fill="D9D9D9"/>
            <w:vAlign w:val="center"/>
            <w:hideMark/>
          </w:tcPr>
          <w:p w:rsidR="00762E38" w:rsidRPr="00762E38" w:rsidRDefault="00762E38" w:rsidP="00762E38">
            <w:pPr>
              <w:jc w:val="center"/>
              <w:rPr>
                <w:rFonts w:ascii="Arial" w:hAnsi="Arial" w:cs="Arial"/>
                <w:sz w:val="16"/>
                <w:szCs w:val="16"/>
              </w:rPr>
            </w:pPr>
            <w:r w:rsidRPr="00762E38">
              <w:rPr>
                <w:rFonts w:ascii="Arial" w:hAnsi="Arial" w:cs="Arial"/>
                <w:sz w:val="16"/>
                <w:szCs w:val="16"/>
              </w:rPr>
              <w:t> </w:t>
            </w:r>
          </w:p>
        </w:tc>
        <w:tc>
          <w:tcPr>
            <w:tcW w:w="1300" w:type="dxa"/>
            <w:tcBorders>
              <w:top w:val="nil"/>
              <w:left w:val="nil"/>
              <w:bottom w:val="single" w:sz="4" w:space="0" w:color="auto"/>
              <w:right w:val="single" w:sz="4" w:space="0" w:color="auto"/>
            </w:tcBorders>
            <w:shd w:val="clear" w:color="000000" w:fill="D9D9D9"/>
            <w:vAlign w:val="center"/>
            <w:hideMark/>
          </w:tcPr>
          <w:p w:rsidR="00762E38" w:rsidRPr="00762E38" w:rsidRDefault="00762E38" w:rsidP="00762E38">
            <w:pPr>
              <w:jc w:val="center"/>
              <w:rPr>
                <w:rFonts w:ascii="Arial" w:hAnsi="Arial" w:cs="Arial"/>
                <w:sz w:val="16"/>
                <w:szCs w:val="16"/>
              </w:rPr>
            </w:pPr>
            <w:r w:rsidRPr="00762E38">
              <w:rPr>
                <w:rFonts w:ascii="Arial" w:hAnsi="Arial" w:cs="Arial"/>
                <w:sz w:val="16"/>
                <w:szCs w:val="16"/>
              </w:rPr>
              <w:t>Kwota</w:t>
            </w:r>
          </w:p>
        </w:tc>
        <w:tc>
          <w:tcPr>
            <w:tcW w:w="1300" w:type="dxa"/>
            <w:tcBorders>
              <w:top w:val="nil"/>
              <w:left w:val="nil"/>
              <w:bottom w:val="single" w:sz="4" w:space="0" w:color="auto"/>
              <w:right w:val="single" w:sz="8" w:space="0" w:color="auto"/>
            </w:tcBorders>
            <w:shd w:val="clear" w:color="000000" w:fill="D9D9D9"/>
            <w:vAlign w:val="center"/>
            <w:hideMark/>
          </w:tcPr>
          <w:p w:rsidR="00762E38" w:rsidRPr="00762E38" w:rsidRDefault="00762E38" w:rsidP="00762E38">
            <w:pPr>
              <w:rPr>
                <w:rFonts w:ascii="Arial" w:hAnsi="Arial" w:cs="Arial"/>
                <w:sz w:val="16"/>
                <w:szCs w:val="16"/>
              </w:rPr>
            </w:pPr>
            <w:r w:rsidRPr="00762E38">
              <w:rPr>
                <w:rFonts w:ascii="Arial" w:hAnsi="Arial" w:cs="Arial"/>
                <w:sz w:val="16"/>
                <w:szCs w:val="16"/>
              </w:rPr>
              <w:t>Sołectwo</w:t>
            </w:r>
          </w:p>
        </w:tc>
      </w:tr>
      <w:tr w:rsidR="00762E38" w:rsidRPr="00762E38" w:rsidTr="00762E38">
        <w:trPr>
          <w:trHeight w:val="255"/>
          <w:jc w:val="center"/>
        </w:trPr>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38" w:rsidRPr="00762E38" w:rsidRDefault="00762E38" w:rsidP="00762E38">
            <w:pPr>
              <w:rPr>
                <w:rFonts w:ascii="Arial" w:hAnsi="Arial" w:cs="Arial"/>
                <w:sz w:val="18"/>
                <w:szCs w:val="18"/>
              </w:rPr>
            </w:pPr>
            <w:r w:rsidRPr="00762E38">
              <w:rPr>
                <w:rFonts w:ascii="Arial" w:hAnsi="Arial" w:cs="Arial"/>
                <w:sz w:val="18"/>
                <w:szCs w:val="18"/>
              </w:rPr>
              <w:t>Projekt budowy pętli autobusowej w Łosiu</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762E38" w:rsidRPr="00762E38" w:rsidRDefault="00762E38" w:rsidP="00762E38">
            <w:pPr>
              <w:jc w:val="right"/>
              <w:rPr>
                <w:rFonts w:ascii="Arial" w:hAnsi="Arial" w:cs="Arial"/>
                <w:sz w:val="20"/>
              </w:rPr>
            </w:pPr>
            <w:r w:rsidRPr="00762E38">
              <w:rPr>
                <w:rFonts w:ascii="Arial" w:hAnsi="Arial" w:cs="Arial"/>
                <w:sz w:val="20"/>
              </w:rPr>
              <w:t>30 000,00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762E38" w:rsidRPr="00762E38" w:rsidRDefault="00762E38" w:rsidP="00762E38">
            <w:pPr>
              <w:jc w:val="right"/>
              <w:rPr>
                <w:rFonts w:ascii="Arial" w:hAnsi="Arial" w:cs="Arial"/>
                <w:sz w:val="20"/>
              </w:rPr>
            </w:pPr>
            <w:r w:rsidRPr="00762E38">
              <w:rPr>
                <w:rFonts w:ascii="Arial" w:hAnsi="Arial" w:cs="Arial"/>
                <w:sz w:val="20"/>
              </w:rPr>
              <w:t>10 000,00</w:t>
            </w:r>
          </w:p>
        </w:tc>
        <w:tc>
          <w:tcPr>
            <w:tcW w:w="1300" w:type="dxa"/>
            <w:tcBorders>
              <w:top w:val="single" w:sz="4" w:space="0" w:color="auto"/>
              <w:left w:val="nil"/>
              <w:bottom w:val="single" w:sz="4" w:space="0" w:color="auto"/>
              <w:right w:val="single" w:sz="8" w:space="0" w:color="auto"/>
            </w:tcBorders>
            <w:shd w:val="clear" w:color="auto" w:fill="auto"/>
            <w:vAlign w:val="center"/>
            <w:hideMark/>
          </w:tcPr>
          <w:p w:rsidR="00762E38" w:rsidRPr="00762E38" w:rsidRDefault="00762E38" w:rsidP="00762E38">
            <w:pPr>
              <w:rPr>
                <w:rFonts w:ascii="Arial" w:hAnsi="Arial" w:cs="Arial"/>
                <w:sz w:val="16"/>
                <w:szCs w:val="16"/>
              </w:rPr>
            </w:pPr>
            <w:r w:rsidRPr="00762E38">
              <w:rPr>
                <w:rFonts w:ascii="Arial" w:hAnsi="Arial" w:cs="Arial"/>
                <w:sz w:val="16"/>
                <w:szCs w:val="16"/>
              </w:rPr>
              <w:t>Łosie</w:t>
            </w:r>
          </w:p>
        </w:tc>
      </w:tr>
      <w:tr w:rsidR="00762E38" w:rsidRPr="00762E38" w:rsidTr="00762E38">
        <w:trPr>
          <w:trHeight w:val="480"/>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62E38" w:rsidRPr="00762E38" w:rsidRDefault="00762E38" w:rsidP="00762E38">
            <w:pPr>
              <w:rPr>
                <w:rFonts w:ascii="Arial" w:hAnsi="Arial" w:cs="Arial"/>
                <w:sz w:val="18"/>
                <w:szCs w:val="18"/>
              </w:rPr>
            </w:pPr>
            <w:r w:rsidRPr="00762E38">
              <w:rPr>
                <w:rFonts w:ascii="Arial" w:hAnsi="Arial" w:cs="Arial"/>
                <w:sz w:val="18"/>
                <w:szCs w:val="18"/>
              </w:rPr>
              <w:t>Zakup i ustawienie wiaty przystankowej na ul. Majowej</w:t>
            </w:r>
          </w:p>
        </w:tc>
        <w:tc>
          <w:tcPr>
            <w:tcW w:w="1420" w:type="dxa"/>
            <w:tcBorders>
              <w:top w:val="nil"/>
              <w:left w:val="nil"/>
              <w:bottom w:val="single" w:sz="4" w:space="0" w:color="auto"/>
              <w:right w:val="single" w:sz="4" w:space="0" w:color="auto"/>
            </w:tcBorders>
            <w:shd w:val="clear" w:color="auto" w:fill="auto"/>
            <w:noWrap/>
            <w:vAlign w:val="center"/>
            <w:hideMark/>
          </w:tcPr>
          <w:p w:rsidR="00762E38" w:rsidRPr="00762E38" w:rsidRDefault="00762E38" w:rsidP="00762E38">
            <w:pPr>
              <w:jc w:val="right"/>
              <w:rPr>
                <w:rFonts w:ascii="Arial" w:hAnsi="Arial" w:cs="Arial"/>
                <w:sz w:val="20"/>
              </w:rPr>
            </w:pPr>
            <w:r w:rsidRPr="00762E38">
              <w:rPr>
                <w:rFonts w:ascii="Arial" w:hAnsi="Arial" w:cs="Arial"/>
                <w:sz w:val="20"/>
              </w:rPr>
              <w:t>10 000,00</w:t>
            </w:r>
          </w:p>
        </w:tc>
        <w:tc>
          <w:tcPr>
            <w:tcW w:w="1300" w:type="dxa"/>
            <w:tcBorders>
              <w:top w:val="nil"/>
              <w:left w:val="nil"/>
              <w:bottom w:val="single" w:sz="4" w:space="0" w:color="auto"/>
              <w:right w:val="single" w:sz="4" w:space="0" w:color="auto"/>
            </w:tcBorders>
            <w:shd w:val="clear" w:color="auto" w:fill="auto"/>
            <w:noWrap/>
            <w:vAlign w:val="center"/>
            <w:hideMark/>
          </w:tcPr>
          <w:p w:rsidR="00762E38" w:rsidRPr="00762E38" w:rsidRDefault="00762E38" w:rsidP="00762E38">
            <w:pPr>
              <w:jc w:val="right"/>
              <w:rPr>
                <w:rFonts w:ascii="Arial" w:hAnsi="Arial" w:cs="Arial"/>
                <w:sz w:val="20"/>
              </w:rPr>
            </w:pPr>
            <w:r w:rsidRPr="00762E38">
              <w:rPr>
                <w:rFonts w:ascii="Arial" w:hAnsi="Arial" w:cs="Arial"/>
                <w:sz w:val="20"/>
              </w:rPr>
              <w:t>10 000,00</w:t>
            </w:r>
          </w:p>
        </w:tc>
        <w:tc>
          <w:tcPr>
            <w:tcW w:w="1300" w:type="dxa"/>
            <w:tcBorders>
              <w:top w:val="nil"/>
              <w:left w:val="nil"/>
              <w:bottom w:val="single" w:sz="4" w:space="0" w:color="auto"/>
              <w:right w:val="single" w:sz="8" w:space="0" w:color="auto"/>
            </w:tcBorders>
            <w:shd w:val="clear" w:color="auto" w:fill="auto"/>
            <w:vAlign w:val="center"/>
            <w:hideMark/>
          </w:tcPr>
          <w:p w:rsidR="00762E38" w:rsidRPr="00762E38" w:rsidRDefault="00762E38" w:rsidP="00762E38">
            <w:pPr>
              <w:rPr>
                <w:rFonts w:ascii="Arial" w:hAnsi="Arial" w:cs="Arial"/>
                <w:sz w:val="16"/>
                <w:szCs w:val="16"/>
              </w:rPr>
            </w:pPr>
            <w:r w:rsidRPr="00762E38">
              <w:rPr>
                <w:rFonts w:ascii="Arial" w:hAnsi="Arial" w:cs="Arial"/>
                <w:sz w:val="16"/>
                <w:szCs w:val="16"/>
              </w:rPr>
              <w:t>Dybów Kolonia</w:t>
            </w:r>
          </w:p>
        </w:tc>
      </w:tr>
      <w:tr w:rsidR="00762E38" w:rsidRPr="00762E38" w:rsidTr="00762E38">
        <w:trPr>
          <w:trHeight w:val="255"/>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62E38" w:rsidRPr="00762E38" w:rsidRDefault="00762E38" w:rsidP="00762E38">
            <w:pPr>
              <w:rPr>
                <w:rFonts w:ascii="Arial" w:hAnsi="Arial" w:cs="Arial"/>
                <w:sz w:val="18"/>
                <w:szCs w:val="18"/>
              </w:rPr>
            </w:pPr>
            <w:r w:rsidRPr="00762E38">
              <w:rPr>
                <w:rFonts w:ascii="Arial" w:hAnsi="Arial" w:cs="Arial"/>
                <w:sz w:val="18"/>
                <w:szCs w:val="18"/>
              </w:rPr>
              <w:t>Modernizacja ul. Działkowej i Nadrzecznej w Łosiu</w:t>
            </w:r>
          </w:p>
        </w:tc>
        <w:tc>
          <w:tcPr>
            <w:tcW w:w="1420" w:type="dxa"/>
            <w:tcBorders>
              <w:top w:val="nil"/>
              <w:left w:val="nil"/>
              <w:bottom w:val="single" w:sz="4" w:space="0" w:color="auto"/>
              <w:right w:val="single" w:sz="4" w:space="0" w:color="auto"/>
            </w:tcBorders>
            <w:shd w:val="clear" w:color="auto" w:fill="auto"/>
            <w:noWrap/>
            <w:vAlign w:val="center"/>
            <w:hideMark/>
          </w:tcPr>
          <w:p w:rsidR="00762E38" w:rsidRPr="00762E38" w:rsidRDefault="00762E38" w:rsidP="00762E38">
            <w:pPr>
              <w:jc w:val="right"/>
              <w:rPr>
                <w:rFonts w:ascii="Arial" w:hAnsi="Arial" w:cs="Arial"/>
                <w:sz w:val="20"/>
              </w:rPr>
            </w:pPr>
            <w:r w:rsidRPr="00762E38">
              <w:rPr>
                <w:rFonts w:ascii="Arial" w:hAnsi="Arial" w:cs="Arial"/>
                <w:sz w:val="20"/>
              </w:rPr>
              <w:t>400 000,00</w:t>
            </w:r>
          </w:p>
        </w:tc>
        <w:tc>
          <w:tcPr>
            <w:tcW w:w="1300" w:type="dxa"/>
            <w:tcBorders>
              <w:top w:val="nil"/>
              <w:left w:val="nil"/>
              <w:bottom w:val="single" w:sz="4" w:space="0" w:color="auto"/>
              <w:right w:val="single" w:sz="4" w:space="0" w:color="auto"/>
            </w:tcBorders>
            <w:shd w:val="clear" w:color="auto" w:fill="auto"/>
            <w:noWrap/>
            <w:vAlign w:val="center"/>
            <w:hideMark/>
          </w:tcPr>
          <w:p w:rsidR="00762E38" w:rsidRPr="00762E38" w:rsidRDefault="00762E38" w:rsidP="00762E38">
            <w:pPr>
              <w:rPr>
                <w:rFonts w:ascii="Arial" w:hAnsi="Arial" w:cs="Arial"/>
                <w:sz w:val="20"/>
              </w:rPr>
            </w:pPr>
            <w:r w:rsidRPr="00762E38">
              <w:rPr>
                <w:rFonts w:ascii="Arial" w:hAnsi="Arial" w:cs="Arial"/>
                <w:sz w:val="20"/>
              </w:rPr>
              <w:t> </w:t>
            </w:r>
          </w:p>
        </w:tc>
        <w:tc>
          <w:tcPr>
            <w:tcW w:w="1300" w:type="dxa"/>
            <w:tcBorders>
              <w:top w:val="nil"/>
              <w:left w:val="nil"/>
              <w:bottom w:val="single" w:sz="4" w:space="0" w:color="auto"/>
              <w:right w:val="single" w:sz="8" w:space="0" w:color="auto"/>
            </w:tcBorders>
            <w:shd w:val="clear" w:color="auto" w:fill="auto"/>
            <w:vAlign w:val="center"/>
            <w:hideMark/>
          </w:tcPr>
          <w:p w:rsidR="00762E38" w:rsidRPr="00762E38" w:rsidRDefault="00762E38" w:rsidP="00762E38">
            <w:pPr>
              <w:rPr>
                <w:rFonts w:ascii="Arial" w:hAnsi="Arial" w:cs="Arial"/>
                <w:sz w:val="16"/>
                <w:szCs w:val="16"/>
              </w:rPr>
            </w:pPr>
            <w:r w:rsidRPr="00762E38">
              <w:rPr>
                <w:rFonts w:ascii="Arial" w:hAnsi="Arial" w:cs="Arial"/>
                <w:sz w:val="16"/>
                <w:szCs w:val="16"/>
              </w:rPr>
              <w:t> </w:t>
            </w:r>
          </w:p>
        </w:tc>
      </w:tr>
      <w:tr w:rsidR="00762E38" w:rsidRPr="00762E38" w:rsidTr="00762E38">
        <w:trPr>
          <w:trHeight w:val="480"/>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62E38" w:rsidRPr="00762E38" w:rsidRDefault="00762E38" w:rsidP="00762E38">
            <w:pPr>
              <w:rPr>
                <w:rFonts w:ascii="Arial" w:hAnsi="Arial" w:cs="Arial"/>
                <w:sz w:val="18"/>
                <w:szCs w:val="18"/>
              </w:rPr>
            </w:pPr>
            <w:r w:rsidRPr="00762E38">
              <w:rPr>
                <w:rFonts w:ascii="Arial" w:hAnsi="Arial" w:cs="Arial"/>
                <w:sz w:val="18"/>
                <w:szCs w:val="18"/>
              </w:rPr>
              <w:t>Budowa sygnalizacji świetlnej na przejściu dla pieszych w Ciemnem</w:t>
            </w:r>
          </w:p>
        </w:tc>
        <w:tc>
          <w:tcPr>
            <w:tcW w:w="1420" w:type="dxa"/>
            <w:tcBorders>
              <w:top w:val="nil"/>
              <w:left w:val="nil"/>
              <w:bottom w:val="single" w:sz="4" w:space="0" w:color="auto"/>
              <w:right w:val="single" w:sz="4" w:space="0" w:color="auto"/>
            </w:tcBorders>
            <w:shd w:val="clear" w:color="auto" w:fill="auto"/>
            <w:noWrap/>
            <w:vAlign w:val="center"/>
            <w:hideMark/>
          </w:tcPr>
          <w:p w:rsidR="00762E38" w:rsidRPr="00762E38" w:rsidRDefault="00762E38" w:rsidP="00762E38">
            <w:pPr>
              <w:jc w:val="right"/>
              <w:rPr>
                <w:rFonts w:ascii="Arial" w:hAnsi="Arial" w:cs="Arial"/>
                <w:sz w:val="20"/>
              </w:rPr>
            </w:pPr>
            <w:r w:rsidRPr="00762E38">
              <w:rPr>
                <w:rFonts w:ascii="Arial" w:hAnsi="Arial" w:cs="Arial"/>
                <w:sz w:val="20"/>
              </w:rPr>
              <w:t>30 000,00</w:t>
            </w:r>
          </w:p>
        </w:tc>
        <w:tc>
          <w:tcPr>
            <w:tcW w:w="1300" w:type="dxa"/>
            <w:tcBorders>
              <w:top w:val="nil"/>
              <w:left w:val="nil"/>
              <w:bottom w:val="single" w:sz="4" w:space="0" w:color="auto"/>
              <w:right w:val="single" w:sz="4" w:space="0" w:color="auto"/>
            </w:tcBorders>
            <w:shd w:val="clear" w:color="auto" w:fill="auto"/>
            <w:noWrap/>
            <w:vAlign w:val="center"/>
            <w:hideMark/>
          </w:tcPr>
          <w:p w:rsidR="00762E38" w:rsidRPr="00762E38" w:rsidRDefault="00762E38" w:rsidP="00762E38">
            <w:pPr>
              <w:jc w:val="right"/>
              <w:rPr>
                <w:rFonts w:ascii="Arial" w:hAnsi="Arial" w:cs="Arial"/>
                <w:sz w:val="20"/>
              </w:rPr>
            </w:pPr>
            <w:r w:rsidRPr="00762E38">
              <w:rPr>
                <w:rFonts w:ascii="Arial" w:hAnsi="Arial" w:cs="Arial"/>
                <w:sz w:val="20"/>
              </w:rPr>
              <w:t>30 000,00</w:t>
            </w:r>
          </w:p>
        </w:tc>
        <w:tc>
          <w:tcPr>
            <w:tcW w:w="1300" w:type="dxa"/>
            <w:tcBorders>
              <w:top w:val="nil"/>
              <w:left w:val="nil"/>
              <w:bottom w:val="single" w:sz="4" w:space="0" w:color="auto"/>
              <w:right w:val="single" w:sz="8" w:space="0" w:color="auto"/>
            </w:tcBorders>
            <w:shd w:val="clear" w:color="auto" w:fill="auto"/>
            <w:vAlign w:val="center"/>
            <w:hideMark/>
          </w:tcPr>
          <w:p w:rsidR="00762E38" w:rsidRPr="00762E38" w:rsidRDefault="00762E38" w:rsidP="00762E38">
            <w:pPr>
              <w:rPr>
                <w:rFonts w:ascii="Arial" w:hAnsi="Arial" w:cs="Arial"/>
                <w:sz w:val="16"/>
                <w:szCs w:val="16"/>
              </w:rPr>
            </w:pPr>
            <w:r w:rsidRPr="00762E38">
              <w:rPr>
                <w:rFonts w:ascii="Arial" w:hAnsi="Arial" w:cs="Arial"/>
                <w:sz w:val="16"/>
                <w:szCs w:val="16"/>
              </w:rPr>
              <w:t>Ciemne</w:t>
            </w:r>
          </w:p>
        </w:tc>
      </w:tr>
      <w:tr w:rsidR="00762E38" w:rsidRPr="00762E38" w:rsidTr="00762E38">
        <w:trPr>
          <w:trHeight w:val="255"/>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62E38" w:rsidRPr="00762E38" w:rsidRDefault="00762E38" w:rsidP="00762E38">
            <w:pPr>
              <w:rPr>
                <w:rFonts w:ascii="Arial" w:hAnsi="Arial" w:cs="Arial"/>
                <w:sz w:val="18"/>
                <w:szCs w:val="18"/>
              </w:rPr>
            </w:pPr>
            <w:r w:rsidRPr="00762E38">
              <w:rPr>
                <w:rFonts w:ascii="Arial" w:hAnsi="Arial" w:cs="Arial"/>
                <w:sz w:val="18"/>
                <w:szCs w:val="18"/>
              </w:rPr>
              <w:t>Budowa krawężnika przy ul. Ułańskiej 20</w:t>
            </w:r>
          </w:p>
        </w:tc>
        <w:tc>
          <w:tcPr>
            <w:tcW w:w="1420" w:type="dxa"/>
            <w:tcBorders>
              <w:top w:val="nil"/>
              <w:left w:val="nil"/>
              <w:bottom w:val="single" w:sz="4" w:space="0" w:color="auto"/>
              <w:right w:val="single" w:sz="4" w:space="0" w:color="auto"/>
            </w:tcBorders>
            <w:shd w:val="clear" w:color="auto" w:fill="auto"/>
            <w:noWrap/>
            <w:vAlign w:val="center"/>
            <w:hideMark/>
          </w:tcPr>
          <w:p w:rsidR="00762E38" w:rsidRPr="00762E38" w:rsidRDefault="00762E38" w:rsidP="00762E38">
            <w:pPr>
              <w:jc w:val="right"/>
              <w:rPr>
                <w:rFonts w:ascii="Arial" w:hAnsi="Arial" w:cs="Arial"/>
                <w:sz w:val="20"/>
              </w:rPr>
            </w:pPr>
            <w:r w:rsidRPr="00762E38">
              <w:rPr>
                <w:rFonts w:ascii="Arial" w:hAnsi="Arial" w:cs="Arial"/>
                <w:sz w:val="20"/>
              </w:rPr>
              <w:t>10 433,00</w:t>
            </w:r>
          </w:p>
        </w:tc>
        <w:tc>
          <w:tcPr>
            <w:tcW w:w="1300" w:type="dxa"/>
            <w:tcBorders>
              <w:top w:val="nil"/>
              <w:left w:val="nil"/>
              <w:bottom w:val="single" w:sz="4" w:space="0" w:color="auto"/>
              <w:right w:val="single" w:sz="4" w:space="0" w:color="auto"/>
            </w:tcBorders>
            <w:shd w:val="clear" w:color="auto" w:fill="auto"/>
            <w:noWrap/>
            <w:vAlign w:val="center"/>
            <w:hideMark/>
          </w:tcPr>
          <w:p w:rsidR="00762E38" w:rsidRPr="00762E38" w:rsidRDefault="00762E38" w:rsidP="00762E38">
            <w:pPr>
              <w:jc w:val="right"/>
              <w:rPr>
                <w:rFonts w:ascii="Arial" w:hAnsi="Arial" w:cs="Arial"/>
                <w:sz w:val="20"/>
              </w:rPr>
            </w:pPr>
            <w:r w:rsidRPr="00762E38">
              <w:rPr>
                <w:rFonts w:ascii="Arial" w:hAnsi="Arial" w:cs="Arial"/>
                <w:sz w:val="20"/>
              </w:rPr>
              <w:t>10 432,94</w:t>
            </w:r>
          </w:p>
        </w:tc>
        <w:tc>
          <w:tcPr>
            <w:tcW w:w="1300" w:type="dxa"/>
            <w:tcBorders>
              <w:top w:val="nil"/>
              <w:left w:val="nil"/>
              <w:bottom w:val="single" w:sz="4" w:space="0" w:color="auto"/>
              <w:right w:val="single" w:sz="8" w:space="0" w:color="auto"/>
            </w:tcBorders>
            <w:shd w:val="clear" w:color="auto" w:fill="auto"/>
            <w:vAlign w:val="center"/>
            <w:hideMark/>
          </w:tcPr>
          <w:p w:rsidR="00762E38" w:rsidRPr="00762E38" w:rsidRDefault="00762E38" w:rsidP="00762E38">
            <w:pPr>
              <w:rPr>
                <w:rFonts w:ascii="Arial" w:hAnsi="Arial" w:cs="Arial"/>
                <w:sz w:val="16"/>
                <w:szCs w:val="16"/>
              </w:rPr>
            </w:pPr>
            <w:r w:rsidRPr="00762E38">
              <w:rPr>
                <w:rFonts w:ascii="Arial" w:hAnsi="Arial" w:cs="Arial"/>
                <w:sz w:val="16"/>
                <w:szCs w:val="16"/>
              </w:rPr>
              <w:t>Stary Dybów</w:t>
            </w:r>
          </w:p>
        </w:tc>
      </w:tr>
      <w:tr w:rsidR="00762E38" w:rsidRPr="00762E38" w:rsidTr="00762E38">
        <w:trPr>
          <w:trHeight w:val="255"/>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62E38" w:rsidRPr="00762E38" w:rsidRDefault="00762E38" w:rsidP="00762E38">
            <w:pPr>
              <w:rPr>
                <w:rFonts w:ascii="Arial" w:hAnsi="Arial" w:cs="Arial"/>
                <w:sz w:val="18"/>
                <w:szCs w:val="18"/>
              </w:rPr>
            </w:pPr>
            <w:r w:rsidRPr="00762E38">
              <w:rPr>
                <w:rFonts w:ascii="Arial" w:hAnsi="Arial" w:cs="Arial"/>
                <w:sz w:val="18"/>
                <w:szCs w:val="18"/>
              </w:rPr>
              <w:t xml:space="preserve">Budowa chodnika na drodze gminnej </w:t>
            </w:r>
          </w:p>
        </w:tc>
        <w:tc>
          <w:tcPr>
            <w:tcW w:w="1420" w:type="dxa"/>
            <w:tcBorders>
              <w:top w:val="nil"/>
              <w:left w:val="nil"/>
              <w:bottom w:val="single" w:sz="4" w:space="0" w:color="auto"/>
              <w:right w:val="single" w:sz="4" w:space="0" w:color="auto"/>
            </w:tcBorders>
            <w:shd w:val="clear" w:color="auto" w:fill="auto"/>
            <w:noWrap/>
            <w:vAlign w:val="center"/>
            <w:hideMark/>
          </w:tcPr>
          <w:p w:rsidR="00762E38" w:rsidRPr="00762E38" w:rsidRDefault="00762E38" w:rsidP="00762E38">
            <w:pPr>
              <w:jc w:val="right"/>
              <w:rPr>
                <w:rFonts w:ascii="Arial" w:hAnsi="Arial" w:cs="Arial"/>
                <w:sz w:val="20"/>
              </w:rPr>
            </w:pPr>
            <w:r w:rsidRPr="00762E38">
              <w:rPr>
                <w:rFonts w:ascii="Arial" w:hAnsi="Arial" w:cs="Arial"/>
                <w:sz w:val="20"/>
              </w:rPr>
              <w:t>18 000,00</w:t>
            </w:r>
          </w:p>
        </w:tc>
        <w:tc>
          <w:tcPr>
            <w:tcW w:w="1300" w:type="dxa"/>
            <w:tcBorders>
              <w:top w:val="nil"/>
              <w:left w:val="nil"/>
              <w:bottom w:val="single" w:sz="4" w:space="0" w:color="auto"/>
              <w:right w:val="single" w:sz="4" w:space="0" w:color="auto"/>
            </w:tcBorders>
            <w:shd w:val="clear" w:color="auto" w:fill="auto"/>
            <w:noWrap/>
            <w:vAlign w:val="center"/>
            <w:hideMark/>
          </w:tcPr>
          <w:p w:rsidR="00762E38" w:rsidRPr="00762E38" w:rsidRDefault="00762E38" w:rsidP="00762E38">
            <w:pPr>
              <w:jc w:val="right"/>
              <w:rPr>
                <w:rFonts w:ascii="Arial" w:hAnsi="Arial" w:cs="Arial"/>
                <w:sz w:val="20"/>
              </w:rPr>
            </w:pPr>
            <w:r w:rsidRPr="00762E38">
              <w:rPr>
                <w:rFonts w:ascii="Arial" w:hAnsi="Arial" w:cs="Arial"/>
                <w:sz w:val="20"/>
              </w:rPr>
              <w:t>18 000,00</w:t>
            </w:r>
          </w:p>
        </w:tc>
        <w:tc>
          <w:tcPr>
            <w:tcW w:w="1300" w:type="dxa"/>
            <w:tcBorders>
              <w:top w:val="nil"/>
              <w:left w:val="nil"/>
              <w:bottom w:val="single" w:sz="4" w:space="0" w:color="auto"/>
              <w:right w:val="single" w:sz="8" w:space="0" w:color="auto"/>
            </w:tcBorders>
            <w:shd w:val="clear" w:color="auto" w:fill="auto"/>
            <w:vAlign w:val="center"/>
            <w:hideMark/>
          </w:tcPr>
          <w:p w:rsidR="00762E38" w:rsidRPr="00762E38" w:rsidRDefault="00762E38" w:rsidP="00762E38">
            <w:pPr>
              <w:rPr>
                <w:rFonts w:ascii="Arial" w:hAnsi="Arial" w:cs="Arial"/>
                <w:sz w:val="16"/>
                <w:szCs w:val="16"/>
              </w:rPr>
            </w:pPr>
            <w:r w:rsidRPr="00762E38">
              <w:rPr>
                <w:rFonts w:ascii="Arial" w:hAnsi="Arial" w:cs="Arial"/>
                <w:sz w:val="16"/>
                <w:szCs w:val="16"/>
              </w:rPr>
              <w:t>Zwierzyniec</w:t>
            </w:r>
          </w:p>
        </w:tc>
      </w:tr>
      <w:tr w:rsidR="00762E38" w:rsidRPr="00762E38" w:rsidTr="00762E38">
        <w:trPr>
          <w:trHeight w:val="255"/>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62E38" w:rsidRPr="00762E38" w:rsidRDefault="00762E38" w:rsidP="00762E38">
            <w:pPr>
              <w:rPr>
                <w:rFonts w:ascii="Arial" w:hAnsi="Arial" w:cs="Arial"/>
                <w:sz w:val="18"/>
                <w:szCs w:val="18"/>
              </w:rPr>
            </w:pPr>
            <w:r w:rsidRPr="00762E38">
              <w:rPr>
                <w:rFonts w:ascii="Arial" w:hAnsi="Arial" w:cs="Arial"/>
                <w:sz w:val="18"/>
                <w:szCs w:val="18"/>
              </w:rPr>
              <w:t>Modernizacja ul Wesołej w Emilianowie</w:t>
            </w:r>
          </w:p>
        </w:tc>
        <w:tc>
          <w:tcPr>
            <w:tcW w:w="1420" w:type="dxa"/>
            <w:tcBorders>
              <w:top w:val="nil"/>
              <w:left w:val="nil"/>
              <w:bottom w:val="single" w:sz="4" w:space="0" w:color="auto"/>
              <w:right w:val="single" w:sz="4" w:space="0" w:color="auto"/>
            </w:tcBorders>
            <w:shd w:val="clear" w:color="auto" w:fill="auto"/>
            <w:noWrap/>
            <w:vAlign w:val="center"/>
            <w:hideMark/>
          </w:tcPr>
          <w:p w:rsidR="00762E38" w:rsidRPr="00762E38" w:rsidRDefault="00762E38" w:rsidP="00762E38">
            <w:pPr>
              <w:jc w:val="right"/>
              <w:rPr>
                <w:rFonts w:ascii="Arial" w:hAnsi="Arial" w:cs="Arial"/>
                <w:sz w:val="20"/>
              </w:rPr>
            </w:pPr>
            <w:r w:rsidRPr="00762E38">
              <w:rPr>
                <w:rFonts w:ascii="Arial" w:hAnsi="Arial" w:cs="Arial"/>
                <w:sz w:val="20"/>
              </w:rPr>
              <w:t>200 000,00</w:t>
            </w:r>
          </w:p>
        </w:tc>
        <w:tc>
          <w:tcPr>
            <w:tcW w:w="1300" w:type="dxa"/>
            <w:tcBorders>
              <w:top w:val="nil"/>
              <w:left w:val="nil"/>
              <w:bottom w:val="single" w:sz="4" w:space="0" w:color="auto"/>
              <w:right w:val="single" w:sz="4" w:space="0" w:color="auto"/>
            </w:tcBorders>
            <w:shd w:val="clear" w:color="auto" w:fill="auto"/>
            <w:noWrap/>
            <w:vAlign w:val="center"/>
            <w:hideMark/>
          </w:tcPr>
          <w:p w:rsidR="00762E38" w:rsidRPr="00762E38" w:rsidRDefault="00762E38" w:rsidP="00762E38">
            <w:pPr>
              <w:rPr>
                <w:rFonts w:ascii="Arial" w:hAnsi="Arial" w:cs="Arial"/>
                <w:sz w:val="20"/>
              </w:rPr>
            </w:pPr>
            <w:r w:rsidRPr="00762E38">
              <w:rPr>
                <w:rFonts w:ascii="Arial" w:hAnsi="Arial" w:cs="Arial"/>
                <w:sz w:val="20"/>
              </w:rPr>
              <w:t> </w:t>
            </w:r>
          </w:p>
        </w:tc>
        <w:tc>
          <w:tcPr>
            <w:tcW w:w="1300" w:type="dxa"/>
            <w:tcBorders>
              <w:top w:val="nil"/>
              <w:left w:val="nil"/>
              <w:bottom w:val="single" w:sz="4" w:space="0" w:color="auto"/>
              <w:right w:val="single" w:sz="8" w:space="0" w:color="auto"/>
            </w:tcBorders>
            <w:shd w:val="clear" w:color="auto" w:fill="auto"/>
            <w:vAlign w:val="center"/>
            <w:hideMark/>
          </w:tcPr>
          <w:p w:rsidR="00762E38" w:rsidRPr="00762E38" w:rsidRDefault="00762E38" w:rsidP="00762E38">
            <w:pPr>
              <w:rPr>
                <w:rFonts w:ascii="Arial" w:hAnsi="Arial" w:cs="Arial"/>
                <w:sz w:val="16"/>
                <w:szCs w:val="16"/>
              </w:rPr>
            </w:pPr>
            <w:r w:rsidRPr="00762E38">
              <w:rPr>
                <w:rFonts w:ascii="Arial" w:hAnsi="Arial" w:cs="Arial"/>
                <w:sz w:val="16"/>
                <w:szCs w:val="16"/>
              </w:rPr>
              <w:t> </w:t>
            </w:r>
          </w:p>
        </w:tc>
      </w:tr>
      <w:tr w:rsidR="00762E38" w:rsidRPr="00762E38" w:rsidTr="00762E38">
        <w:trPr>
          <w:trHeight w:val="480"/>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62E38" w:rsidRPr="00762E38" w:rsidRDefault="00762E38" w:rsidP="00762E38">
            <w:pPr>
              <w:rPr>
                <w:rFonts w:ascii="Arial" w:hAnsi="Arial" w:cs="Arial"/>
                <w:sz w:val="18"/>
                <w:szCs w:val="18"/>
              </w:rPr>
            </w:pPr>
            <w:r w:rsidRPr="00762E38">
              <w:rPr>
                <w:rFonts w:ascii="Arial" w:hAnsi="Arial" w:cs="Arial"/>
                <w:sz w:val="18"/>
                <w:szCs w:val="18"/>
              </w:rPr>
              <w:t>Modernizacja ul Batorego w Radzyminie wraz z chodnikiem</w:t>
            </w:r>
          </w:p>
        </w:tc>
        <w:tc>
          <w:tcPr>
            <w:tcW w:w="1420" w:type="dxa"/>
            <w:tcBorders>
              <w:top w:val="nil"/>
              <w:left w:val="nil"/>
              <w:bottom w:val="single" w:sz="4" w:space="0" w:color="auto"/>
              <w:right w:val="single" w:sz="4" w:space="0" w:color="auto"/>
            </w:tcBorders>
            <w:shd w:val="clear" w:color="auto" w:fill="auto"/>
            <w:noWrap/>
            <w:vAlign w:val="center"/>
            <w:hideMark/>
          </w:tcPr>
          <w:p w:rsidR="00762E38" w:rsidRPr="00762E38" w:rsidRDefault="00762E38" w:rsidP="00762E38">
            <w:pPr>
              <w:jc w:val="right"/>
              <w:rPr>
                <w:rFonts w:ascii="Arial" w:hAnsi="Arial" w:cs="Arial"/>
                <w:sz w:val="20"/>
              </w:rPr>
            </w:pPr>
            <w:r w:rsidRPr="00762E38">
              <w:rPr>
                <w:rFonts w:ascii="Arial" w:hAnsi="Arial" w:cs="Arial"/>
                <w:sz w:val="20"/>
              </w:rPr>
              <w:t>100 000,00</w:t>
            </w:r>
          </w:p>
        </w:tc>
        <w:tc>
          <w:tcPr>
            <w:tcW w:w="1300" w:type="dxa"/>
            <w:tcBorders>
              <w:top w:val="nil"/>
              <w:left w:val="nil"/>
              <w:bottom w:val="single" w:sz="4" w:space="0" w:color="auto"/>
              <w:right w:val="single" w:sz="4" w:space="0" w:color="auto"/>
            </w:tcBorders>
            <w:shd w:val="clear" w:color="auto" w:fill="auto"/>
            <w:noWrap/>
            <w:vAlign w:val="center"/>
            <w:hideMark/>
          </w:tcPr>
          <w:p w:rsidR="00762E38" w:rsidRPr="00762E38" w:rsidRDefault="00762E38" w:rsidP="00762E38">
            <w:pPr>
              <w:rPr>
                <w:rFonts w:ascii="Arial" w:hAnsi="Arial" w:cs="Arial"/>
                <w:sz w:val="20"/>
              </w:rPr>
            </w:pPr>
            <w:r w:rsidRPr="00762E38">
              <w:rPr>
                <w:rFonts w:ascii="Arial" w:hAnsi="Arial" w:cs="Arial"/>
                <w:sz w:val="20"/>
              </w:rPr>
              <w:t> </w:t>
            </w:r>
          </w:p>
        </w:tc>
        <w:tc>
          <w:tcPr>
            <w:tcW w:w="1300" w:type="dxa"/>
            <w:tcBorders>
              <w:top w:val="nil"/>
              <w:left w:val="nil"/>
              <w:bottom w:val="single" w:sz="4" w:space="0" w:color="auto"/>
              <w:right w:val="single" w:sz="8" w:space="0" w:color="auto"/>
            </w:tcBorders>
            <w:shd w:val="clear" w:color="auto" w:fill="auto"/>
            <w:vAlign w:val="center"/>
            <w:hideMark/>
          </w:tcPr>
          <w:p w:rsidR="00762E38" w:rsidRPr="00762E38" w:rsidRDefault="00762E38" w:rsidP="00762E38">
            <w:pPr>
              <w:rPr>
                <w:rFonts w:ascii="Arial" w:hAnsi="Arial" w:cs="Arial"/>
                <w:sz w:val="16"/>
                <w:szCs w:val="16"/>
              </w:rPr>
            </w:pPr>
            <w:r w:rsidRPr="00762E38">
              <w:rPr>
                <w:rFonts w:ascii="Arial" w:hAnsi="Arial" w:cs="Arial"/>
                <w:sz w:val="16"/>
                <w:szCs w:val="16"/>
              </w:rPr>
              <w:t> </w:t>
            </w:r>
          </w:p>
        </w:tc>
      </w:tr>
      <w:tr w:rsidR="00762E38" w:rsidRPr="00762E38" w:rsidTr="00762E38">
        <w:trPr>
          <w:trHeight w:val="255"/>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62E38" w:rsidRPr="00762E38" w:rsidRDefault="00762E38" w:rsidP="00762E38">
            <w:pPr>
              <w:rPr>
                <w:rFonts w:ascii="Arial" w:hAnsi="Arial" w:cs="Arial"/>
                <w:sz w:val="18"/>
                <w:szCs w:val="18"/>
              </w:rPr>
            </w:pPr>
            <w:r w:rsidRPr="00762E38">
              <w:rPr>
                <w:rFonts w:ascii="Arial" w:hAnsi="Arial" w:cs="Arial"/>
                <w:sz w:val="18"/>
                <w:szCs w:val="18"/>
              </w:rPr>
              <w:t>Modernizacja ul. Wycinki w Radzyminie</w:t>
            </w:r>
          </w:p>
        </w:tc>
        <w:tc>
          <w:tcPr>
            <w:tcW w:w="1420" w:type="dxa"/>
            <w:tcBorders>
              <w:top w:val="nil"/>
              <w:left w:val="nil"/>
              <w:bottom w:val="single" w:sz="4" w:space="0" w:color="auto"/>
              <w:right w:val="single" w:sz="4" w:space="0" w:color="auto"/>
            </w:tcBorders>
            <w:shd w:val="clear" w:color="auto" w:fill="auto"/>
            <w:noWrap/>
            <w:vAlign w:val="center"/>
            <w:hideMark/>
          </w:tcPr>
          <w:p w:rsidR="00762E38" w:rsidRPr="00762E38" w:rsidRDefault="00762E38" w:rsidP="00762E38">
            <w:pPr>
              <w:jc w:val="right"/>
              <w:rPr>
                <w:rFonts w:ascii="Arial" w:hAnsi="Arial" w:cs="Arial"/>
                <w:sz w:val="20"/>
              </w:rPr>
            </w:pPr>
            <w:r w:rsidRPr="00762E38">
              <w:rPr>
                <w:rFonts w:ascii="Arial" w:hAnsi="Arial" w:cs="Arial"/>
                <w:sz w:val="20"/>
              </w:rPr>
              <w:t>200 000,00</w:t>
            </w:r>
          </w:p>
        </w:tc>
        <w:tc>
          <w:tcPr>
            <w:tcW w:w="1300" w:type="dxa"/>
            <w:tcBorders>
              <w:top w:val="nil"/>
              <w:left w:val="nil"/>
              <w:bottom w:val="single" w:sz="4" w:space="0" w:color="auto"/>
              <w:right w:val="single" w:sz="4" w:space="0" w:color="auto"/>
            </w:tcBorders>
            <w:shd w:val="clear" w:color="auto" w:fill="auto"/>
            <w:noWrap/>
            <w:vAlign w:val="center"/>
            <w:hideMark/>
          </w:tcPr>
          <w:p w:rsidR="00762E38" w:rsidRPr="00762E38" w:rsidRDefault="00762E38" w:rsidP="00762E38">
            <w:pPr>
              <w:rPr>
                <w:rFonts w:ascii="Arial" w:hAnsi="Arial" w:cs="Arial"/>
                <w:sz w:val="20"/>
              </w:rPr>
            </w:pPr>
            <w:r w:rsidRPr="00762E38">
              <w:rPr>
                <w:rFonts w:ascii="Arial" w:hAnsi="Arial" w:cs="Arial"/>
                <w:sz w:val="20"/>
              </w:rPr>
              <w:t> </w:t>
            </w:r>
          </w:p>
        </w:tc>
        <w:tc>
          <w:tcPr>
            <w:tcW w:w="1300" w:type="dxa"/>
            <w:tcBorders>
              <w:top w:val="nil"/>
              <w:left w:val="nil"/>
              <w:bottom w:val="single" w:sz="4" w:space="0" w:color="auto"/>
              <w:right w:val="single" w:sz="8" w:space="0" w:color="auto"/>
            </w:tcBorders>
            <w:shd w:val="clear" w:color="auto" w:fill="auto"/>
            <w:vAlign w:val="center"/>
            <w:hideMark/>
          </w:tcPr>
          <w:p w:rsidR="00762E38" w:rsidRPr="00762E38" w:rsidRDefault="00762E38" w:rsidP="00762E38">
            <w:pPr>
              <w:rPr>
                <w:rFonts w:ascii="Arial" w:hAnsi="Arial" w:cs="Arial"/>
                <w:sz w:val="16"/>
                <w:szCs w:val="16"/>
              </w:rPr>
            </w:pPr>
            <w:r w:rsidRPr="00762E38">
              <w:rPr>
                <w:rFonts w:ascii="Arial" w:hAnsi="Arial" w:cs="Arial"/>
                <w:sz w:val="16"/>
                <w:szCs w:val="16"/>
              </w:rPr>
              <w:t> </w:t>
            </w:r>
          </w:p>
        </w:tc>
      </w:tr>
      <w:tr w:rsidR="00762E38" w:rsidRPr="00762E38" w:rsidTr="00762E38">
        <w:trPr>
          <w:trHeight w:val="480"/>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62E38" w:rsidRPr="00762E38" w:rsidRDefault="00762E38" w:rsidP="00762E38">
            <w:pPr>
              <w:rPr>
                <w:rFonts w:ascii="Arial" w:hAnsi="Arial" w:cs="Arial"/>
                <w:sz w:val="18"/>
                <w:szCs w:val="18"/>
              </w:rPr>
            </w:pPr>
            <w:r w:rsidRPr="00762E38">
              <w:rPr>
                <w:rFonts w:ascii="Arial" w:hAnsi="Arial" w:cs="Arial"/>
                <w:sz w:val="18"/>
                <w:szCs w:val="18"/>
              </w:rPr>
              <w:t>Projekt modernizacji ul. Zielonej i Narbutta w Radzyminie</w:t>
            </w:r>
          </w:p>
        </w:tc>
        <w:tc>
          <w:tcPr>
            <w:tcW w:w="1420" w:type="dxa"/>
            <w:tcBorders>
              <w:top w:val="nil"/>
              <w:left w:val="nil"/>
              <w:bottom w:val="single" w:sz="4" w:space="0" w:color="auto"/>
              <w:right w:val="single" w:sz="4" w:space="0" w:color="auto"/>
            </w:tcBorders>
            <w:shd w:val="clear" w:color="auto" w:fill="auto"/>
            <w:noWrap/>
            <w:vAlign w:val="center"/>
            <w:hideMark/>
          </w:tcPr>
          <w:p w:rsidR="00762E38" w:rsidRPr="00762E38" w:rsidRDefault="00762E38" w:rsidP="00762E38">
            <w:pPr>
              <w:jc w:val="right"/>
              <w:rPr>
                <w:rFonts w:ascii="Arial" w:hAnsi="Arial" w:cs="Arial"/>
                <w:sz w:val="20"/>
              </w:rPr>
            </w:pPr>
            <w:r w:rsidRPr="00762E38">
              <w:rPr>
                <w:rFonts w:ascii="Arial" w:hAnsi="Arial" w:cs="Arial"/>
                <w:sz w:val="20"/>
              </w:rPr>
              <w:t>30 000,00</w:t>
            </w:r>
          </w:p>
        </w:tc>
        <w:tc>
          <w:tcPr>
            <w:tcW w:w="1300" w:type="dxa"/>
            <w:tcBorders>
              <w:top w:val="nil"/>
              <w:left w:val="nil"/>
              <w:bottom w:val="single" w:sz="4" w:space="0" w:color="auto"/>
              <w:right w:val="single" w:sz="4" w:space="0" w:color="auto"/>
            </w:tcBorders>
            <w:shd w:val="clear" w:color="auto" w:fill="auto"/>
            <w:noWrap/>
            <w:vAlign w:val="center"/>
            <w:hideMark/>
          </w:tcPr>
          <w:p w:rsidR="00762E38" w:rsidRPr="00762E38" w:rsidRDefault="00762E38" w:rsidP="00762E38">
            <w:pPr>
              <w:rPr>
                <w:rFonts w:ascii="Arial" w:hAnsi="Arial" w:cs="Arial"/>
                <w:sz w:val="20"/>
              </w:rPr>
            </w:pPr>
            <w:r w:rsidRPr="00762E38">
              <w:rPr>
                <w:rFonts w:ascii="Arial" w:hAnsi="Arial" w:cs="Arial"/>
                <w:sz w:val="20"/>
              </w:rPr>
              <w:t> </w:t>
            </w:r>
          </w:p>
        </w:tc>
        <w:tc>
          <w:tcPr>
            <w:tcW w:w="1300" w:type="dxa"/>
            <w:tcBorders>
              <w:top w:val="nil"/>
              <w:left w:val="nil"/>
              <w:bottom w:val="single" w:sz="4" w:space="0" w:color="auto"/>
              <w:right w:val="single" w:sz="8" w:space="0" w:color="auto"/>
            </w:tcBorders>
            <w:shd w:val="clear" w:color="auto" w:fill="auto"/>
            <w:vAlign w:val="center"/>
            <w:hideMark/>
          </w:tcPr>
          <w:p w:rsidR="00762E38" w:rsidRPr="00762E38" w:rsidRDefault="00762E38" w:rsidP="00762E38">
            <w:pPr>
              <w:rPr>
                <w:rFonts w:ascii="Arial" w:hAnsi="Arial" w:cs="Arial"/>
                <w:sz w:val="16"/>
                <w:szCs w:val="16"/>
              </w:rPr>
            </w:pPr>
            <w:r w:rsidRPr="00762E38">
              <w:rPr>
                <w:rFonts w:ascii="Arial" w:hAnsi="Arial" w:cs="Arial"/>
                <w:sz w:val="16"/>
                <w:szCs w:val="16"/>
              </w:rPr>
              <w:t> </w:t>
            </w:r>
          </w:p>
        </w:tc>
      </w:tr>
      <w:tr w:rsidR="00762E38" w:rsidRPr="00762E38" w:rsidTr="00762E38">
        <w:trPr>
          <w:trHeight w:val="286"/>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62E38" w:rsidRPr="00762E38" w:rsidRDefault="00762E38" w:rsidP="00762E38">
            <w:pPr>
              <w:rPr>
                <w:rFonts w:ascii="Arial" w:hAnsi="Arial" w:cs="Arial"/>
                <w:sz w:val="18"/>
                <w:szCs w:val="18"/>
              </w:rPr>
            </w:pPr>
            <w:r w:rsidRPr="00762E38">
              <w:rPr>
                <w:rFonts w:ascii="Arial" w:hAnsi="Arial" w:cs="Arial"/>
                <w:sz w:val="18"/>
                <w:szCs w:val="18"/>
              </w:rPr>
              <w:t>Projekt modernizacji ul. Gościniec i Norwida w Słupnie</w:t>
            </w:r>
          </w:p>
        </w:tc>
        <w:tc>
          <w:tcPr>
            <w:tcW w:w="1420" w:type="dxa"/>
            <w:tcBorders>
              <w:top w:val="nil"/>
              <w:left w:val="nil"/>
              <w:bottom w:val="single" w:sz="4" w:space="0" w:color="auto"/>
              <w:right w:val="single" w:sz="4" w:space="0" w:color="auto"/>
            </w:tcBorders>
            <w:shd w:val="clear" w:color="auto" w:fill="auto"/>
            <w:noWrap/>
            <w:vAlign w:val="center"/>
            <w:hideMark/>
          </w:tcPr>
          <w:p w:rsidR="00762E38" w:rsidRPr="00762E38" w:rsidRDefault="00762E38" w:rsidP="00762E38">
            <w:pPr>
              <w:jc w:val="right"/>
              <w:rPr>
                <w:rFonts w:ascii="Arial" w:hAnsi="Arial" w:cs="Arial"/>
                <w:sz w:val="20"/>
              </w:rPr>
            </w:pPr>
            <w:r w:rsidRPr="00762E38">
              <w:rPr>
                <w:rFonts w:ascii="Arial" w:hAnsi="Arial" w:cs="Arial"/>
                <w:sz w:val="20"/>
              </w:rPr>
              <w:t>40 000,00</w:t>
            </w:r>
          </w:p>
        </w:tc>
        <w:tc>
          <w:tcPr>
            <w:tcW w:w="1300" w:type="dxa"/>
            <w:tcBorders>
              <w:top w:val="nil"/>
              <w:left w:val="nil"/>
              <w:bottom w:val="single" w:sz="4" w:space="0" w:color="auto"/>
              <w:right w:val="single" w:sz="4" w:space="0" w:color="auto"/>
            </w:tcBorders>
            <w:shd w:val="clear" w:color="auto" w:fill="auto"/>
            <w:noWrap/>
            <w:vAlign w:val="center"/>
            <w:hideMark/>
          </w:tcPr>
          <w:p w:rsidR="00762E38" w:rsidRPr="00762E38" w:rsidRDefault="00762E38" w:rsidP="00762E38">
            <w:pPr>
              <w:rPr>
                <w:rFonts w:ascii="Arial" w:hAnsi="Arial" w:cs="Arial"/>
                <w:sz w:val="20"/>
              </w:rPr>
            </w:pPr>
            <w:r w:rsidRPr="00762E38">
              <w:rPr>
                <w:rFonts w:ascii="Arial" w:hAnsi="Arial" w:cs="Arial"/>
                <w:sz w:val="20"/>
              </w:rPr>
              <w:t> </w:t>
            </w:r>
          </w:p>
        </w:tc>
        <w:tc>
          <w:tcPr>
            <w:tcW w:w="1300" w:type="dxa"/>
            <w:tcBorders>
              <w:top w:val="nil"/>
              <w:left w:val="nil"/>
              <w:bottom w:val="single" w:sz="4" w:space="0" w:color="auto"/>
              <w:right w:val="single" w:sz="8" w:space="0" w:color="auto"/>
            </w:tcBorders>
            <w:shd w:val="clear" w:color="auto" w:fill="auto"/>
            <w:vAlign w:val="center"/>
            <w:hideMark/>
          </w:tcPr>
          <w:p w:rsidR="00762E38" w:rsidRPr="00762E38" w:rsidRDefault="00762E38" w:rsidP="00762E38">
            <w:pPr>
              <w:rPr>
                <w:rFonts w:ascii="Arial" w:hAnsi="Arial" w:cs="Arial"/>
                <w:sz w:val="16"/>
                <w:szCs w:val="16"/>
              </w:rPr>
            </w:pPr>
            <w:r w:rsidRPr="00762E38">
              <w:rPr>
                <w:rFonts w:ascii="Arial" w:hAnsi="Arial" w:cs="Arial"/>
                <w:sz w:val="16"/>
                <w:szCs w:val="16"/>
              </w:rPr>
              <w:t> </w:t>
            </w:r>
          </w:p>
        </w:tc>
      </w:tr>
      <w:tr w:rsidR="00762E38" w:rsidRPr="00762E38" w:rsidTr="00762E38">
        <w:trPr>
          <w:trHeight w:val="960"/>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62E38" w:rsidRPr="00762E38" w:rsidRDefault="00762E38" w:rsidP="00762E38">
            <w:pPr>
              <w:rPr>
                <w:rFonts w:ascii="Arial" w:hAnsi="Arial" w:cs="Arial"/>
                <w:sz w:val="18"/>
                <w:szCs w:val="18"/>
              </w:rPr>
            </w:pPr>
            <w:r w:rsidRPr="00762E38">
              <w:rPr>
                <w:rFonts w:ascii="Arial" w:hAnsi="Arial" w:cs="Arial"/>
                <w:sz w:val="18"/>
                <w:szCs w:val="18"/>
              </w:rPr>
              <w:t>Piękne i funkcjonalne otoczenie ul. Piłsudskiego w Ciemnem - przedsięwzięcie realizowane w ramach Radzymińskiego Budżetu Partycypacyjnego - przygotowanie inwestycji</w:t>
            </w:r>
          </w:p>
        </w:tc>
        <w:tc>
          <w:tcPr>
            <w:tcW w:w="1420" w:type="dxa"/>
            <w:tcBorders>
              <w:top w:val="nil"/>
              <w:left w:val="nil"/>
              <w:bottom w:val="single" w:sz="4" w:space="0" w:color="auto"/>
              <w:right w:val="single" w:sz="4" w:space="0" w:color="auto"/>
            </w:tcBorders>
            <w:shd w:val="clear" w:color="auto" w:fill="auto"/>
            <w:noWrap/>
            <w:vAlign w:val="center"/>
            <w:hideMark/>
          </w:tcPr>
          <w:p w:rsidR="00762E38" w:rsidRPr="00762E38" w:rsidRDefault="00762E38" w:rsidP="00762E38">
            <w:pPr>
              <w:jc w:val="right"/>
              <w:rPr>
                <w:rFonts w:ascii="Arial" w:hAnsi="Arial" w:cs="Arial"/>
                <w:sz w:val="20"/>
              </w:rPr>
            </w:pPr>
            <w:r w:rsidRPr="00762E38">
              <w:rPr>
                <w:rFonts w:ascii="Arial" w:hAnsi="Arial" w:cs="Arial"/>
                <w:sz w:val="20"/>
              </w:rPr>
              <w:t>160 000,00</w:t>
            </w:r>
          </w:p>
        </w:tc>
        <w:tc>
          <w:tcPr>
            <w:tcW w:w="1300" w:type="dxa"/>
            <w:tcBorders>
              <w:top w:val="nil"/>
              <w:left w:val="nil"/>
              <w:bottom w:val="single" w:sz="4" w:space="0" w:color="auto"/>
              <w:right w:val="single" w:sz="4" w:space="0" w:color="auto"/>
            </w:tcBorders>
            <w:shd w:val="clear" w:color="auto" w:fill="auto"/>
            <w:noWrap/>
            <w:vAlign w:val="center"/>
            <w:hideMark/>
          </w:tcPr>
          <w:p w:rsidR="00762E38" w:rsidRPr="00762E38" w:rsidRDefault="00762E38" w:rsidP="00762E38">
            <w:pPr>
              <w:rPr>
                <w:rFonts w:ascii="Arial" w:hAnsi="Arial" w:cs="Arial"/>
                <w:sz w:val="20"/>
              </w:rPr>
            </w:pPr>
            <w:r w:rsidRPr="00762E38">
              <w:rPr>
                <w:rFonts w:ascii="Arial" w:hAnsi="Arial" w:cs="Arial"/>
                <w:sz w:val="20"/>
              </w:rPr>
              <w:t> </w:t>
            </w:r>
          </w:p>
        </w:tc>
        <w:tc>
          <w:tcPr>
            <w:tcW w:w="1300" w:type="dxa"/>
            <w:tcBorders>
              <w:top w:val="nil"/>
              <w:left w:val="nil"/>
              <w:bottom w:val="single" w:sz="4" w:space="0" w:color="auto"/>
              <w:right w:val="single" w:sz="8" w:space="0" w:color="auto"/>
            </w:tcBorders>
            <w:shd w:val="clear" w:color="auto" w:fill="auto"/>
            <w:vAlign w:val="center"/>
            <w:hideMark/>
          </w:tcPr>
          <w:p w:rsidR="00762E38" w:rsidRPr="00762E38" w:rsidRDefault="00762E38" w:rsidP="00762E38">
            <w:pPr>
              <w:rPr>
                <w:rFonts w:ascii="Arial" w:hAnsi="Arial" w:cs="Arial"/>
                <w:sz w:val="16"/>
                <w:szCs w:val="16"/>
              </w:rPr>
            </w:pPr>
            <w:r w:rsidRPr="00762E38">
              <w:rPr>
                <w:rFonts w:ascii="Arial" w:hAnsi="Arial" w:cs="Arial"/>
                <w:sz w:val="16"/>
                <w:szCs w:val="16"/>
              </w:rPr>
              <w:t> </w:t>
            </w:r>
          </w:p>
        </w:tc>
      </w:tr>
      <w:tr w:rsidR="00762E38" w:rsidRPr="00762E38" w:rsidTr="00762E38">
        <w:trPr>
          <w:trHeight w:val="255"/>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62E38" w:rsidRPr="00762E38" w:rsidRDefault="00762E38" w:rsidP="00762E38">
            <w:pPr>
              <w:rPr>
                <w:rFonts w:ascii="Arial" w:hAnsi="Arial" w:cs="Arial"/>
                <w:sz w:val="18"/>
                <w:szCs w:val="18"/>
              </w:rPr>
            </w:pPr>
            <w:r w:rsidRPr="00762E38">
              <w:rPr>
                <w:rFonts w:ascii="Arial" w:hAnsi="Arial" w:cs="Arial"/>
                <w:sz w:val="18"/>
                <w:szCs w:val="18"/>
              </w:rPr>
              <w:t>Projekt rozbudowy ul. Pogonowskiego w Radzyminie</w:t>
            </w:r>
          </w:p>
        </w:tc>
        <w:tc>
          <w:tcPr>
            <w:tcW w:w="1420" w:type="dxa"/>
            <w:tcBorders>
              <w:top w:val="nil"/>
              <w:left w:val="nil"/>
              <w:bottom w:val="single" w:sz="4" w:space="0" w:color="auto"/>
              <w:right w:val="single" w:sz="4" w:space="0" w:color="auto"/>
            </w:tcBorders>
            <w:shd w:val="clear" w:color="auto" w:fill="auto"/>
            <w:noWrap/>
            <w:vAlign w:val="center"/>
            <w:hideMark/>
          </w:tcPr>
          <w:p w:rsidR="00762E38" w:rsidRPr="00762E38" w:rsidRDefault="00762E38" w:rsidP="00762E38">
            <w:pPr>
              <w:jc w:val="right"/>
              <w:rPr>
                <w:rFonts w:ascii="Arial" w:hAnsi="Arial" w:cs="Arial"/>
                <w:sz w:val="20"/>
              </w:rPr>
            </w:pPr>
            <w:r w:rsidRPr="00762E38">
              <w:rPr>
                <w:rFonts w:ascii="Arial" w:hAnsi="Arial" w:cs="Arial"/>
                <w:sz w:val="20"/>
              </w:rPr>
              <w:t>70 000,00</w:t>
            </w:r>
          </w:p>
        </w:tc>
        <w:tc>
          <w:tcPr>
            <w:tcW w:w="1300" w:type="dxa"/>
            <w:tcBorders>
              <w:top w:val="nil"/>
              <w:left w:val="nil"/>
              <w:bottom w:val="single" w:sz="4" w:space="0" w:color="auto"/>
              <w:right w:val="single" w:sz="4" w:space="0" w:color="auto"/>
            </w:tcBorders>
            <w:shd w:val="clear" w:color="auto" w:fill="auto"/>
            <w:noWrap/>
            <w:vAlign w:val="center"/>
            <w:hideMark/>
          </w:tcPr>
          <w:p w:rsidR="00762E38" w:rsidRPr="00762E38" w:rsidRDefault="00762E38" w:rsidP="00762E38">
            <w:pPr>
              <w:rPr>
                <w:rFonts w:ascii="Arial" w:hAnsi="Arial" w:cs="Arial"/>
                <w:sz w:val="20"/>
              </w:rPr>
            </w:pPr>
            <w:r w:rsidRPr="00762E38">
              <w:rPr>
                <w:rFonts w:ascii="Arial" w:hAnsi="Arial" w:cs="Arial"/>
                <w:sz w:val="20"/>
              </w:rPr>
              <w:t> </w:t>
            </w:r>
          </w:p>
        </w:tc>
        <w:tc>
          <w:tcPr>
            <w:tcW w:w="1300" w:type="dxa"/>
            <w:tcBorders>
              <w:top w:val="nil"/>
              <w:left w:val="nil"/>
              <w:bottom w:val="single" w:sz="4" w:space="0" w:color="auto"/>
              <w:right w:val="single" w:sz="8" w:space="0" w:color="auto"/>
            </w:tcBorders>
            <w:shd w:val="clear" w:color="auto" w:fill="auto"/>
            <w:vAlign w:val="center"/>
            <w:hideMark/>
          </w:tcPr>
          <w:p w:rsidR="00762E38" w:rsidRPr="00762E38" w:rsidRDefault="00762E38" w:rsidP="00762E38">
            <w:pPr>
              <w:rPr>
                <w:rFonts w:ascii="Arial" w:hAnsi="Arial" w:cs="Arial"/>
                <w:sz w:val="16"/>
                <w:szCs w:val="16"/>
              </w:rPr>
            </w:pPr>
            <w:r w:rsidRPr="00762E38">
              <w:rPr>
                <w:rFonts w:ascii="Arial" w:hAnsi="Arial" w:cs="Arial"/>
                <w:sz w:val="16"/>
                <w:szCs w:val="16"/>
              </w:rPr>
              <w:t> </w:t>
            </w:r>
          </w:p>
        </w:tc>
      </w:tr>
      <w:tr w:rsidR="00762E38" w:rsidRPr="00762E38" w:rsidTr="00762E38">
        <w:trPr>
          <w:trHeight w:val="960"/>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62E38" w:rsidRPr="00762E38" w:rsidRDefault="00762E38" w:rsidP="00762E38">
            <w:pPr>
              <w:rPr>
                <w:rFonts w:ascii="Arial" w:hAnsi="Arial" w:cs="Arial"/>
                <w:sz w:val="18"/>
                <w:szCs w:val="18"/>
              </w:rPr>
            </w:pPr>
            <w:r w:rsidRPr="00762E38">
              <w:rPr>
                <w:rFonts w:ascii="Arial" w:hAnsi="Arial" w:cs="Arial"/>
                <w:sz w:val="18"/>
                <w:szCs w:val="18"/>
              </w:rPr>
              <w:t xml:space="preserve">Budowa drogi gminnej ul. Strzelców Grodzieńskich w Radzyminie na odcinku od Al.. Jana Pawła II do ul. Konopnickiej, obejmującego jezdnię, chodniki i ciągi rowerowe, parkingi, oraz infrastrukturę towarzyszącą. </w:t>
            </w:r>
          </w:p>
        </w:tc>
        <w:tc>
          <w:tcPr>
            <w:tcW w:w="1420" w:type="dxa"/>
            <w:tcBorders>
              <w:top w:val="nil"/>
              <w:left w:val="nil"/>
              <w:bottom w:val="single" w:sz="4" w:space="0" w:color="auto"/>
              <w:right w:val="single" w:sz="4" w:space="0" w:color="auto"/>
            </w:tcBorders>
            <w:shd w:val="clear" w:color="auto" w:fill="auto"/>
            <w:noWrap/>
            <w:vAlign w:val="center"/>
            <w:hideMark/>
          </w:tcPr>
          <w:p w:rsidR="00762E38" w:rsidRPr="00762E38" w:rsidRDefault="00762E38" w:rsidP="00762E38">
            <w:pPr>
              <w:jc w:val="right"/>
              <w:rPr>
                <w:rFonts w:ascii="Arial" w:hAnsi="Arial" w:cs="Arial"/>
                <w:sz w:val="20"/>
              </w:rPr>
            </w:pPr>
            <w:r w:rsidRPr="00762E38">
              <w:rPr>
                <w:rFonts w:ascii="Arial" w:hAnsi="Arial" w:cs="Arial"/>
                <w:sz w:val="20"/>
              </w:rPr>
              <w:t>130 000,00</w:t>
            </w:r>
          </w:p>
        </w:tc>
        <w:tc>
          <w:tcPr>
            <w:tcW w:w="1300" w:type="dxa"/>
            <w:tcBorders>
              <w:top w:val="nil"/>
              <w:left w:val="nil"/>
              <w:bottom w:val="single" w:sz="4" w:space="0" w:color="auto"/>
              <w:right w:val="single" w:sz="4" w:space="0" w:color="auto"/>
            </w:tcBorders>
            <w:shd w:val="clear" w:color="auto" w:fill="auto"/>
            <w:noWrap/>
            <w:vAlign w:val="center"/>
            <w:hideMark/>
          </w:tcPr>
          <w:p w:rsidR="00762E38" w:rsidRPr="00762E38" w:rsidRDefault="00762E38" w:rsidP="00762E38">
            <w:pPr>
              <w:rPr>
                <w:rFonts w:ascii="Arial" w:hAnsi="Arial" w:cs="Arial"/>
                <w:sz w:val="20"/>
              </w:rPr>
            </w:pPr>
            <w:r w:rsidRPr="00762E38">
              <w:rPr>
                <w:rFonts w:ascii="Arial" w:hAnsi="Arial" w:cs="Arial"/>
                <w:sz w:val="20"/>
              </w:rPr>
              <w:t> </w:t>
            </w:r>
          </w:p>
        </w:tc>
        <w:tc>
          <w:tcPr>
            <w:tcW w:w="1300" w:type="dxa"/>
            <w:tcBorders>
              <w:top w:val="nil"/>
              <w:left w:val="nil"/>
              <w:bottom w:val="single" w:sz="4" w:space="0" w:color="auto"/>
              <w:right w:val="single" w:sz="8" w:space="0" w:color="auto"/>
            </w:tcBorders>
            <w:shd w:val="clear" w:color="auto" w:fill="auto"/>
            <w:vAlign w:val="center"/>
            <w:hideMark/>
          </w:tcPr>
          <w:p w:rsidR="00762E38" w:rsidRPr="00762E38" w:rsidRDefault="00762E38" w:rsidP="00762E38">
            <w:pPr>
              <w:rPr>
                <w:rFonts w:ascii="Arial" w:hAnsi="Arial" w:cs="Arial"/>
                <w:sz w:val="16"/>
                <w:szCs w:val="16"/>
              </w:rPr>
            </w:pPr>
            <w:r w:rsidRPr="00762E38">
              <w:rPr>
                <w:rFonts w:ascii="Arial" w:hAnsi="Arial" w:cs="Arial"/>
                <w:sz w:val="16"/>
                <w:szCs w:val="16"/>
              </w:rPr>
              <w:t> </w:t>
            </w:r>
          </w:p>
        </w:tc>
      </w:tr>
      <w:tr w:rsidR="00762E38" w:rsidRPr="00762E38" w:rsidTr="00762E38">
        <w:trPr>
          <w:trHeight w:val="255"/>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62E38" w:rsidRPr="00762E38" w:rsidRDefault="00762E38" w:rsidP="00762E38">
            <w:pPr>
              <w:rPr>
                <w:rFonts w:ascii="Arial" w:hAnsi="Arial" w:cs="Arial"/>
                <w:sz w:val="18"/>
                <w:szCs w:val="18"/>
              </w:rPr>
            </w:pPr>
            <w:r w:rsidRPr="00762E38">
              <w:rPr>
                <w:rFonts w:ascii="Arial" w:hAnsi="Arial" w:cs="Arial"/>
                <w:sz w:val="18"/>
                <w:szCs w:val="18"/>
              </w:rPr>
              <w:t>Projekt modernizacji ul. Sasankowej w Łąkach.</w:t>
            </w:r>
          </w:p>
        </w:tc>
        <w:tc>
          <w:tcPr>
            <w:tcW w:w="1420" w:type="dxa"/>
            <w:tcBorders>
              <w:top w:val="nil"/>
              <w:left w:val="nil"/>
              <w:bottom w:val="single" w:sz="4" w:space="0" w:color="auto"/>
              <w:right w:val="single" w:sz="4" w:space="0" w:color="auto"/>
            </w:tcBorders>
            <w:shd w:val="clear" w:color="auto" w:fill="auto"/>
            <w:noWrap/>
            <w:vAlign w:val="center"/>
            <w:hideMark/>
          </w:tcPr>
          <w:p w:rsidR="00762E38" w:rsidRPr="00762E38" w:rsidRDefault="00762E38" w:rsidP="00762E38">
            <w:pPr>
              <w:jc w:val="right"/>
              <w:rPr>
                <w:rFonts w:ascii="Arial" w:hAnsi="Arial" w:cs="Arial"/>
                <w:sz w:val="20"/>
              </w:rPr>
            </w:pPr>
            <w:r w:rsidRPr="00762E38">
              <w:rPr>
                <w:rFonts w:ascii="Arial" w:hAnsi="Arial" w:cs="Arial"/>
                <w:sz w:val="20"/>
              </w:rPr>
              <w:t>30 000,00</w:t>
            </w:r>
          </w:p>
        </w:tc>
        <w:tc>
          <w:tcPr>
            <w:tcW w:w="1300" w:type="dxa"/>
            <w:tcBorders>
              <w:top w:val="nil"/>
              <w:left w:val="nil"/>
              <w:bottom w:val="single" w:sz="4" w:space="0" w:color="auto"/>
              <w:right w:val="single" w:sz="4" w:space="0" w:color="auto"/>
            </w:tcBorders>
            <w:shd w:val="clear" w:color="auto" w:fill="auto"/>
            <w:noWrap/>
            <w:vAlign w:val="center"/>
            <w:hideMark/>
          </w:tcPr>
          <w:p w:rsidR="00762E38" w:rsidRPr="00762E38" w:rsidRDefault="00762E38" w:rsidP="00762E38">
            <w:pPr>
              <w:rPr>
                <w:rFonts w:ascii="Arial" w:hAnsi="Arial" w:cs="Arial"/>
                <w:sz w:val="20"/>
              </w:rPr>
            </w:pPr>
            <w:r w:rsidRPr="00762E38">
              <w:rPr>
                <w:rFonts w:ascii="Arial" w:hAnsi="Arial" w:cs="Arial"/>
                <w:sz w:val="20"/>
              </w:rPr>
              <w:t> </w:t>
            </w:r>
          </w:p>
        </w:tc>
        <w:tc>
          <w:tcPr>
            <w:tcW w:w="1300" w:type="dxa"/>
            <w:tcBorders>
              <w:top w:val="nil"/>
              <w:left w:val="nil"/>
              <w:bottom w:val="single" w:sz="4" w:space="0" w:color="auto"/>
              <w:right w:val="single" w:sz="8" w:space="0" w:color="auto"/>
            </w:tcBorders>
            <w:shd w:val="clear" w:color="auto" w:fill="auto"/>
            <w:vAlign w:val="center"/>
            <w:hideMark/>
          </w:tcPr>
          <w:p w:rsidR="00762E38" w:rsidRPr="00762E38" w:rsidRDefault="00762E38" w:rsidP="00762E38">
            <w:pPr>
              <w:rPr>
                <w:rFonts w:ascii="Arial" w:hAnsi="Arial" w:cs="Arial"/>
                <w:sz w:val="16"/>
                <w:szCs w:val="16"/>
              </w:rPr>
            </w:pPr>
            <w:r w:rsidRPr="00762E38">
              <w:rPr>
                <w:rFonts w:ascii="Arial" w:hAnsi="Arial" w:cs="Arial"/>
                <w:sz w:val="16"/>
                <w:szCs w:val="16"/>
              </w:rPr>
              <w:t> </w:t>
            </w:r>
          </w:p>
        </w:tc>
      </w:tr>
      <w:tr w:rsidR="00762E38" w:rsidRPr="00762E38" w:rsidTr="00762E38">
        <w:trPr>
          <w:trHeight w:val="341"/>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62E38" w:rsidRPr="00762E38" w:rsidRDefault="00762E38" w:rsidP="00762E38">
            <w:pPr>
              <w:rPr>
                <w:rFonts w:ascii="Arial" w:hAnsi="Arial" w:cs="Arial"/>
                <w:sz w:val="18"/>
                <w:szCs w:val="18"/>
              </w:rPr>
            </w:pPr>
            <w:r w:rsidRPr="00762E38">
              <w:rPr>
                <w:rFonts w:ascii="Arial" w:hAnsi="Arial" w:cs="Arial"/>
                <w:sz w:val="18"/>
                <w:szCs w:val="18"/>
              </w:rPr>
              <w:t>Projekt odwodnienia ul. Mostowej i Czarnej w Nadmie</w:t>
            </w:r>
          </w:p>
        </w:tc>
        <w:tc>
          <w:tcPr>
            <w:tcW w:w="1420" w:type="dxa"/>
            <w:tcBorders>
              <w:top w:val="nil"/>
              <w:left w:val="nil"/>
              <w:bottom w:val="single" w:sz="4" w:space="0" w:color="auto"/>
              <w:right w:val="single" w:sz="4" w:space="0" w:color="auto"/>
            </w:tcBorders>
            <w:shd w:val="clear" w:color="auto" w:fill="auto"/>
            <w:noWrap/>
            <w:vAlign w:val="center"/>
            <w:hideMark/>
          </w:tcPr>
          <w:p w:rsidR="00762E38" w:rsidRPr="00762E38" w:rsidRDefault="00762E38" w:rsidP="00762E38">
            <w:pPr>
              <w:jc w:val="right"/>
              <w:rPr>
                <w:rFonts w:ascii="Arial" w:hAnsi="Arial" w:cs="Arial"/>
                <w:sz w:val="20"/>
              </w:rPr>
            </w:pPr>
            <w:r w:rsidRPr="00762E38">
              <w:rPr>
                <w:rFonts w:ascii="Arial" w:hAnsi="Arial" w:cs="Arial"/>
                <w:sz w:val="20"/>
              </w:rPr>
              <w:t>55 000,00</w:t>
            </w:r>
          </w:p>
        </w:tc>
        <w:tc>
          <w:tcPr>
            <w:tcW w:w="1300" w:type="dxa"/>
            <w:tcBorders>
              <w:top w:val="nil"/>
              <w:left w:val="nil"/>
              <w:bottom w:val="single" w:sz="4" w:space="0" w:color="auto"/>
              <w:right w:val="single" w:sz="4" w:space="0" w:color="auto"/>
            </w:tcBorders>
            <w:shd w:val="clear" w:color="auto" w:fill="auto"/>
            <w:noWrap/>
            <w:vAlign w:val="center"/>
            <w:hideMark/>
          </w:tcPr>
          <w:p w:rsidR="00762E38" w:rsidRPr="00762E38" w:rsidRDefault="00762E38" w:rsidP="00762E38">
            <w:pPr>
              <w:rPr>
                <w:rFonts w:ascii="Arial" w:hAnsi="Arial" w:cs="Arial"/>
                <w:sz w:val="20"/>
              </w:rPr>
            </w:pPr>
            <w:r w:rsidRPr="00762E38">
              <w:rPr>
                <w:rFonts w:ascii="Arial" w:hAnsi="Arial" w:cs="Arial"/>
                <w:sz w:val="20"/>
              </w:rPr>
              <w:t> </w:t>
            </w:r>
          </w:p>
        </w:tc>
        <w:tc>
          <w:tcPr>
            <w:tcW w:w="1300" w:type="dxa"/>
            <w:tcBorders>
              <w:top w:val="nil"/>
              <w:left w:val="nil"/>
              <w:bottom w:val="single" w:sz="4" w:space="0" w:color="auto"/>
              <w:right w:val="single" w:sz="8" w:space="0" w:color="auto"/>
            </w:tcBorders>
            <w:shd w:val="clear" w:color="auto" w:fill="auto"/>
            <w:vAlign w:val="center"/>
            <w:hideMark/>
          </w:tcPr>
          <w:p w:rsidR="00762E38" w:rsidRPr="00762E38" w:rsidRDefault="00762E38" w:rsidP="00762E38">
            <w:pPr>
              <w:rPr>
                <w:rFonts w:ascii="Arial" w:hAnsi="Arial" w:cs="Arial"/>
                <w:sz w:val="16"/>
                <w:szCs w:val="16"/>
              </w:rPr>
            </w:pPr>
            <w:r w:rsidRPr="00762E38">
              <w:rPr>
                <w:rFonts w:ascii="Arial" w:hAnsi="Arial" w:cs="Arial"/>
                <w:sz w:val="16"/>
                <w:szCs w:val="16"/>
              </w:rPr>
              <w:t> </w:t>
            </w:r>
          </w:p>
        </w:tc>
      </w:tr>
      <w:tr w:rsidR="00762E38" w:rsidRPr="00762E38" w:rsidTr="00762E38">
        <w:trPr>
          <w:trHeight w:val="480"/>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62E38" w:rsidRPr="00762E38" w:rsidRDefault="00762E38" w:rsidP="00762E38">
            <w:pPr>
              <w:rPr>
                <w:rFonts w:ascii="Arial" w:hAnsi="Arial" w:cs="Arial"/>
                <w:sz w:val="18"/>
                <w:szCs w:val="18"/>
              </w:rPr>
            </w:pPr>
            <w:r w:rsidRPr="00762E38">
              <w:rPr>
                <w:rFonts w:ascii="Arial" w:hAnsi="Arial" w:cs="Arial"/>
                <w:sz w:val="18"/>
                <w:szCs w:val="18"/>
              </w:rPr>
              <w:t>Modernizacja ciągu ulic Zwycięskiej, Ułańskiej, Ogrodowej, Szwoleżerów i Myśliwskiej</w:t>
            </w:r>
          </w:p>
        </w:tc>
        <w:tc>
          <w:tcPr>
            <w:tcW w:w="1420" w:type="dxa"/>
            <w:tcBorders>
              <w:top w:val="nil"/>
              <w:left w:val="nil"/>
              <w:bottom w:val="single" w:sz="4" w:space="0" w:color="auto"/>
              <w:right w:val="single" w:sz="4" w:space="0" w:color="auto"/>
            </w:tcBorders>
            <w:shd w:val="clear" w:color="auto" w:fill="auto"/>
            <w:noWrap/>
            <w:vAlign w:val="center"/>
            <w:hideMark/>
          </w:tcPr>
          <w:p w:rsidR="00762E38" w:rsidRPr="00762E38" w:rsidRDefault="00762E38" w:rsidP="00762E38">
            <w:pPr>
              <w:jc w:val="right"/>
              <w:rPr>
                <w:rFonts w:ascii="Arial" w:hAnsi="Arial" w:cs="Arial"/>
                <w:sz w:val="20"/>
              </w:rPr>
            </w:pPr>
            <w:r w:rsidRPr="00762E38">
              <w:rPr>
                <w:rFonts w:ascii="Arial" w:hAnsi="Arial" w:cs="Arial"/>
                <w:sz w:val="20"/>
              </w:rPr>
              <w:t>415 000,00</w:t>
            </w:r>
          </w:p>
        </w:tc>
        <w:tc>
          <w:tcPr>
            <w:tcW w:w="1300" w:type="dxa"/>
            <w:tcBorders>
              <w:top w:val="nil"/>
              <w:left w:val="nil"/>
              <w:bottom w:val="single" w:sz="4" w:space="0" w:color="auto"/>
              <w:right w:val="single" w:sz="4" w:space="0" w:color="auto"/>
            </w:tcBorders>
            <w:shd w:val="clear" w:color="auto" w:fill="auto"/>
            <w:noWrap/>
            <w:vAlign w:val="center"/>
            <w:hideMark/>
          </w:tcPr>
          <w:p w:rsidR="00762E38" w:rsidRPr="00762E38" w:rsidRDefault="00762E38" w:rsidP="00762E38">
            <w:pPr>
              <w:rPr>
                <w:rFonts w:ascii="Arial" w:hAnsi="Arial" w:cs="Arial"/>
                <w:sz w:val="20"/>
              </w:rPr>
            </w:pPr>
            <w:r w:rsidRPr="00762E38">
              <w:rPr>
                <w:rFonts w:ascii="Arial" w:hAnsi="Arial" w:cs="Arial"/>
                <w:sz w:val="20"/>
              </w:rPr>
              <w:t> </w:t>
            </w:r>
          </w:p>
        </w:tc>
        <w:tc>
          <w:tcPr>
            <w:tcW w:w="1300" w:type="dxa"/>
            <w:tcBorders>
              <w:top w:val="nil"/>
              <w:left w:val="nil"/>
              <w:bottom w:val="single" w:sz="4" w:space="0" w:color="auto"/>
              <w:right w:val="single" w:sz="8" w:space="0" w:color="auto"/>
            </w:tcBorders>
            <w:shd w:val="clear" w:color="auto" w:fill="auto"/>
            <w:vAlign w:val="center"/>
            <w:hideMark/>
          </w:tcPr>
          <w:p w:rsidR="00762E38" w:rsidRPr="00762E38" w:rsidRDefault="00762E38" w:rsidP="00762E38">
            <w:pPr>
              <w:rPr>
                <w:rFonts w:ascii="Arial" w:hAnsi="Arial" w:cs="Arial"/>
                <w:sz w:val="16"/>
                <w:szCs w:val="16"/>
              </w:rPr>
            </w:pPr>
            <w:r w:rsidRPr="00762E38">
              <w:rPr>
                <w:rFonts w:ascii="Arial" w:hAnsi="Arial" w:cs="Arial"/>
                <w:sz w:val="16"/>
                <w:szCs w:val="16"/>
              </w:rPr>
              <w:t> </w:t>
            </w:r>
          </w:p>
        </w:tc>
      </w:tr>
      <w:tr w:rsidR="00762E38" w:rsidRPr="00762E38" w:rsidTr="00762E38">
        <w:trPr>
          <w:trHeight w:val="480"/>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62E38" w:rsidRPr="00762E38" w:rsidRDefault="00762E38" w:rsidP="00762E38">
            <w:pPr>
              <w:rPr>
                <w:rFonts w:ascii="Arial" w:hAnsi="Arial" w:cs="Arial"/>
                <w:sz w:val="18"/>
                <w:szCs w:val="18"/>
              </w:rPr>
            </w:pPr>
            <w:r w:rsidRPr="00762E38">
              <w:rPr>
                <w:rFonts w:ascii="Arial" w:hAnsi="Arial" w:cs="Arial"/>
                <w:sz w:val="18"/>
                <w:szCs w:val="18"/>
              </w:rPr>
              <w:t>Modernizacja ciągu ulic Sikorskiego i Nowej w Radzyminie</w:t>
            </w:r>
          </w:p>
        </w:tc>
        <w:tc>
          <w:tcPr>
            <w:tcW w:w="1420" w:type="dxa"/>
            <w:tcBorders>
              <w:top w:val="nil"/>
              <w:left w:val="nil"/>
              <w:bottom w:val="single" w:sz="4" w:space="0" w:color="auto"/>
              <w:right w:val="single" w:sz="4" w:space="0" w:color="auto"/>
            </w:tcBorders>
            <w:shd w:val="clear" w:color="auto" w:fill="auto"/>
            <w:noWrap/>
            <w:vAlign w:val="center"/>
            <w:hideMark/>
          </w:tcPr>
          <w:p w:rsidR="00762E38" w:rsidRPr="00762E38" w:rsidRDefault="00762E38" w:rsidP="00762E38">
            <w:pPr>
              <w:jc w:val="right"/>
              <w:rPr>
                <w:rFonts w:ascii="Arial" w:hAnsi="Arial" w:cs="Arial"/>
                <w:sz w:val="20"/>
              </w:rPr>
            </w:pPr>
            <w:r w:rsidRPr="00762E38">
              <w:rPr>
                <w:rFonts w:ascii="Arial" w:hAnsi="Arial" w:cs="Arial"/>
                <w:sz w:val="20"/>
              </w:rPr>
              <w:t>3 678 000,00</w:t>
            </w:r>
          </w:p>
        </w:tc>
        <w:tc>
          <w:tcPr>
            <w:tcW w:w="1300" w:type="dxa"/>
            <w:tcBorders>
              <w:top w:val="nil"/>
              <w:left w:val="nil"/>
              <w:bottom w:val="single" w:sz="4" w:space="0" w:color="auto"/>
              <w:right w:val="single" w:sz="4" w:space="0" w:color="auto"/>
            </w:tcBorders>
            <w:shd w:val="clear" w:color="auto" w:fill="auto"/>
            <w:noWrap/>
            <w:vAlign w:val="center"/>
            <w:hideMark/>
          </w:tcPr>
          <w:p w:rsidR="00762E38" w:rsidRPr="00762E38" w:rsidRDefault="00762E38" w:rsidP="00762E38">
            <w:pPr>
              <w:rPr>
                <w:rFonts w:ascii="Arial" w:hAnsi="Arial" w:cs="Arial"/>
                <w:sz w:val="20"/>
              </w:rPr>
            </w:pPr>
            <w:r w:rsidRPr="00762E38">
              <w:rPr>
                <w:rFonts w:ascii="Arial" w:hAnsi="Arial" w:cs="Arial"/>
                <w:sz w:val="20"/>
              </w:rPr>
              <w:t> </w:t>
            </w:r>
          </w:p>
        </w:tc>
        <w:tc>
          <w:tcPr>
            <w:tcW w:w="1300" w:type="dxa"/>
            <w:tcBorders>
              <w:top w:val="nil"/>
              <w:left w:val="nil"/>
              <w:bottom w:val="single" w:sz="4" w:space="0" w:color="auto"/>
              <w:right w:val="single" w:sz="8" w:space="0" w:color="auto"/>
            </w:tcBorders>
            <w:shd w:val="clear" w:color="auto" w:fill="auto"/>
            <w:vAlign w:val="center"/>
            <w:hideMark/>
          </w:tcPr>
          <w:p w:rsidR="00762E38" w:rsidRPr="00762E38" w:rsidRDefault="00762E38" w:rsidP="00762E38">
            <w:pPr>
              <w:rPr>
                <w:rFonts w:ascii="Arial" w:hAnsi="Arial" w:cs="Arial"/>
                <w:sz w:val="16"/>
                <w:szCs w:val="16"/>
              </w:rPr>
            </w:pPr>
            <w:r w:rsidRPr="00762E38">
              <w:rPr>
                <w:rFonts w:ascii="Arial" w:hAnsi="Arial" w:cs="Arial"/>
                <w:sz w:val="16"/>
                <w:szCs w:val="16"/>
              </w:rPr>
              <w:t> </w:t>
            </w:r>
          </w:p>
        </w:tc>
      </w:tr>
      <w:tr w:rsidR="00762E38" w:rsidRPr="00762E38" w:rsidTr="002849A6">
        <w:trPr>
          <w:trHeight w:val="960"/>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62E38" w:rsidRPr="00762E38" w:rsidRDefault="00762E38" w:rsidP="00762E38">
            <w:pPr>
              <w:rPr>
                <w:rFonts w:ascii="Arial" w:hAnsi="Arial" w:cs="Arial"/>
                <w:sz w:val="18"/>
                <w:szCs w:val="18"/>
              </w:rPr>
            </w:pPr>
            <w:r w:rsidRPr="00762E38">
              <w:rPr>
                <w:rFonts w:ascii="Arial" w:hAnsi="Arial" w:cs="Arial"/>
                <w:sz w:val="18"/>
                <w:szCs w:val="18"/>
              </w:rPr>
              <w:t>Drogi dojazdowe do strefy przemysłowej wraz z dokumentacją projektową - ciąg komunikacyjny łączący ul. Wyszyńskiego z ul. Przemysłową w Radzyminie, zawadach, Mokrem</w:t>
            </w:r>
          </w:p>
        </w:tc>
        <w:tc>
          <w:tcPr>
            <w:tcW w:w="1420" w:type="dxa"/>
            <w:tcBorders>
              <w:top w:val="nil"/>
              <w:left w:val="nil"/>
              <w:bottom w:val="single" w:sz="4" w:space="0" w:color="auto"/>
              <w:right w:val="single" w:sz="4" w:space="0" w:color="auto"/>
            </w:tcBorders>
            <w:shd w:val="clear" w:color="auto" w:fill="auto"/>
            <w:noWrap/>
            <w:vAlign w:val="center"/>
            <w:hideMark/>
          </w:tcPr>
          <w:p w:rsidR="00762E38" w:rsidRPr="00762E38" w:rsidRDefault="00762E38" w:rsidP="00762E38">
            <w:pPr>
              <w:jc w:val="right"/>
              <w:rPr>
                <w:rFonts w:ascii="Arial" w:hAnsi="Arial" w:cs="Arial"/>
                <w:sz w:val="20"/>
              </w:rPr>
            </w:pPr>
            <w:r w:rsidRPr="00762E38">
              <w:rPr>
                <w:rFonts w:ascii="Arial" w:hAnsi="Arial" w:cs="Arial"/>
                <w:sz w:val="20"/>
              </w:rPr>
              <w:t>280 000,00</w:t>
            </w:r>
          </w:p>
        </w:tc>
        <w:tc>
          <w:tcPr>
            <w:tcW w:w="1300" w:type="dxa"/>
            <w:tcBorders>
              <w:top w:val="nil"/>
              <w:left w:val="nil"/>
              <w:bottom w:val="single" w:sz="4" w:space="0" w:color="auto"/>
              <w:right w:val="single" w:sz="4" w:space="0" w:color="auto"/>
            </w:tcBorders>
            <w:shd w:val="clear" w:color="auto" w:fill="auto"/>
            <w:noWrap/>
            <w:vAlign w:val="center"/>
            <w:hideMark/>
          </w:tcPr>
          <w:p w:rsidR="00762E38" w:rsidRPr="00762E38" w:rsidRDefault="00762E38" w:rsidP="00762E38">
            <w:pPr>
              <w:rPr>
                <w:rFonts w:ascii="Arial" w:hAnsi="Arial" w:cs="Arial"/>
                <w:sz w:val="20"/>
              </w:rPr>
            </w:pPr>
            <w:r w:rsidRPr="00762E38">
              <w:rPr>
                <w:rFonts w:ascii="Arial" w:hAnsi="Arial" w:cs="Arial"/>
                <w:sz w:val="20"/>
              </w:rPr>
              <w:t> </w:t>
            </w:r>
          </w:p>
        </w:tc>
        <w:tc>
          <w:tcPr>
            <w:tcW w:w="1300" w:type="dxa"/>
            <w:tcBorders>
              <w:top w:val="nil"/>
              <w:left w:val="nil"/>
              <w:bottom w:val="single" w:sz="4" w:space="0" w:color="auto"/>
              <w:right w:val="single" w:sz="8" w:space="0" w:color="auto"/>
            </w:tcBorders>
            <w:shd w:val="clear" w:color="auto" w:fill="auto"/>
            <w:vAlign w:val="center"/>
            <w:hideMark/>
          </w:tcPr>
          <w:p w:rsidR="00762E38" w:rsidRPr="00762E38" w:rsidRDefault="00762E38" w:rsidP="00762E38">
            <w:pPr>
              <w:rPr>
                <w:rFonts w:ascii="Arial" w:hAnsi="Arial" w:cs="Arial"/>
                <w:sz w:val="16"/>
                <w:szCs w:val="16"/>
              </w:rPr>
            </w:pPr>
            <w:r w:rsidRPr="00762E38">
              <w:rPr>
                <w:rFonts w:ascii="Arial" w:hAnsi="Arial" w:cs="Arial"/>
                <w:sz w:val="16"/>
                <w:szCs w:val="16"/>
              </w:rPr>
              <w:t> </w:t>
            </w:r>
          </w:p>
        </w:tc>
      </w:tr>
      <w:tr w:rsidR="00762E38" w:rsidRPr="00762E38" w:rsidTr="002849A6">
        <w:trPr>
          <w:trHeight w:val="1025"/>
          <w:jc w:val="center"/>
        </w:trPr>
        <w:tc>
          <w:tcPr>
            <w:tcW w:w="4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2E38" w:rsidRPr="00762E38" w:rsidRDefault="00762E38" w:rsidP="00762E38">
            <w:pPr>
              <w:rPr>
                <w:rFonts w:ascii="Arial" w:hAnsi="Arial" w:cs="Arial"/>
                <w:sz w:val="18"/>
                <w:szCs w:val="18"/>
              </w:rPr>
            </w:pPr>
            <w:r w:rsidRPr="00762E38">
              <w:rPr>
                <w:rFonts w:ascii="Arial" w:hAnsi="Arial" w:cs="Arial"/>
                <w:sz w:val="18"/>
                <w:szCs w:val="18"/>
              </w:rPr>
              <w:t xml:space="preserve">Budowa ścieżki rowerowej w ciągu ul. Wołomińskiej i Jana Pawła II do granicy z Gminą Miasto Marki (inwestycja realizowana w ramach ZIT WOF mająca na celu redukcję emisji zanieczyszczeń powietrza atmosferycznego)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762E38" w:rsidRPr="00762E38" w:rsidRDefault="00762E38" w:rsidP="00762E38">
            <w:pPr>
              <w:jc w:val="right"/>
              <w:rPr>
                <w:rFonts w:ascii="Arial" w:hAnsi="Arial" w:cs="Arial"/>
                <w:sz w:val="20"/>
              </w:rPr>
            </w:pPr>
            <w:r w:rsidRPr="00762E38">
              <w:rPr>
                <w:rFonts w:ascii="Arial" w:hAnsi="Arial" w:cs="Arial"/>
                <w:sz w:val="20"/>
              </w:rPr>
              <w:t>3 200 000,00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762E38" w:rsidRPr="00762E38" w:rsidRDefault="00762E38" w:rsidP="00762E38">
            <w:pPr>
              <w:rPr>
                <w:rFonts w:ascii="Arial" w:hAnsi="Arial" w:cs="Arial"/>
                <w:sz w:val="20"/>
              </w:rPr>
            </w:pPr>
            <w:r w:rsidRPr="00762E38">
              <w:rPr>
                <w:rFonts w:ascii="Arial" w:hAnsi="Arial" w:cs="Arial"/>
                <w:sz w:val="20"/>
              </w:rPr>
              <w:t> </w:t>
            </w:r>
          </w:p>
        </w:tc>
        <w:tc>
          <w:tcPr>
            <w:tcW w:w="1300" w:type="dxa"/>
            <w:tcBorders>
              <w:top w:val="single" w:sz="4" w:space="0" w:color="auto"/>
              <w:left w:val="nil"/>
              <w:bottom w:val="single" w:sz="4" w:space="0" w:color="auto"/>
              <w:right w:val="single" w:sz="8" w:space="0" w:color="auto"/>
            </w:tcBorders>
            <w:shd w:val="clear" w:color="auto" w:fill="auto"/>
            <w:vAlign w:val="center"/>
            <w:hideMark/>
          </w:tcPr>
          <w:p w:rsidR="00762E38" w:rsidRPr="00762E38" w:rsidRDefault="00762E38" w:rsidP="00762E38">
            <w:pPr>
              <w:rPr>
                <w:rFonts w:ascii="Arial" w:hAnsi="Arial" w:cs="Arial"/>
                <w:sz w:val="16"/>
                <w:szCs w:val="16"/>
              </w:rPr>
            </w:pPr>
            <w:r w:rsidRPr="00762E38">
              <w:rPr>
                <w:rFonts w:ascii="Arial" w:hAnsi="Arial" w:cs="Arial"/>
                <w:sz w:val="16"/>
                <w:szCs w:val="16"/>
              </w:rPr>
              <w:t> </w:t>
            </w:r>
          </w:p>
        </w:tc>
      </w:tr>
      <w:tr w:rsidR="00762E38" w:rsidRPr="00762E38" w:rsidTr="00762E38">
        <w:trPr>
          <w:trHeight w:val="1200"/>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62E38" w:rsidRPr="00762E38" w:rsidRDefault="00762E38" w:rsidP="00762E38">
            <w:pPr>
              <w:rPr>
                <w:rFonts w:ascii="Arial" w:hAnsi="Arial" w:cs="Arial"/>
                <w:sz w:val="18"/>
                <w:szCs w:val="18"/>
              </w:rPr>
            </w:pPr>
            <w:r w:rsidRPr="00762E38">
              <w:rPr>
                <w:rFonts w:ascii="Arial" w:hAnsi="Arial" w:cs="Arial"/>
                <w:sz w:val="18"/>
                <w:szCs w:val="18"/>
              </w:rPr>
              <w:t xml:space="preserve">Budowa ścieżki rowerowej w ciągu ul. Wołomińskiej i Jana Pawła II do granicy z Gminą Miasto Marki (inwestycja realizowana w ramach ZIT WOF mająca na celu redukcję emisji zanieczyszczeń powietrza atmosferycznego) </w:t>
            </w:r>
          </w:p>
        </w:tc>
        <w:tc>
          <w:tcPr>
            <w:tcW w:w="1420" w:type="dxa"/>
            <w:tcBorders>
              <w:top w:val="nil"/>
              <w:left w:val="nil"/>
              <w:bottom w:val="single" w:sz="4" w:space="0" w:color="auto"/>
              <w:right w:val="single" w:sz="4" w:space="0" w:color="auto"/>
            </w:tcBorders>
            <w:shd w:val="clear" w:color="auto" w:fill="auto"/>
            <w:noWrap/>
            <w:vAlign w:val="center"/>
            <w:hideMark/>
          </w:tcPr>
          <w:p w:rsidR="00762E38" w:rsidRPr="00762E38" w:rsidRDefault="00762E38" w:rsidP="00762E38">
            <w:pPr>
              <w:jc w:val="right"/>
              <w:rPr>
                <w:rFonts w:ascii="Arial" w:hAnsi="Arial" w:cs="Arial"/>
                <w:sz w:val="20"/>
              </w:rPr>
            </w:pPr>
            <w:r w:rsidRPr="00762E38">
              <w:rPr>
                <w:rFonts w:ascii="Arial" w:hAnsi="Arial" w:cs="Arial"/>
                <w:sz w:val="20"/>
              </w:rPr>
              <w:t>800 000,00</w:t>
            </w:r>
          </w:p>
        </w:tc>
        <w:tc>
          <w:tcPr>
            <w:tcW w:w="1300" w:type="dxa"/>
            <w:tcBorders>
              <w:top w:val="nil"/>
              <w:left w:val="nil"/>
              <w:bottom w:val="single" w:sz="4" w:space="0" w:color="auto"/>
              <w:right w:val="single" w:sz="4" w:space="0" w:color="auto"/>
            </w:tcBorders>
            <w:shd w:val="clear" w:color="auto" w:fill="auto"/>
            <w:noWrap/>
            <w:vAlign w:val="center"/>
            <w:hideMark/>
          </w:tcPr>
          <w:p w:rsidR="00762E38" w:rsidRPr="00762E38" w:rsidRDefault="00762E38" w:rsidP="00762E38">
            <w:pPr>
              <w:rPr>
                <w:rFonts w:ascii="Arial" w:hAnsi="Arial" w:cs="Arial"/>
                <w:sz w:val="20"/>
              </w:rPr>
            </w:pPr>
            <w:r w:rsidRPr="00762E38">
              <w:rPr>
                <w:rFonts w:ascii="Arial" w:hAnsi="Arial" w:cs="Arial"/>
                <w:sz w:val="20"/>
              </w:rPr>
              <w:t> </w:t>
            </w:r>
          </w:p>
        </w:tc>
        <w:tc>
          <w:tcPr>
            <w:tcW w:w="1300" w:type="dxa"/>
            <w:tcBorders>
              <w:top w:val="nil"/>
              <w:left w:val="nil"/>
              <w:bottom w:val="single" w:sz="4" w:space="0" w:color="auto"/>
              <w:right w:val="single" w:sz="8" w:space="0" w:color="auto"/>
            </w:tcBorders>
            <w:shd w:val="clear" w:color="auto" w:fill="auto"/>
            <w:vAlign w:val="center"/>
            <w:hideMark/>
          </w:tcPr>
          <w:p w:rsidR="00762E38" w:rsidRPr="00762E38" w:rsidRDefault="00762E38" w:rsidP="00762E38">
            <w:pPr>
              <w:rPr>
                <w:rFonts w:ascii="Arial" w:hAnsi="Arial" w:cs="Arial"/>
                <w:sz w:val="16"/>
                <w:szCs w:val="16"/>
              </w:rPr>
            </w:pPr>
            <w:r w:rsidRPr="00762E38">
              <w:rPr>
                <w:rFonts w:ascii="Arial" w:hAnsi="Arial" w:cs="Arial"/>
                <w:sz w:val="16"/>
                <w:szCs w:val="16"/>
              </w:rPr>
              <w:t> </w:t>
            </w:r>
          </w:p>
        </w:tc>
      </w:tr>
      <w:tr w:rsidR="00762E38" w:rsidRPr="00762E38" w:rsidTr="00762E38">
        <w:trPr>
          <w:trHeight w:val="1550"/>
          <w:jc w:val="center"/>
        </w:trPr>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E38" w:rsidRPr="00762E38" w:rsidRDefault="00762E38" w:rsidP="00762E38">
            <w:pPr>
              <w:rPr>
                <w:rFonts w:ascii="Arial" w:hAnsi="Arial" w:cs="Arial"/>
                <w:sz w:val="18"/>
                <w:szCs w:val="18"/>
              </w:rPr>
            </w:pPr>
            <w:r w:rsidRPr="00762E38">
              <w:rPr>
                <w:rFonts w:ascii="Arial" w:hAnsi="Arial" w:cs="Arial"/>
                <w:sz w:val="18"/>
                <w:szCs w:val="18"/>
              </w:rPr>
              <w:t xml:space="preserve">Projekt i budowa dwóch parkingów systemu "Parkuj i Jedź" (teren obecnej drogi S8 na odcinku od DW 635 do ul. Słowackiego w Radzyminie oraz ul. P.O.W. w Radzyminie) w ramach  realizacji Programu Gospodarki Niskoemisyjnej Gminy Radzymin (inwestycja realizowana w ramach ZIT WOF mająca na celu redukcję emisji zanieczyszczeń powietrza atmosferycznego)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762E38" w:rsidRPr="00762E38" w:rsidRDefault="00762E38" w:rsidP="00762E38">
            <w:pPr>
              <w:jc w:val="right"/>
              <w:rPr>
                <w:rFonts w:ascii="Arial" w:hAnsi="Arial" w:cs="Arial"/>
                <w:sz w:val="20"/>
              </w:rPr>
            </w:pPr>
            <w:r w:rsidRPr="00762E38">
              <w:rPr>
                <w:rFonts w:ascii="Arial" w:hAnsi="Arial" w:cs="Arial"/>
                <w:sz w:val="20"/>
              </w:rPr>
              <w:t>1 136 000,00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762E38" w:rsidRPr="00762E38" w:rsidRDefault="00762E38" w:rsidP="00762E38">
            <w:pPr>
              <w:rPr>
                <w:rFonts w:ascii="Arial" w:hAnsi="Arial" w:cs="Arial"/>
                <w:sz w:val="20"/>
              </w:rPr>
            </w:pPr>
            <w:r w:rsidRPr="00762E38">
              <w:rPr>
                <w:rFonts w:ascii="Arial" w:hAnsi="Arial" w:cs="Arial"/>
                <w:sz w:val="20"/>
              </w:rPr>
              <w:t> </w:t>
            </w:r>
          </w:p>
        </w:tc>
        <w:tc>
          <w:tcPr>
            <w:tcW w:w="1300" w:type="dxa"/>
            <w:tcBorders>
              <w:top w:val="single" w:sz="4" w:space="0" w:color="auto"/>
              <w:left w:val="nil"/>
              <w:bottom w:val="single" w:sz="4" w:space="0" w:color="auto"/>
              <w:right w:val="single" w:sz="8" w:space="0" w:color="auto"/>
            </w:tcBorders>
            <w:shd w:val="clear" w:color="auto" w:fill="auto"/>
            <w:vAlign w:val="center"/>
            <w:hideMark/>
          </w:tcPr>
          <w:p w:rsidR="00762E38" w:rsidRPr="00762E38" w:rsidRDefault="00762E38" w:rsidP="00762E38">
            <w:pPr>
              <w:rPr>
                <w:rFonts w:ascii="Arial" w:hAnsi="Arial" w:cs="Arial"/>
                <w:sz w:val="16"/>
                <w:szCs w:val="16"/>
              </w:rPr>
            </w:pPr>
            <w:r w:rsidRPr="00762E38">
              <w:rPr>
                <w:rFonts w:ascii="Arial" w:hAnsi="Arial" w:cs="Arial"/>
                <w:sz w:val="16"/>
                <w:szCs w:val="16"/>
              </w:rPr>
              <w:t> </w:t>
            </w:r>
          </w:p>
        </w:tc>
      </w:tr>
      <w:tr w:rsidR="00762E38" w:rsidRPr="00762E38" w:rsidTr="00762E38">
        <w:trPr>
          <w:trHeight w:val="1719"/>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62E38" w:rsidRPr="00762E38" w:rsidRDefault="00762E38" w:rsidP="00762E38">
            <w:pPr>
              <w:rPr>
                <w:rFonts w:ascii="Arial" w:hAnsi="Arial" w:cs="Arial"/>
                <w:sz w:val="18"/>
                <w:szCs w:val="18"/>
              </w:rPr>
            </w:pPr>
            <w:r w:rsidRPr="00762E38">
              <w:rPr>
                <w:rFonts w:ascii="Arial" w:hAnsi="Arial" w:cs="Arial"/>
                <w:sz w:val="18"/>
                <w:szCs w:val="18"/>
              </w:rPr>
              <w:t xml:space="preserve">Projekt i budowa dwóch parkingów systemu "Parkuj i Jedź" (teren obecnej drogi S8 na odcinku od DW 635 do ul. Słowackiego w Radzyminie oraz ul. P.O.W. w Radzyminie) w ramach  realizacji Programu Gospodarki Niskoemisyjnej Gminy Radzymin (inwestycja realizowana w ramach ZIT WOF mająca na celu redukcję emisji zanieczyszczeń powietrza atmosferycznego) </w:t>
            </w:r>
          </w:p>
        </w:tc>
        <w:tc>
          <w:tcPr>
            <w:tcW w:w="1420" w:type="dxa"/>
            <w:tcBorders>
              <w:top w:val="nil"/>
              <w:left w:val="nil"/>
              <w:bottom w:val="single" w:sz="4" w:space="0" w:color="auto"/>
              <w:right w:val="single" w:sz="4" w:space="0" w:color="auto"/>
            </w:tcBorders>
            <w:shd w:val="clear" w:color="auto" w:fill="auto"/>
            <w:noWrap/>
            <w:vAlign w:val="center"/>
            <w:hideMark/>
          </w:tcPr>
          <w:p w:rsidR="00762E38" w:rsidRPr="00762E38" w:rsidRDefault="00762E38" w:rsidP="00762E38">
            <w:pPr>
              <w:jc w:val="right"/>
              <w:rPr>
                <w:rFonts w:ascii="Arial" w:hAnsi="Arial" w:cs="Arial"/>
                <w:sz w:val="20"/>
              </w:rPr>
            </w:pPr>
            <w:r w:rsidRPr="00762E38">
              <w:rPr>
                <w:rFonts w:ascii="Arial" w:hAnsi="Arial" w:cs="Arial"/>
                <w:sz w:val="20"/>
              </w:rPr>
              <w:t>284 000,00</w:t>
            </w:r>
          </w:p>
        </w:tc>
        <w:tc>
          <w:tcPr>
            <w:tcW w:w="1300" w:type="dxa"/>
            <w:tcBorders>
              <w:top w:val="nil"/>
              <w:left w:val="nil"/>
              <w:bottom w:val="single" w:sz="4" w:space="0" w:color="auto"/>
              <w:right w:val="single" w:sz="4" w:space="0" w:color="auto"/>
            </w:tcBorders>
            <w:shd w:val="clear" w:color="auto" w:fill="auto"/>
            <w:noWrap/>
            <w:vAlign w:val="center"/>
            <w:hideMark/>
          </w:tcPr>
          <w:p w:rsidR="00762E38" w:rsidRPr="00762E38" w:rsidRDefault="00762E38" w:rsidP="00762E38">
            <w:pPr>
              <w:rPr>
                <w:rFonts w:ascii="Arial" w:hAnsi="Arial" w:cs="Arial"/>
                <w:sz w:val="20"/>
              </w:rPr>
            </w:pPr>
            <w:r w:rsidRPr="00762E38">
              <w:rPr>
                <w:rFonts w:ascii="Arial" w:hAnsi="Arial" w:cs="Arial"/>
                <w:sz w:val="20"/>
              </w:rPr>
              <w:t> </w:t>
            </w:r>
          </w:p>
        </w:tc>
        <w:tc>
          <w:tcPr>
            <w:tcW w:w="1300" w:type="dxa"/>
            <w:tcBorders>
              <w:top w:val="nil"/>
              <w:left w:val="nil"/>
              <w:bottom w:val="single" w:sz="4" w:space="0" w:color="auto"/>
              <w:right w:val="single" w:sz="8" w:space="0" w:color="auto"/>
            </w:tcBorders>
            <w:shd w:val="clear" w:color="auto" w:fill="auto"/>
            <w:vAlign w:val="center"/>
            <w:hideMark/>
          </w:tcPr>
          <w:p w:rsidR="00762E38" w:rsidRPr="00762E38" w:rsidRDefault="00762E38" w:rsidP="00762E38">
            <w:pPr>
              <w:rPr>
                <w:rFonts w:ascii="Arial" w:hAnsi="Arial" w:cs="Arial"/>
                <w:sz w:val="16"/>
                <w:szCs w:val="16"/>
              </w:rPr>
            </w:pPr>
            <w:r w:rsidRPr="00762E38">
              <w:rPr>
                <w:rFonts w:ascii="Arial" w:hAnsi="Arial" w:cs="Arial"/>
                <w:sz w:val="16"/>
                <w:szCs w:val="16"/>
              </w:rPr>
              <w:t> </w:t>
            </w:r>
          </w:p>
        </w:tc>
      </w:tr>
      <w:tr w:rsidR="00762E38" w:rsidRPr="00762E38" w:rsidTr="00762E38">
        <w:trPr>
          <w:trHeight w:val="1440"/>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62E38" w:rsidRPr="00762E38" w:rsidRDefault="00762E38" w:rsidP="00762E38">
            <w:pPr>
              <w:rPr>
                <w:rFonts w:ascii="Arial" w:hAnsi="Arial" w:cs="Arial"/>
                <w:color w:val="000000"/>
                <w:sz w:val="18"/>
                <w:szCs w:val="18"/>
              </w:rPr>
            </w:pPr>
            <w:r w:rsidRPr="00762E38">
              <w:rPr>
                <w:rFonts w:ascii="Arial" w:hAnsi="Arial" w:cs="Arial"/>
                <w:color w:val="000000"/>
                <w:sz w:val="18"/>
                <w:szCs w:val="18"/>
              </w:rPr>
              <w:t xml:space="preserve">Projekt budowy ścieżki rowerowej w ciągu ul. Wołomińskiej do granicy z Gminą Wołomin (miejscowości Ciemne i Nowy Janków)(inwestycja realizowana w ramach ZIT WOF mająca na celu redukcję emisji zanieczyszczeń powietrza atmosferycznego) </w:t>
            </w:r>
          </w:p>
        </w:tc>
        <w:tc>
          <w:tcPr>
            <w:tcW w:w="1420" w:type="dxa"/>
            <w:tcBorders>
              <w:top w:val="nil"/>
              <w:left w:val="nil"/>
              <w:bottom w:val="single" w:sz="4" w:space="0" w:color="auto"/>
              <w:right w:val="single" w:sz="4" w:space="0" w:color="auto"/>
            </w:tcBorders>
            <w:shd w:val="clear" w:color="auto" w:fill="auto"/>
            <w:vAlign w:val="center"/>
            <w:hideMark/>
          </w:tcPr>
          <w:p w:rsidR="00762E38" w:rsidRPr="00762E38" w:rsidRDefault="00762E38" w:rsidP="00762E38">
            <w:pPr>
              <w:jc w:val="right"/>
              <w:rPr>
                <w:rFonts w:ascii="Arial" w:hAnsi="Arial" w:cs="Arial"/>
                <w:color w:val="000000"/>
                <w:sz w:val="20"/>
              </w:rPr>
            </w:pPr>
            <w:r w:rsidRPr="00762E38">
              <w:rPr>
                <w:rFonts w:ascii="Arial" w:hAnsi="Arial" w:cs="Arial"/>
                <w:color w:val="000000"/>
                <w:sz w:val="20"/>
              </w:rPr>
              <w:t>50 000,00</w:t>
            </w:r>
          </w:p>
        </w:tc>
        <w:tc>
          <w:tcPr>
            <w:tcW w:w="1300" w:type="dxa"/>
            <w:tcBorders>
              <w:top w:val="nil"/>
              <w:left w:val="nil"/>
              <w:bottom w:val="single" w:sz="4" w:space="0" w:color="auto"/>
              <w:right w:val="single" w:sz="4" w:space="0" w:color="auto"/>
            </w:tcBorders>
            <w:shd w:val="clear" w:color="auto" w:fill="auto"/>
            <w:noWrap/>
            <w:vAlign w:val="center"/>
            <w:hideMark/>
          </w:tcPr>
          <w:p w:rsidR="00762E38" w:rsidRPr="00762E38" w:rsidRDefault="00762E38" w:rsidP="00762E38">
            <w:pPr>
              <w:rPr>
                <w:rFonts w:ascii="Arial" w:hAnsi="Arial" w:cs="Arial"/>
                <w:sz w:val="20"/>
              </w:rPr>
            </w:pPr>
            <w:r w:rsidRPr="00762E38">
              <w:rPr>
                <w:rFonts w:ascii="Arial" w:hAnsi="Arial" w:cs="Arial"/>
                <w:sz w:val="20"/>
              </w:rPr>
              <w:t> </w:t>
            </w:r>
          </w:p>
        </w:tc>
        <w:tc>
          <w:tcPr>
            <w:tcW w:w="1300" w:type="dxa"/>
            <w:tcBorders>
              <w:top w:val="nil"/>
              <w:left w:val="nil"/>
              <w:bottom w:val="single" w:sz="4" w:space="0" w:color="auto"/>
              <w:right w:val="single" w:sz="8" w:space="0" w:color="auto"/>
            </w:tcBorders>
            <w:shd w:val="clear" w:color="auto" w:fill="auto"/>
            <w:vAlign w:val="center"/>
            <w:hideMark/>
          </w:tcPr>
          <w:p w:rsidR="00762E38" w:rsidRPr="00762E38" w:rsidRDefault="00762E38" w:rsidP="00762E38">
            <w:pPr>
              <w:rPr>
                <w:rFonts w:ascii="Arial" w:hAnsi="Arial" w:cs="Arial"/>
                <w:sz w:val="16"/>
                <w:szCs w:val="16"/>
              </w:rPr>
            </w:pPr>
            <w:r w:rsidRPr="00762E38">
              <w:rPr>
                <w:rFonts w:ascii="Arial" w:hAnsi="Arial" w:cs="Arial"/>
                <w:sz w:val="16"/>
                <w:szCs w:val="16"/>
              </w:rPr>
              <w:t> </w:t>
            </w:r>
          </w:p>
        </w:tc>
      </w:tr>
      <w:tr w:rsidR="00762E38" w:rsidRPr="00762E38" w:rsidTr="00762E38">
        <w:trPr>
          <w:trHeight w:val="1440"/>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62E38" w:rsidRPr="00762E38" w:rsidRDefault="00762E38" w:rsidP="00762E38">
            <w:pPr>
              <w:rPr>
                <w:rFonts w:ascii="Arial" w:hAnsi="Arial" w:cs="Arial"/>
                <w:color w:val="000000"/>
                <w:sz w:val="18"/>
                <w:szCs w:val="18"/>
              </w:rPr>
            </w:pPr>
            <w:r w:rsidRPr="00762E38">
              <w:rPr>
                <w:rFonts w:ascii="Arial" w:hAnsi="Arial" w:cs="Arial"/>
                <w:color w:val="000000"/>
                <w:sz w:val="18"/>
                <w:szCs w:val="18"/>
              </w:rPr>
              <w:t xml:space="preserve">Projekt i budowa parkingu systemu "Parkuj i Jedź" (ul. Kolejowa w Radzyminie) w ramach  realizacji Programu Gospodarki Niskoemisyjnej Gminy Radzymin (inwestycja realizowana w ramach ZIT WOF mająca na celu redukcję emisji zanieczyszczeń powietrza atmosferycznego) </w:t>
            </w:r>
          </w:p>
        </w:tc>
        <w:tc>
          <w:tcPr>
            <w:tcW w:w="1420" w:type="dxa"/>
            <w:tcBorders>
              <w:top w:val="nil"/>
              <w:left w:val="nil"/>
              <w:bottom w:val="single" w:sz="4" w:space="0" w:color="auto"/>
              <w:right w:val="single" w:sz="4" w:space="0" w:color="auto"/>
            </w:tcBorders>
            <w:shd w:val="clear" w:color="auto" w:fill="auto"/>
            <w:vAlign w:val="center"/>
            <w:hideMark/>
          </w:tcPr>
          <w:p w:rsidR="00762E38" w:rsidRPr="00762E38" w:rsidRDefault="00762E38" w:rsidP="00762E38">
            <w:pPr>
              <w:jc w:val="right"/>
              <w:rPr>
                <w:rFonts w:ascii="Arial" w:hAnsi="Arial" w:cs="Arial"/>
                <w:color w:val="000000"/>
                <w:sz w:val="20"/>
              </w:rPr>
            </w:pPr>
            <w:r w:rsidRPr="00762E38">
              <w:rPr>
                <w:rFonts w:ascii="Arial" w:hAnsi="Arial" w:cs="Arial"/>
                <w:color w:val="000000"/>
                <w:sz w:val="20"/>
              </w:rPr>
              <w:t>1 200 000,00</w:t>
            </w:r>
          </w:p>
        </w:tc>
        <w:tc>
          <w:tcPr>
            <w:tcW w:w="1300" w:type="dxa"/>
            <w:tcBorders>
              <w:top w:val="nil"/>
              <w:left w:val="nil"/>
              <w:bottom w:val="single" w:sz="4" w:space="0" w:color="auto"/>
              <w:right w:val="single" w:sz="4" w:space="0" w:color="auto"/>
            </w:tcBorders>
            <w:shd w:val="clear" w:color="auto" w:fill="auto"/>
            <w:noWrap/>
            <w:vAlign w:val="center"/>
            <w:hideMark/>
          </w:tcPr>
          <w:p w:rsidR="00762E38" w:rsidRPr="00762E38" w:rsidRDefault="00762E38" w:rsidP="00762E38">
            <w:pPr>
              <w:rPr>
                <w:rFonts w:ascii="Arial" w:hAnsi="Arial" w:cs="Arial"/>
                <w:sz w:val="20"/>
              </w:rPr>
            </w:pPr>
            <w:r w:rsidRPr="00762E38">
              <w:rPr>
                <w:rFonts w:ascii="Arial" w:hAnsi="Arial" w:cs="Arial"/>
                <w:sz w:val="20"/>
              </w:rPr>
              <w:t> </w:t>
            </w:r>
          </w:p>
        </w:tc>
        <w:tc>
          <w:tcPr>
            <w:tcW w:w="1300" w:type="dxa"/>
            <w:tcBorders>
              <w:top w:val="nil"/>
              <w:left w:val="nil"/>
              <w:bottom w:val="single" w:sz="4" w:space="0" w:color="auto"/>
              <w:right w:val="single" w:sz="8" w:space="0" w:color="auto"/>
            </w:tcBorders>
            <w:shd w:val="clear" w:color="auto" w:fill="auto"/>
            <w:vAlign w:val="center"/>
            <w:hideMark/>
          </w:tcPr>
          <w:p w:rsidR="00762E38" w:rsidRPr="00762E38" w:rsidRDefault="00762E38" w:rsidP="00762E38">
            <w:pPr>
              <w:rPr>
                <w:rFonts w:ascii="Arial" w:hAnsi="Arial" w:cs="Arial"/>
                <w:sz w:val="16"/>
                <w:szCs w:val="16"/>
              </w:rPr>
            </w:pPr>
            <w:r w:rsidRPr="00762E38">
              <w:rPr>
                <w:rFonts w:ascii="Arial" w:hAnsi="Arial" w:cs="Arial"/>
                <w:sz w:val="16"/>
                <w:szCs w:val="16"/>
              </w:rPr>
              <w:t> </w:t>
            </w:r>
          </w:p>
        </w:tc>
      </w:tr>
      <w:tr w:rsidR="00762E38" w:rsidRPr="00762E38" w:rsidTr="00762E38">
        <w:trPr>
          <w:trHeight w:val="1347"/>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762E38" w:rsidRPr="00762E38" w:rsidRDefault="00762E38" w:rsidP="00762E38">
            <w:pPr>
              <w:rPr>
                <w:rFonts w:ascii="Arial" w:hAnsi="Arial" w:cs="Arial"/>
                <w:color w:val="000000"/>
                <w:sz w:val="18"/>
                <w:szCs w:val="18"/>
              </w:rPr>
            </w:pPr>
            <w:r w:rsidRPr="00762E38">
              <w:rPr>
                <w:rFonts w:ascii="Arial" w:hAnsi="Arial" w:cs="Arial"/>
                <w:color w:val="000000"/>
                <w:sz w:val="18"/>
                <w:szCs w:val="18"/>
              </w:rPr>
              <w:t xml:space="preserve">Projekt i budowa parkingu systemu "Parkuj i Jedź" (ul. Kolejowa w Radzyminie) w ramach  realizacji Programu Gospodarki Niskoemisyjnej Gminy Radzymin (inwestycja realizowana w ramach ZIT WOF mająca na celu redukcję emisji zanieczyszczeń powietrza atmosferycznego) </w:t>
            </w:r>
          </w:p>
        </w:tc>
        <w:tc>
          <w:tcPr>
            <w:tcW w:w="1420" w:type="dxa"/>
            <w:tcBorders>
              <w:top w:val="nil"/>
              <w:left w:val="nil"/>
              <w:bottom w:val="single" w:sz="4" w:space="0" w:color="auto"/>
              <w:right w:val="single" w:sz="4" w:space="0" w:color="auto"/>
            </w:tcBorders>
            <w:shd w:val="clear" w:color="auto" w:fill="auto"/>
            <w:vAlign w:val="center"/>
            <w:hideMark/>
          </w:tcPr>
          <w:p w:rsidR="00762E38" w:rsidRPr="00762E38" w:rsidRDefault="00762E38" w:rsidP="00762E38">
            <w:pPr>
              <w:jc w:val="right"/>
              <w:rPr>
                <w:rFonts w:ascii="Arial" w:hAnsi="Arial" w:cs="Arial"/>
                <w:color w:val="000000"/>
                <w:sz w:val="20"/>
              </w:rPr>
            </w:pPr>
            <w:r w:rsidRPr="00762E38">
              <w:rPr>
                <w:rFonts w:ascii="Arial" w:hAnsi="Arial" w:cs="Arial"/>
                <w:color w:val="000000"/>
                <w:sz w:val="20"/>
              </w:rPr>
              <w:t>100 000,00</w:t>
            </w:r>
          </w:p>
        </w:tc>
        <w:tc>
          <w:tcPr>
            <w:tcW w:w="1300" w:type="dxa"/>
            <w:tcBorders>
              <w:top w:val="nil"/>
              <w:left w:val="nil"/>
              <w:bottom w:val="single" w:sz="4" w:space="0" w:color="auto"/>
              <w:right w:val="single" w:sz="4" w:space="0" w:color="auto"/>
            </w:tcBorders>
            <w:shd w:val="clear" w:color="auto" w:fill="auto"/>
            <w:noWrap/>
            <w:vAlign w:val="center"/>
            <w:hideMark/>
          </w:tcPr>
          <w:p w:rsidR="00762E38" w:rsidRPr="00762E38" w:rsidRDefault="00762E38" w:rsidP="00762E38">
            <w:pPr>
              <w:rPr>
                <w:rFonts w:ascii="Arial" w:hAnsi="Arial" w:cs="Arial"/>
                <w:sz w:val="20"/>
              </w:rPr>
            </w:pPr>
            <w:r w:rsidRPr="00762E38">
              <w:rPr>
                <w:rFonts w:ascii="Arial" w:hAnsi="Arial" w:cs="Arial"/>
                <w:sz w:val="20"/>
              </w:rPr>
              <w:t> </w:t>
            </w:r>
          </w:p>
        </w:tc>
        <w:tc>
          <w:tcPr>
            <w:tcW w:w="1300" w:type="dxa"/>
            <w:tcBorders>
              <w:top w:val="nil"/>
              <w:left w:val="nil"/>
              <w:bottom w:val="single" w:sz="4" w:space="0" w:color="auto"/>
              <w:right w:val="single" w:sz="8" w:space="0" w:color="auto"/>
            </w:tcBorders>
            <w:shd w:val="clear" w:color="auto" w:fill="auto"/>
            <w:vAlign w:val="center"/>
            <w:hideMark/>
          </w:tcPr>
          <w:p w:rsidR="00762E38" w:rsidRPr="00762E38" w:rsidRDefault="00762E38" w:rsidP="00762E38">
            <w:pPr>
              <w:rPr>
                <w:rFonts w:ascii="Arial" w:hAnsi="Arial" w:cs="Arial"/>
                <w:sz w:val="16"/>
                <w:szCs w:val="16"/>
              </w:rPr>
            </w:pPr>
            <w:r w:rsidRPr="00762E38">
              <w:rPr>
                <w:rFonts w:ascii="Arial" w:hAnsi="Arial" w:cs="Arial"/>
                <w:sz w:val="16"/>
                <w:szCs w:val="16"/>
              </w:rPr>
              <w:t> </w:t>
            </w:r>
          </w:p>
        </w:tc>
      </w:tr>
      <w:tr w:rsidR="00762E38" w:rsidRPr="00762E38" w:rsidTr="00762E38">
        <w:trPr>
          <w:trHeight w:val="270"/>
          <w:jc w:val="center"/>
        </w:trPr>
        <w:tc>
          <w:tcPr>
            <w:tcW w:w="454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762E38" w:rsidRPr="00762E38" w:rsidRDefault="00762E38" w:rsidP="00762E38">
            <w:pPr>
              <w:jc w:val="center"/>
              <w:rPr>
                <w:rFonts w:ascii="Arial" w:hAnsi="Arial" w:cs="Arial"/>
                <w:b/>
                <w:bCs/>
                <w:sz w:val="18"/>
                <w:szCs w:val="18"/>
              </w:rPr>
            </w:pPr>
            <w:r w:rsidRPr="00762E38">
              <w:rPr>
                <w:rFonts w:ascii="Arial" w:hAnsi="Arial" w:cs="Arial"/>
                <w:b/>
                <w:bCs/>
                <w:sz w:val="18"/>
                <w:szCs w:val="18"/>
              </w:rPr>
              <w:t xml:space="preserve"> TRANSPORT I ŁĄCZNOŚĆ </w:t>
            </w:r>
          </w:p>
        </w:tc>
        <w:tc>
          <w:tcPr>
            <w:tcW w:w="1420" w:type="dxa"/>
            <w:tcBorders>
              <w:top w:val="single" w:sz="8" w:space="0" w:color="auto"/>
              <w:left w:val="nil"/>
              <w:bottom w:val="single" w:sz="8" w:space="0" w:color="auto"/>
              <w:right w:val="single" w:sz="4" w:space="0" w:color="auto"/>
            </w:tcBorders>
            <w:shd w:val="clear" w:color="auto" w:fill="auto"/>
            <w:noWrap/>
            <w:vAlign w:val="center"/>
            <w:hideMark/>
          </w:tcPr>
          <w:p w:rsidR="00762E38" w:rsidRPr="00762E38" w:rsidRDefault="00762E38" w:rsidP="00762E38">
            <w:pPr>
              <w:jc w:val="right"/>
              <w:rPr>
                <w:rFonts w:ascii="Arial" w:hAnsi="Arial" w:cs="Arial"/>
                <w:b/>
                <w:bCs/>
                <w:sz w:val="20"/>
              </w:rPr>
            </w:pPr>
            <w:r w:rsidRPr="00762E38">
              <w:rPr>
                <w:rFonts w:ascii="Arial" w:hAnsi="Arial" w:cs="Arial"/>
                <w:b/>
                <w:bCs/>
                <w:sz w:val="20"/>
              </w:rPr>
              <w:t>12 656 433,00</w:t>
            </w:r>
          </w:p>
        </w:tc>
        <w:tc>
          <w:tcPr>
            <w:tcW w:w="1300" w:type="dxa"/>
            <w:tcBorders>
              <w:top w:val="single" w:sz="8" w:space="0" w:color="auto"/>
              <w:left w:val="nil"/>
              <w:bottom w:val="single" w:sz="8" w:space="0" w:color="auto"/>
              <w:right w:val="single" w:sz="4" w:space="0" w:color="auto"/>
            </w:tcBorders>
            <w:shd w:val="clear" w:color="auto" w:fill="auto"/>
            <w:noWrap/>
            <w:vAlign w:val="center"/>
            <w:hideMark/>
          </w:tcPr>
          <w:p w:rsidR="00762E38" w:rsidRPr="00762E38" w:rsidRDefault="00762E38" w:rsidP="00762E38">
            <w:pPr>
              <w:jc w:val="right"/>
              <w:rPr>
                <w:rFonts w:ascii="Arial" w:hAnsi="Arial" w:cs="Arial"/>
                <w:b/>
                <w:bCs/>
                <w:sz w:val="20"/>
              </w:rPr>
            </w:pPr>
            <w:r w:rsidRPr="00762E38">
              <w:rPr>
                <w:rFonts w:ascii="Arial" w:hAnsi="Arial" w:cs="Arial"/>
                <w:b/>
                <w:bCs/>
                <w:sz w:val="20"/>
              </w:rPr>
              <w:t>78 432,94</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762E38" w:rsidRPr="00762E38" w:rsidRDefault="00762E38" w:rsidP="00762E38">
            <w:pPr>
              <w:rPr>
                <w:rFonts w:ascii="Arial" w:hAnsi="Arial" w:cs="Arial"/>
                <w:b/>
                <w:bCs/>
                <w:sz w:val="16"/>
                <w:szCs w:val="16"/>
              </w:rPr>
            </w:pPr>
            <w:r w:rsidRPr="00762E38">
              <w:rPr>
                <w:rFonts w:ascii="Arial" w:hAnsi="Arial" w:cs="Arial"/>
                <w:b/>
                <w:bCs/>
                <w:sz w:val="16"/>
                <w:szCs w:val="16"/>
              </w:rPr>
              <w:t> </w:t>
            </w:r>
          </w:p>
        </w:tc>
      </w:tr>
    </w:tbl>
    <w:p w:rsidR="00A26451" w:rsidRDefault="00A26451" w:rsidP="00702347">
      <w:pPr>
        <w:jc w:val="both"/>
        <w:rPr>
          <w:sz w:val="24"/>
          <w:szCs w:val="24"/>
        </w:rPr>
      </w:pPr>
    </w:p>
    <w:p w:rsidR="00702347" w:rsidRDefault="00702347" w:rsidP="00702347">
      <w:pPr>
        <w:jc w:val="both"/>
        <w:rPr>
          <w:sz w:val="24"/>
          <w:szCs w:val="24"/>
        </w:rPr>
      </w:pPr>
    </w:p>
    <w:p w:rsidR="00702347" w:rsidRDefault="00702347" w:rsidP="00A26451">
      <w:pPr>
        <w:ind w:firstLine="708"/>
        <w:jc w:val="both"/>
        <w:rPr>
          <w:sz w:val="24"/>
          <w:szCs w:val="24"/>
        </w:rPr>
      </w:pPr>
      <w:r>
        <w:rPr>
          <w:sz w:val="24"/>
          <w:szCs w:val="24"/>
        </w:rPr>
        <w:t xml:space="preserve">Odnotować należy </w:t>
      </w:r>
      <w:r w:rsidR="00762E38">
        <w:rPr>
          <w:sz w:val="24"/>
          <w:szCs w:val="24"/>
        </w:rPr>
        <w:t>również rezerwę na wydatki majątkowe, której przeznaczeniem jest ewentualne zwiększenie nakładów działu 600. 1 000 000,00 zł. rezerwy wynika z faktu, iż istotne pozycje plany wydatków nie zostały jeszcze wycenione przez rynek w drodze procedury przetargowej.</w:t>
      </w:r>
      <w:r w:rsidR="00EC5DDD">
        <w:rPr>
          <w:sz w:val="24"/>
          <w:szCs w:val="24"/>
        </w:rPr>
        <w:t xml:space="preserve"> </w:t>
      </w:r>
    </w:p>
    <w:p w:rsidR="00762E38" w:rsidRPr="005C4BDA" w:rsidRDefault="00762E38" w:rsidP="00A26451">
      <w:pPr>
        <w:ind w:firstLine="708"/>
        <w:jc w:val="both"/>
        <w:rPr>
          <w:sz w:val="24"/>
          <w:szCs w:val="24"/>
        </w:rPr>
      </w:pPr>
    </w:p>
    <w:p w:rsidR="00702347" w:rsidRDefault="00A26451" w:rsidP="00702347">
      <w:pPr>
        <w:jc w:val="both"/>
        <w:rPr>
          <w:sz w:val="24"/>
          <w:szCs w:val="24"/>
        </w:rPr>
      </w:pPr>
      <w:r>
        <w:rPr>
          <w:sz w:val="24"/>
          <w:szCs w:val="24"/>
        </w:rPr>
        <w:tab/>
      </w:r>
      <w:r w:rsidR="00EC5DDD">
        <w:rPr>
          <w:sz w:val="24"/>
          <w:szCs w:val="24"/>
        </w:rPr>
        <w:t>Nieistotny spadek</w:t>
      </w:r>
      <w:r w:rsidR="00702347" w:rsidRPr="005C4BDA">
        <w:rPr>
          <w:sz w:val="24"/>
          <w:szCs w:val="24"/>
        </w:rPr>
        <w:t xml:space="preserve"> planu wydatków działu 700 (Gospodarka mieszkaniowa) wynika w </w:t>
      </w:r>
      <w:r w:rsidR="00702347">
        <w:rPr>
          <w:sz w:val="24"/>
          <w:szCs w:val="24"/>
        </w:rPr>
        <w:t>całości</w:t>
      </w:r>
      <w:r>
        <w:rPr>
          <w:sz w:val="24"/>
          <w:szCs w:val="24"/>
        </w:rPr>
        <w:t xml:space="preserve"> z </w:t>
      </w:r>
      <w:r w:rsidR="00762E38">
        <w:rPr>
          <w:sz w:val="24"/>
          <w:szCs w:val="24"/>
        </w:rPr>
        <w:t>za</w:t>
      </w:r>
      <w:r w:rsidR="00EC5DDD">
        <w:rPr>
          <w:sz w:val="24"/>
          <w:szCs w:val="24"/>
        </w:rPr>
        <w:t xml:space="preserve">kończenia </w:t>
      </w:r>
      <w:r>
        <w:rPr>
          <w:sz w:val="24"/>
          <w:szCs w:val="24"/>
        </w:rPr>
        <w:t>realizacji inwestycji, która sprowadza</w:t>
      </w:r>
      <w:r w:rsidR="00EC5DDD">
        <w:rPr>
          <w:sz w:val="24"/>
          <w:szCs w:val="24"/>
        </w:rPr>
        <w:t>ła</w:t>
      </w:r>
      <w:r>
        <w:rPr>
          <w:sz w:val="24"/>
          <w:szCs w:val="24"/>
        </w:rPr>
        <w:t xml:space="preserve"> się do budowy nowego budynku komunalnego. </w:t>
      </w:r>
      <w:r w:rsidR="00702347" w:rsidRPr="005C4BDA">
        <w:rPr>
          <w:sz w:val="24"/>
          <w:szCs w:val="24"/>
        </w:rPr>
        <w:t xml:space="preserve"> </w:t>
      </w:r>
      <w:r>
        <w:rPr>
          <w:sz w:val="24"/>
          <w:szCs w:val="24"/>
        </w:rPr>
        <w:t xml:space="preserve">Wydatek ujmowany </w:t>
      </w:r>
      <w:r w:rsidR="00762E38">
        <w:rPr>
          <w:sz w:val="24"/>
          <w:szCs w:val="24"/>
        </w:rPr>
        <w:t xml:space="preserve">był w 2019 r. </w:t>
      </w:r>
      <w:r>
        <w:rPr>
          <w:sz w:val="24"/>
          <w:szCs w:val="24"/>
        </w:rPr>
        <w:t xml:space="preserve">w rozdziale 70004. </w:t>
      </w:r>
      <w:r w:rsidR="00702347" w:rsidRPr="005C4BDA">
        <w:rPr>
          <w:sz w:val="24"/>
          <w:szCs w:val="24"/>
        </w:rPr>
        <w:t>W rozdziale 70005, w którym zobrazowano wydatki</w:t>
      </w:r>
      <w:r>
        <w:rPr>
          <w:sz w:val="24"/>
          <w:szCs w:val="24"/>
        </w:rPr>
        <w:t xml:space="preserve"> związane z gospodarowaniem gruntami i nieruchomościami</w:t>
      </w:r>
      <w:r w:rsidR="00702347" w:rsidRPr="005C4BDA">
        <w:rPr>
          <w:sz w:val="24"/>
          <w:szCs w:val="24"/>
        </w:rPr>
        <w:t xml:space="preserve">, planuje się łączne nakłady w wysokości </w:t>
      </w:r>
      <w:r w:rsidR="00762E38">
        <w:rPr>
          <w:sz w:val="24"/>
          <w:szCs w:val="24"/>
        </w:rPr>
        <w:t>2 69</w:t>
      </w:r>
      <w:r w:rsidR="00EC5DDD">
        <w:rPr>
          <w:sz w:val="24"/>
          <w:szCs w:val="24"/>
        </w:rPr>
        <w:t>0 000,00</w:t>
      </w:r>
      <w:r w:rsidR="00702347">
        <w:rPr>
          <w:sz w:val="24"/>
          <w:szCs w:val="24"/>
        </w:rPr>
        <w:t xml:space="preserve"> </w:t>
      </w:r>
      <w:r w:rsidR="00702347" w:rsidRPr="005C4BDA">
        <w:rPr>
          <w:sz w:val="24"/>
          <w:szCs w:val="24"/>
        </w:rPr>
        <w:t>zł</w:t>
      </w:r>
      <w:r w:rsidR="0094732F">
        <w:rPr>
          <w:sz w:val="24"/>
          <w:szCs w:val="24"/>
        </w:rPr>
        <w:t>. (</w:t>
      </w:r>
      <w:r w:rsidR="00762E38">
        <w:rPr>
          <w:sz w:val="24"/>
          <w:szCs w:val="24"/>
        </w:rPr>
        <w:t>1,67</w:t>
      </w:r>
      <w:r w:rsidR="00702347">
        <w:rPr>
          <w:sz w:val="24"/>
          <w:szCs w:val="24"/>
        </w:rPr>
        <w:t xml:space="preserve"> % planu wydatków bieżących)</w:t>
      </w:r>
      <w:r w:rsidR="00702347" w:rsidRPr="005C4BDA">
        <w:rPr>
          <w:sz w:val="24"/>
          <w:szCs w:val="24"/>
        </w:rPr>
        <w:t xml:space="preserve"> i są to w </w:t>
      </w:r>
      <w:r w:rsidR="00702347">
        <w:rPr>
          <w:sz w:val="24"/>
          <w:szCs w:val="24"/>
        </w:rPr>
        <w:t>całości</w:t>
      </w:r>
      <w:r w:rsidR="00702347" w:rsidRPr="005C4BDA">
        <w:rPr>
          <w:sz w:val="24"/>
          <w:szCs w:val="24"/>
        </w:rPr>
        <w:t xml:space="preserve"> wydatki bieżące. </w:t>
      </w:r>
      <w:r w:rsidR="0094732F">
        <w:rPr>
          <w:sz w:val="24"/>
          <w:szCs w:val="24"/>
        </w:rPr>
        <w:t xml:space="preserve">Kwotę </w:t>
      </w:r>
      <w:r w:rsidR="00762E38">
        <w:rPr>
          <w:sz w:val="24"/>
          <w:szCs w:val="24"/>
        </w:rPr>
        <w:t>2 5</w:t>
      </w:r>
      <w:r w:rsidR="00EC5DDD">
        <w:rPr>
          <w:sz w:val="24"/>
          <w:szCs w:val="24"/>
        </w:rPr>
        <w:t>00</w:t>
      </w:r>
      <w:r w:rsidR="0094732F">
        <w:rPr>
          <w:sz w:val="24"/>
          <w:szCs w:val="24"/>
        </w:rPr>
        <w:t xml:space="preserve"> 000,00 zł. przeznacza się na odszkodowania wypłacane osobom fizycznym. </w:t>
      </w:r>
      <w:r w:rsidR="00EC5DDD">
        <w:rPr>
          <w:sz w:val="24"/>
          <w:szCs w:val="24"/>
        </w:rPr>
        <w:t xml:space="preserve">Wartość niniejsza </w:t>
      </w:r>
      <w:r w:rsidR="00762E38">
        <w:rPr>
          <w:sz w:val="24"/>
          <w:szCs w:val="24"/>
        </w:rPr>
        <w:t>koresponduje z planem</w:t>
      </w:r>
      <w:r w:rsidR="00EC5DDD">
        <w:rPr>
          <w:sz w:val="24"/>
          <w:szCs w:val="24"/>
        </w:rPr>
        <w:t xml:space="preserve"> roku poprzedniego. </w:t>
      </w:r>
      <w:r w:rsidR="0094732F">
        <w:rPr>
          <w:sz w:val="24"/>
          <w:szCs w:val="24"/>
        </w:rPr>
        <w:t xml:space="preserve">Są to potencjalne konsekwencje planów </w:t>
      </w:r>
      <w:r w:rsidR="00EC5DDD">
        <w:rPr>
          <w:sz w:val="24"/>
          <w:szCs w:val="24"/>
        </w:rPr>
        <w:t xml:space="preserve">zagospodarowania przestrzennego oraz projektowania szeregu dróg publicznych w formule „ZRID”. </w:t>
      </w:r>
      <w:r w:rsidR="0094732F">
        <w:rPr>
          <w:sz w:val="24"/>
          <w:szCs w:val="24"/>
        </w:rPr>
        <w:t xml:space="preserve"> </w:t>
      </w:r>
      <w:r w:rsidR="00702347" w:rsidRPr="005C4BDA">
        <w:rPr>
          <w:sz w:val="24"/>
          <w:szCs w:val="24"/>
        </w:rPr>
        <w:t>W rozdziale 70004 (Gospodarka mieszkaniowa) zaplanowano wydatki o charakterze bieżących w wysokości</w:t>
      </w:r>
      <w:r w:rsidR="0094732F">
        <w:rPr>
          <w:sz w:val="24"/>
          <w:szCs w:val="24"/>
        </w:rPr>
        <w:t xml:space="preserve"> </w:t>
      </w:r>
      <w:r w:rsidR="00762E38">
        <w:rPr>
          <w:sz w:val="24"/>
          <w:szCs w:val="24"/>
        </w:rPr>
        <w:t>817 000,00 zł. (0,51</w:t>
      </w:r>
      <w:r w:rsidR="00702347">
        <w:rPr>
          <w:sz w:val="24"/>
          <w:szCs w:val="24"/>
        </w:rPr>
        <w:t xml:space="preserve"> % planu wydatków bieżących)</w:t>
      </w:r>
      <w:r w:rsidR="00702347" w:rsidRPr="005C4BDA">
        <w:rPr>
          <w:sz w:val="24"/>
          <w:szCs w:val="24"/>
        </w:rPr>
        <w:t>.</w:t>
      </w:r>
      <w:r w:rsidR="00702347">
        <w:rPr>
          <w:sz w:val="24"/>
          <w:szCs w:val="24"/>
        </w:rPr>
        <w:t xml:space="preserve"> </w:t>
      </w:r>
      <w:r w:rsidR="00702347" w:rsidRPr="005C4BDA">
        <w:rPr>
          <w:sz w:val="24"/>
          <w:szCs w:val="24"/>
        </w:rPr>
        <w:t>Są to nakłady związane z utrzymaniem lo</w:t>
      </w:r>
      <w:r w:rsidR="00EC5DDD">
        <w:rPr>
          <w:sz w:val="24"/>
          <w:szCs w:val="24"/>
        </w:rPr>
        <w:t>kali komunalnych Gminy Radzymin.</w:t>
      </w:r>
      <w:r w:rsidR="00762E38">
        <w:rPr>
          <w:sz w:val="24"/>
          <w:szCs w:val="24"/>
        </w:rPr>
        <w:t xml:space="preserve"> W niniejszej klasyfikacji przeznacza się kwotę 150 000,00 zł. na realizowaną w ramach Programu Gospodarki Niskoemisyjnej Gminy Radzymin termomodernizację budynków komunalnych. Jest to jedyny wydatek majątkowy tej klasyfikacji.</w:t>
      </w:r>
    </w:p>
    <w:p w:rsidR="00702347" w:rsidRPr="005C4BDA" w:rsidRDefault="00702347" w:rsidP="00702347">
      <w:pPr>
        <w:ind w:firstLine="708"/>
        <w:jc w:val="both"/>
        <w:rPr>
          <w:sz w:val="24"/>
          <w:szCs w:val="24"/>
        </w:rPr>
      </w:pPr>
      <w:r w:rsidRPr="005C4BDA">
        <w:rPr>
          <w:sz w:val="24"/>
          <w:szCs w:val="24"/>
        </w:rPr>
        <w:t xml:space="preserve">W dziale 710 planowane są głównie nakłady związane z finansowaniem planów zagospodarowania przestrzennego w wysokości </w:t>
      </w:r>
      <w:r w:rsidR="008C179C">
        <w:rPr>
          <w:sz w:val="24"/>
          <w:szCs w:val="24"/>
        </w:rPr>
        <w:t>340</w:t>
      </w:r>
      <w:r>
        <w:rPr>
          <w:sz w:val="24"/>
          <w:szCs w:val="24"/>
        </w:rPr>
        <w:t xml:space="preserve"> 000,00</w:t>
      </w:r>
      <w:r w:rsidRPr="005C4BDA">
        <w:rPr>
          <w:sz w:val="24"/>
          <w:szCs w:val="24"/>
        </w:rPr>
        <w:t xml:space="preserve"> zł. Całość planu wydatków tego działu to </w:t>
      </w:r>
      <w:r w:rsidR="008C179C">
        <w:rPr>
          <w:sz w:val="24"/>
          <w:szCs w:val="24"/>
        </w:rPr>
        <w:t>362</w:t>
      </w:r>
      <w:r>
        <w:rPr>
          <w:sz w:val="24"/>
          <w:szCs w:val="24"/>
        </w:rPr>
        <w:t> 000,00 zł</w:t>
      </w:r>
      <w:r w:rsidRPr="005C4BDA">
        <w:rPr>
          <w:sz w:val="24"/>
          <w:szCs w:val="24"/>
        </w:rPr>
        <w:t>.</w:t>
      </w:r>
      <w:r>
        <w:rPr>
          <w:sz w:val="24"/>
          <w:szCs w:val="24"/>
        </w:rPr>
        <w:t xml:space="preserve"> Pozostała kwota przeznaczona jest na </w:t>
      </w:r>
      <w:r w:rsidR="008C179C">
        <w:rPr>
          <w:sz w:val="24"/>
          <w:szCs w:val="24"/>
        </w:rPr>
        <w:t>finansowani</w:t>
      </w:r>
      <w:r w:rsidR="00F67871">
        <w:rPr>
          <w:sz w:val="24"/>
          <w:szCs w:val="24"/>
        </w:rPr>
        <w:t>e Gminnej Komisji Urbanistyczno - Architektonicznej</w:t>
      </w:r>
      <w:r w:rsidR="002D7FD8">
        <w:rPr>
          <w:sz w:val="24"/>
          <w:szCs w:val="24"/>
        </w:rPr>
        <w:t>.</w:t>
      </w:r>
    </w:p>
    <w:p w:rsidR="00D76952" w:rsidRDefault="00702347" w:rsidP="0052124E">
      <w:pPr>
        <w:ind w:firstLine="708"/>
        <w:jc w:val="both"/>
        <w:rPr>
          <w:sz w:val="24"/>
          <w:szCs w:val="24"/>
        </w:rPr>
      </w:pPr>
      <w:r w:rsidRPr="005C4BDA">
        <w:rPr>
          <w:sz w:val="24"/>
          <w:szCs w:val="24"/>
        </w:rPr>
        <w:t>Wydatki działu 750 (Administracja pub</w:t>
      </w:r>
      <w:r w:rsidR="00B159B7">
        <w:rPr>
          <w:sz w:val="24"/>
          <w:szCs w:val="24"/>
        </w:rPr>
        <w:t xml:space="preserve">liczna) planuje się na poziomie </w:t>
      </w:r>
      <w:r w:rsidR="008D3346">
        <w:rPr>
          <w:sz w:val="24"/>
          <w:szCs w:val="24"/>
        </w:rPr>
        <w:t>12 525 321,00</w:t>
      </w:r>
      <w:r w:rsidRPr="005C4BDA">
        <w:rPr>
          <w:sz w:val="24"/>
          <w:szCs w:val="24"/>
        </w:rPr>
        <w:t xml:space="preserve"> zł. z czego </w:t>
      </w:r>
      <w:r w:rsidR="008D3346">
        <w:rPr>
          <w:sz w:val="24"/>
          <w:szCs w:val="24"/>
        </w:rPr>
        <w:t>250</w:t>
      </w:r>
      <w:r w:rsidR="00B159B7">
        <w:rPr>
          <w:sz w:val="24"/>
          <w:szCs w:val="24"/>
        </w:rPr>
        <w:t> 000,00</w:t>
      </w:r>
      <w:r w:rsidRPr="005C4BDA">
        <w:rPr>
          <w:sz w:val="24"/>
          <w:szCs w:val="24"/>
        </w:rPr>
        <w:t xml:space="preserve"> zł to wydatki majątkowe. </w:t>
      </w:r>
      <w:r>
        <w:rPr>
          <w:sz w:val="24"/>
          <w:szCs w:val="24"/>
        </w:rPr>
        <w:t>Plan wydatków niniejszego działu</w:t>
      </w:r>
      <w:r w:rsidR="00184C36">
        <w:rPr>
          <w:sz w:val="24"/>
          <w:szCs w:val="24"/>
        </w:rPr>
        <w:t xml:space="preserve"> </w:t>
      </w:r>
      <w:r w:rsidR="008D3346">
        <w:rPr>
          <w:sz w:val="24"/>
          <w:szCs w:val="24"/>
        </w:rPr>
        <w:t>spada w stosunku do roku 2019</w:t>
      </w:r>
      <w:r w:rsidR="00184C36">
        <w:rPr>
          <w:sz w:val="24"/>
          <w:szCs w:val="24"/>
        </w:rPr>
        <w:t xml:space="preserve">. o </w:t>
      </w:r>
      <w:r w:rsidR="008D3346">
        <w:rPr>
          <w:sz w:val="24"/>
          <w:szCs w:val="24"/>
        </w:rPr>
        <w:t>6,95</w:t>
      </w:r>
      <w:r w:rsidR="00184C36">
        <w:rPr>
          <w:sz w:val="24"/>
          <w:szCs w:val="24"/>
        </w:rPr>
        <w:t xml:space="preserve"> </w:t>
      </w:r>
      <w:r>
        <w:rPr>
          <w:sz w:val="24"/>
          <w:szCs w:val="24"/>
        </w:rPr>
        <w:t>%</w:t>
      </w:r>
      <w:r w:rsidR="0053257B">
        <w:rPr>
          <w:sz w:val="24"/>
          <w:szCs w:val="24"/>
        </w:rPr>
        <w:t xml:space="preserve">, przy czym </w:t>
      </w:r>
      <w:r w:rsidR="008D3346">
        <w:rPr>
          <w:sz w:val="24"/>
          <w:szCs w:val="24"/>
        </w:rPr>
        <w:t>spadek wydatków bieżących to 2,03</w:t>
      </w:r>
      <w:r w:rsidR="0053257B">
        <w:rPr>
          <w:sz w:val="24"/>
          <w:szCs w:val="24"/>
        </w:rPr>
        <w:t xml:space="preserve">%. </w:t>
      </w:r>
      <w:r w:rsidRPr="005C4BDA">
        <w:rPr>
          <w:sz w:val="24"/>
          <w:szCs w:val="24"/>
        </w:rPr>
        <w:t>Rozdział 75011 obrazuje w całości wydatki bieżące mające charakter zadań zleconych gmi</w:t>
      </w:r>
      <w:r w:rsidR="00B159B7">
        <w:rPr>
          <w:sz w:val="24"/>
          <w:szCs w:val="24"/>
        </w:rPr>
        <w:t>nie ustawami. Nakłady wysokości</w:t>
      </w:r>
      <w:r w:rsidR="008D3346">
        <w:rPr>
          <w:sz w:val="24"/>
          <w:szCs w:val="24"/>
        </w:rPr>
        <w:t xml:space="preserve"> 179 807</w:t>
      </w:r>
      <w:r w:rsidR="00184C36">
        <w:rPr>
          <w:sz w:val="24"/>
          <w:szCs w:val="24"/>
        </w:rPr>
        <w:t>,00</w:t>
      </w:r>
      <w:r>
        <w:rPr>
          <w:sz w:val="24"/>
          <w:szCs w:val="24"/>
        </w:rPr>
        <w:t xml:space="preserve"> </w:t>
      </w:r>
      <w:r w:rsidRPr="005C4BDA">
        <w:rPr>
          <w:sz w:val="24"/>
          <w:szCs w:val="24"/>
        </w:rPr>
        <w:t>zł są w całości pokrywane dochodami z dotacji na niniejszy cel. Rozdział 75022 obrazuje wydatki związane z funkcjonowaniem Rady Miejskiej w Radzy</w:t>
      </w:r>
      <w:r>
        <w:rPr>
          <w:sz w:val="24"/>
          <w:szCs w:val="24"/>
        </w:rPr>
        <w:t>minie. W niniejszej klasyfikacji planuje s</w:t>
      </w:r>
      <w:r w:rsidR="00B159B7">
        <w:rPr>
          <w:sz w:val="24"/>
          <w:szCs w:val="24"/>
        </w:rPr>
        <w:t xml:space="preserve">ię wydatki bieżące </w:t>
      </w:r>
      <w:r w:rsidR="00A00F61" w:rsidRPr="00A00F61">
        <w:rPr>
          <w:sz w:val="24"/>
          <w:szCs w:val="24"/>
        </w:rPr>
        <w:t xml:space="preserve">wysokości </w:t>
      </w:r>
      <w:r w:rsidR="008D3346">
        <w:rPr>
          <w:sz w:val="24"/>
          <w:szCs w:val="24"/>
        </w:rPr>
        <w:t>339 000,00</w:t>
      </w:r>
      <w:r>
        <w:rPr>
          <w:sz w:val="24"/>
          <w:szCs w:val="24"/>
        </w:rPr>
        <w:t xml:space="preserve"> zł. </w:t>
      </w:r>
      <w:r w:rsidRPr="005C4BDA">
        <w:rPr>
          <w:sz w:val="24"/>
          <w:szCs w:val="24"/>
        </w:rPr>
        <w:t xml:space="preserve">Wydatki rozdziału 75023 (Urzędy gmin, miast i miast na prawach powiatu) w wysokości łącznej </w:t>
      </w:r>
      <w:r w:rsidR="008D3346">
        <w:rPr>
          <w:sz w:val="24"/>
          <w:szCs w:val="24"/>
        </w:rPr>
        <w:t xml:space="preserve">9 674 514,00 </w:t>
      </w:r>
      <w:r w:rsidRPr="005C4BDA">
        <w:rPr>
          <w:sz w:val="24"/>
          <w:szCs w:val="24"/>
        </w:rPr>
        <w:t>zł</w:t>
      </w:r>
      <w:r w:rsidR="00A00F61">
        <w:rPr>
          <w:sz w:val="24"/>
          <w:szCs w:val="24"/>
        </w:rPr>
        <w:t>.</w:t>
      </w:r>
      <w:r w:rsidRPr="005C4BDA">
        <w:rPr>
          <w:sz w:val="24"/>
          <w:szCs w:val="24"/>
        </w:rPr>
        <w:t xml:space="preserve"> to w </w:t>
      </w:r>
      <w:r>
        <w:rPr>
          <w:sz w:val="24"/>
          <w:szCs w:val="24"/>
        </w:rPr>
        <w:t xml:space="preserve">zdecydowanej większości </w:t>
      </w:r>
      <w:r w:rsidRPr="005C4BDA">
        <w:rPr>
          <w:sz w:val="24"/>
          <w:szCs w:val="24"/>
        </w:rPr>
        <w:t>wydatki o charakterze bieżących.</w:t>
      </w:r>
      <w:r>
        <w:rPr>
          <w:sz w:val="24"/>
          <w:szCs w:val="24"/>
        </w:rPr>
        <w:t xml:space="preserve"> Na wydatki majątkowe przeznacza się </w:t>
      </w:r>
      <w:r w:rsidR="008D3346">
        <w:rPr>
          <w:sz w:val="24"/>
          <w:szCs w:val="24"/>
        </w:rPr>
        <w:t>250</w:t>
      </w:r>
      <w:r w:rsidR="00B159B7">
        <w:rPr>
          <w:sz w:val="24"/>
          <w:szCs w:val="24"/>
        </w:rPr>
        <w:t xml:space="preserve"> 000</w:t>
      </w:r>
      <w:r>
        <w:rPr>
          <w:sz w:val="24"/>
          <w:szCs w:val="24"/>
        </w:rPr>
        <w:t>,00 zł.</w:t>
      </w:r>
      <w:r w:rsidR="00B159B7">
        <w:rPr>
          <w:sz w:val="24"/>
          <w:szCs w:val="24"/>
        </w:rPr>
        <w:t xml:space="preserve"> co związane jest z </w:t>
      </w:r>
      <w:r w:rsidR="008D3346">
        <w:rPr>
          <w:sz w:val="24"/>
          <w:szCs w:val="24"/>
        </w:rPr>
        <w:t xml:space="preserve">końcem </w:t>
      </w:r>
      <w:r w:rsidR="00095125">
        <w:rPr>
          <w:sz w:val="24"/>
          <w:szCs w:val="24"/>
        </w:rPr>
        <w:t>realizacji</w:t>
      </w:r>
      <w:r w:rsidR="00A00F61">
        <w:rPr>
          <w:sz w:val="24"/>
          <w:szCs w:val="24"/>
        </w:rPr>
        <w:t xml:space="preserve"> projektu „E-Urząd” – sprowadzającego się d</w:t>
      </w:r>
      <w:r w:rsidR="008D3346">
        <w:rPr>
          <w:sz w:val="24"/>
          <w:szCs w:val="24"/>
        </w:rPr>
        <w:t>o wdrożenia szerokiego wachlarza</w:t>
      </w:r>
      <w:r w:rsidR="00A00F61">
        <w:rPr>
          <w:sz w:val="24"/>
          <w:szCs w:val="24"/>
        </w:rPr>
        <w:t xml:space="preserve"> e-usług</w:t>
      </w:r>
      <w:r w:rsidR="00B159B7">
        <w:rPr>
          <w:sz w:val="24"/>
          <w:szCs w:val="24"/>
        </w:rPr>
        <w:t xml:space="preserve">. </w:t>
      </w:r>
      <w:r w:rsidRPr="005C4BDA">
        <w:rPr>
          <w:sz w:val="24"/>
          <w:szCs w:val="24"/>
        </w:rPr>
        <w:t xml:space="preserve"> </w:t>
      </w:r>
    </w:p>
    <w:p w:rsidR="00702347" w:rsidRPr="0052124E" w:rsidRDefault="00A00F61" w:rsidP="00D76952">
      <w:pPr>
        <w:jc w:val="both"/>
        <w:rPr>
          <w:sz w:val="24"/>
          <w:szCs w:val="24"/>
        </w:rPr>
      </w:pPr>
      <w:r>
        <w:rPr>
          <w:sz w:val="24"/>
          <w:szCs w:val="24"/>
        </w:rPr>
        <w:t xml:space="preserve">Wydatki </w:t>
      </w:r>
      <w:r w:rsidR="007B6202">
        <w:rPr>
          <w:sz w:val="24"/>
          <w:szCs w:val="24"/>
        </w:rPr>
        <w:t xml:space="preserve">rozdziału </w:t>
      </w:r>
      <w:r>
        <w:rPr>
          <w:sz w:val="24"/>
          <w:szCs w:val="24"/>
        </w:rPr>
        <w:t>planowane</w:t>
      </w:r>
      <w:r w:rsidR="008D3346">
        <w:rPr>
          <w:sz w:val="24"/>
          <w:szCs w:val="24"/>
        </w:rPr>
        <w:t xml:space="preserve"> na rok 2020</w:t>
      </w:r>
      <w:r w:rsidR="00702347">
        <w:rPr>
          <w:sz w:val="24"/>
          <w:szCs w:val="24"/>
        </w:rPr>
        <w:t>.</w:t>
      </w:r>
      <w:r w:rsidR="00702347" w:rsidRPr="005C4BDA">
        <w:rPr>
          <w:sz w:val="24"/>
          <w:szCs w:val="24"/>
        </w:rPr>
        <w:t xml:space="preserve"> </w:t>
      </w:r>
      <w:r w:rsidR="008D3346">
        <w:rPr>
          <w:sz w:val="24"/>
          <w:szCs w:val="24"/>
        </w:rPr>
        <w:t>spadają w stosunku do roku 2019</w:t>
      </w:r>
      <w:r w:rsidR="00702347">
        <w:rPr>
          <w:sz w:val="24"/>
          <w:szCs w:val="24"/>
        </w:rPr>
        <w:t>.</w:t>
      </w:r>
      <w:r w:rsidR="00702347" w:rsidRPr="005C4BDA">
        <w:rPr>
          <w:sz w:val="24"/>
          <w:szCs w:val="24"/>
        </w:rPr>
        <w:t xml:space="preserve"> </w:t>
      </w:r>
      <w:r w:rsidR="00933718">
        <w:rPr>
          <w:sz w:val="24"/>
          <w:szCs w:val="24"/>
        </w:rPr>
        <w:t xml:space="preserve">o </w:t>
      </w:r>
      <w:r w:rsidR="008D3346">
        <w:rPr>
          <w:sz w:val="24"/>
          <w:szCs w:val="24"/>
        </w:rPr>
        <w:t>9,07</w:t>
      </w:r>
      <w:r w:rsidR="00933718">
        <w:rPr>
          <w:sz w:val="24"/>
          <w:szCs w:val="24"/>
        </w:rPr>
        <w:t xml:space="preserve"> %.</w:t>
      </w:r>
      <w:r>
        <w:rPr>
          <w:sz w:val="24"/>
          <w:szCs w:val="24"/>
        </w:rPr>
        <w:t xml:space="preserve"> (przy czym </w:t>
      </w:r>
      <w:r w:rsidR="008D3346">
        <w:rPr>
          <w:sz w:val="24"/>
          <w:szCs w:val="24"/>
        </w:rPr>
        <w:t>spadek</w:t>
      </w:r>
      <w:r>
        <w:rPr>
          <w:sz w:val="24"/>
          <w:szCs w:val="24"/>
        </w:rPr>
        <w:t xml:space="preserve"> wydatków bieżących to </w:t>
      </w:r>
      <w:r w:rsidR="008D3346">
        <w:rPr>
          <w:sz w:val="24"/>
          <w:szCs w:val="24"/>
        </w:rPr>
        <w:t>3,13%), stanowiąc 5,84</w:t>
      </w:r>
      <w:r w:rsidR="00702347">
        <w:rPr>
          <w:sz w:val="24"/>
          <w:szCs w:val="24"/>
        </w:rPr>
        <w:t xml:space="preserve"> %</w:t>
      </w:r>
      <w:r w:rsidR="008D3346">
        <w:rPr>
          <w:sz w:val="24"/>
          <w:szCs w:val="24"/>
        </w:rPr>
        <w:t xml:space="preserve"> planu wydatków bieżących i 0,75 </w:t>
      </w:r>
      <w:r w:rsidR="00702347">
        <w:rPr>
          <w:sz w:val="24"/>
          <w:szCs w:val="24"/>
        </w:rPr>
        <w:t xml:space="preserve">% planu wydatków majątkowych. </w:t>
      </w:r>
      <w:r w:rsidR="008D3346">
        <w:rPr>
          <w:sz w:val="24"/>
          <w:szCs w:val="24"/>
        </w:rPr>
        <w:t>Niniejsze wynika z redukcji istotnych pozycji dochodów bieżących względem wartości planowanych wcześniej. Zarówno planowany dochód z PIT jaki i części oświatowej subwencji ogólnej nie korespo</w:t>
      </w:r>
      <w:r w:rsidR="00E62BFC">
        <w:rPr>
          <w:sz w:val="24"/>
          <w:szCs w:val="24"/>
        </w:rPr>
        <w:t>nduje</w:t>
      </w:r>
      <w:r w:rsidR="008D3346">
        <w:rPr>
          <w:sz w:val="24"/>
          <w:szCs w:val="24"/>
        </w:rPr>
        <w:t xml:space="preserve"> z wartościami charakteryzującymi rok 2020 w WPF Gminy Radzymin na lata 2019 – 2027. </w:t>
      </w:r>
      <w:r w:rsidR="00D76952">
        <w:rPr>
          <w:sz w:val="24"/>
          <w:szCs w:val="24"/>
        </w:rPr>
        <w:t xml:space="preserve">W przypadku drugiej z wartości nie koresponduje z potrzebami oświatowymi. </w:t>
      </w:r>
      <w:r w:rsidR="00E62BFC">
        <w:rPr>
          <w:sz w:val="24"/>
          <w:szCs w:val="24"/>
        </w:rPr>
        <w:t>Jednym z proponowanych źródeł oszczędności w obszarze wydatków bieżących są koszty administracji.</w:t>
      </w:r>
    </w:p>
    <w:p w:rsidR="00517314" w:rsidRDefault="00702347" w:rsidP="0032560B">
      <w:pPr>
        <w:jc w:val="both"/>
        <w:rPr>
          <w:sz w:val="24"/>
          <w:szCs w:val="24"/>
        </w:rPr>
      </w:pPr>
      <w:r w:rsidRPr="005C4BDA">
        <w:rPr>
          <w:sz w:val="24"/>
          <w:szCs w:val="24"/>
        </w:rPr>
        <w:t xml:space="preserve">Głównymi kategoriami </w:t>
      </w:r>
      <w:r>
        <w:rPr>
          <w:sz w:val="24"/>
          <w:szCs w:val="24"/>
        </w:rPr>
        <w:t xml:space="preserve">wydatków niniejszego rozdziału </w:t>
      </w:r>
      <w:r w:rsidRPr="005C4BDA">
        <w:rPr>
          <w:sz w:val="24"/>
          <w:szCs w:val="24"/>
        </w:rPr>
        <w:t xml:space="preserve">są wynagrodzenia i pochodne od nich, pracowników Urzędu Miasta i Gminy Radzymin, zakupy materiałów i wyposażenia i usług pozostałych. </w:t>
      </w:r>
    </w:p>
    <w:p w:rsidR="00517314" w:rsidRDefault="00702347" w:rsidP="0032560B">
      <w:pPr>
        <w:jc w:val="both"/>
        <w:rPr>
          <w:sz w:val="24"/>
          <w:szCs w:val="24"/>
        </w:rPr>
      </w:pPr>
      <w:r w:rsidRPr="005C4BDA">
        <w:rPr>
          <w:sz w:val="24"/>
          <w:szCs w:val="24"/>
        </w:rPr>
        <w:t xml:space="preserve">W rozdziale 75075 (Promocja jednostek samorządu terytorialnego) zaplanowano wydatki bieżące w wysokości  </w:t>
      </w:r>
      <w:r w:rsidR="00B949DF">
        <w:rPr>
          <w:sz w:val="24"/>
          <w:szCs w:val="24"/>
        </w:rPr>
        <w:t>339</w:t>
      </w:r>
      <w:r w:rsidR="00A00F61">
        <w:rPr>
          <w:sz w:val="24"/>
          <w:szCs w:val="24"/>
        </w:rPr>
        <w:t> 900,00</w:t>
      </w:r>
      <w:r w:rsidRPr="005C4BDA">
        <w:rPr>
          <w:sz w:val="24"/>
          <w:szCs w:val="24"/>
        </w:rPr>
        <w:t xml:space="preserve"> zł. </w:t>
      </w:r>
      <w:r w:rsidR="00E5438D">
        <w:rPr>
          <w:sz w:val="24"/>
          <w:szCs w:val="24"/>
        </w:rPr>
        <w:t>Kwota niniejsza jest niższa od zabezpie</w:t>
      </w:r>
      <w:r w:rsidR="00A00F61">
        <w:rPr>
          <w:sz w:val="24"/>
          <w:szCs w:val="24"/>
        </w:rPr>
        <w:t xml:space="preserve">czonej w roku poprzednim o </w:t>
      </w:r>
      <w:r w:rsidR="00B949DF">
        <w:rPr>
          <w:sz w:val="24"/>
          <w:szCs w:val="24"/>
        </w:rPr>
        <w:t>10,53</w:t>
      </w:r>
      <w:r w:rsidR="00E5438D">
        <w:rPr>
          <w:sz w:val="24"/>
          <w:szCs w:val="24"/>
        </w:rPr>
        <w:t xml:space="preserve"> %. </w:t>
      </w:r>
    </w:p>
    <w:p w:rsidR="00517314" w:rsidRDefault="00702347" w:rsidP="0032560B">
      <w:pPr>
        <w:jc w:val="both"/>
        <w:rPr>
          <w:sz w:val="24"/>
          <w:szCs w:val="24"/>
        </w:rPr>
      </w:pPr>
      <w:r>
        <w:rPr>
          <w:sz w:val="24"/>
          <w:szCs w:val="24"/>
        </w:rPr>
        <w:t xml:space="preserve">Rozdział 75085, z planem nakładów na poziomie </w:t>
      </w:r>
      <w:r w:rsidR="00E5438D">
        <w:rPr>
          <w:sz w:val="24"/>
          <w:szCs w:val="24"/>
        </w:rPr>
        <w:t xml:space="preserve"> </w:t>
      </w:r>
      <w:r w:rsidR="00A00F61">
        <w:rPr>
          <w:sz w:val="24"/>
          <w:szCs w:val="24"/>
        </w:rPr>
        <w:t>1</w:t>
      </w:r>
      <w:r w:rsidR="00B949DF">
        <w:rPr>
          <w:sz w:val="24"/>
          <w:szCs w:val="24"/>
        </w:rPr>
        <w:t> 747 100</w:t>
      </w:r>
      <w:r w:rsidR="00A00F61">
        <w:rPr>
          <w:sz w:val="24"/>
          <w:szCs w:val="24"/>
        </w:rPr>
        <w:t>,00</w:t>
      </w:r>
      <w:r w:rsidR="00E5438D">
        <w:rPr>
          <w:sz w:val="24"/>
          <w:szCs w:val="24"/>
        </w:rPr>
        <w:t xml:space="preserve"> </w:t>
      </w:r>
      <w:r>
        <w:rPr>
          <w:sz w:val="24"/>
          <w:szCs w:val="24"/>
        </w:rPr>
        <w:t xml:space="preserve">zł. </w:t>
      </w:r>
      <w:r w:rsidR="00B949DF">
        <w:rPr>
          <w:sz w:val="24"/>
          <w:szCs w:val="24"/>
        </w:rPr>
        <w:br/>
      </w:r>
      <w:r>
        <w:rPr>
          <w:sz w:val="24"/>
          <w:szCs w:val="24"/>
        </w:rPr>
        <w:t>(w całości</w:t>
      </w:r>
      <w:r w:rsidR="00B949DF">
        <w:rPr>
          <w:sz w:val="24"/>
          <w:szCs w:val="24"/>
        </w:rPr>
        <w:t xml:space="preserve"> wydatki bieżące stanowiące 1,08 </w:t>
      </w:r>
      <w:r>
        <w:rPr>
          <w:sz w:val="24"/>
          <w:szCs w:val="24"/>
        </w:rPr>
        <w:t>% planu wydatków bieżących ogółem), to koszt</w:t>
      </w:r>
      <w:r w:rsidR="00E5438D">
        <w:rPr>
          <w:sz w:val="24"/>
          <w:szCs w:val="24"/>
        </w:rPr>
        <w:t xml:space="preserve"> funkcjonowania Centrum Usług Wspólnych w Radzyminie</w:t>
      </w:r>
      <w:r>
        <w:rPr>
          <w:sz w:val="24"/>
          <w:szCs w:val="24"/>
        </w:rPr>
        <w:t xml:space="preserve">. </w:t>
      </w:r>
    </w:p>
    <w:p w:rsidR="00702347" w:rsidRDefault="00702347" w:rsidP="0032560B">
      <w:pPr>
        <w:jc w:val="both"/>
        <w:rPr>
          <w:sz w:val="24"/>
          <w:szCs w:val="24"/>
        </w:rPr>
      </w:pPr>
      <w:r w:rsidRPr="005C4BDA">
        <w:rPr>
          <w:sz w:val="24"/>
          <w:szCs w:val="24"/>
        </w:rPr>
        <w:t xml:space="preserve">W rozdziale 75095 zaplanowano wydatki bieżące w wysokości </w:t>
      </w:r>
      <w:r w:rsidR="00B949DF">
        <w:rPr>
          <w:sz w:val="24"/>
          <w:szCs w:val="24"/>
        </w:rPr>
        <w:t>245</w:t>
      </w:r>
      <w:r>
        <w:rPr>
          <w:sz w:val="24"/>
          <w:szCs w:val="24"/>
        </w:rPr>
        <w:t> 000,00 zł</w:t>
      </w:r>
      <w:r w:rsidRPr="005C4BDA">
        <w:rPr>
          <w:sz w:val="24"/>
          <w:szCs w:val="24"/>
        </w:rPr>
        <w:t xml:space="preserve">. Wydatki </w:t>
      </w:r>
      <w:r w:rsidR="008D39E5">
        <w:rPr>
          <w:sz w:val="24"/>
          <w:szCs w:val="24"/>
        </w:rPr>
        <w:t xml:space="preserve">te </w:t>
      </w:r>
      <w:r w:rsidRPr="005C4BDA">
        <w:rPr>
          <w:sz w:val="24"/>
          <w:szCs w:val="24"/>
        </w:rPr>
        <w:t>to plan wynagrodzeń za inkaso podatków i opłat lokalnych</w:t>
      </w:r>
      <w:r w:rsidR="00B949DF">
        <w:rPr>
          <w:sz w:val="24"/>
          <w:szCs w:val="24"/>
        </w:rPr>
        <w:t xml:space="preserve"> oraz diety wypłacane sołtysom</w:t>
      </w:r>
      <w:r w:rsidRPr="005C4BDA">
        <w:rPr>
          <w:sz w:val="24"/>
          <w:szCs w:val="24"/>
        </w:rPr>
        <w:t xml:space="preserve">. </w:t>
      </w:r>
    </w:p>
    <w:p w:rsidR="008D3CA7" w:rsidRDefault="008D3CA7" w:rsidP="0032560B">
      <w:pPr>
        <w:jc w:val="both"/>
        <w:rPr>
          <w:sz w:val="24"/>
          <w:szCs w:val="24"/>
        </w:rPr>
      </w:pPr>
    </w:p>
    <w:p w:rsidR="00702347" w:rsidRDefault="00702347" w:rsidP="00702347">
      <w:pPr>
        <w:ind w:firstLine="708"/>
        <w:jc w:val="both"/>
        <w:rPr>
          <w:sz w:val="24"/>
          <w:szCs w:val="24"/>
        </w:rPr>
      </w:pPr>
      <w:r w:rsidRPr="005C4BDA">
        <w:rPr>
          <w:sz w:val="24"/>
          <w:szCs w:val="24"/>
        </w:rPr>
        <w:t xml:space="preserve">Wydatki działu 751, w wysokości </w:t>
      </w:r>
      <w:r w:rsidR="00D00EAA">
        <w:rPr>
          <w:sz w:val="24"/>
          <w:szCs w:val="24"/>
        </w:rPr>
        <w:t>5 041</w:t>
      </w:r>
      <w:r w:rsidRPr="005C4BDA">
        <w:rPr>
          <w:sz w:val="24"/>
          <w:szCs w:val="24"/>
        </w:rPr>
        <w:t>,00 zł w całości wynikają z zadań zleconych Gminie i są zgodne z planem otrzymanych dotacji.</w:t>
      </w:r>
      <w:r>
        <w:rPr>
          <w:sz w:val="24"/>
          <w:szCs w:val="24"/>
        </w:rPr>
        <w:t xml:space="preserve"> </w:t>
      </w:r>
    </w:p>
    <w:p w:rsidR="008D3CA7" w:rsidRPr="005C4BDA" w:rsidRDefault="008D3CA7" w:rsidP="00702347">
      <w:pPr>
        <w:ind w:firstLine="708"/>
        <w:jc w:val="both"/>
        <w:rPr>
          <w:sz w:val="24"/>
          <w:szCs w:val="24"/>
        </w:rPr>
      </w:pPr>
    </w:p>
    <w:p w:rsidR="00702347" w:rsidRDefault="00702347" w:rsidP="00702347">
      <w:pPr>
        <w:ind w:firstLine="708"/>
        <w:jc w:val="both"/>
        <w:rPr>
          <w:sz w:val="24"/>
          <w:szCs w:val="24"/>
        </w:rPr>
      </w:pPr>
      <w:r w:rsidRPr="005C4BDA">
        <w:rPr>
          <w:sz w:val="24"/>
          <w:szCs w:val="24"/>
        </w:rPr>
        <w:t xml:space="preserve">W dziale 754 planuje się wydatki </w:t>
      </w:r>
      <w:r>
        <w:rPr>
          <w:sz w:val="24"/>
          <w:szCs w:val="24"/>
        </w:rPr>
        <w:t xml:space="preserve">bieżące </w:t>
      </w:r>
      <w:r w:rsidRPr="005C4BDA">
        <w:rPr>
          <w:sz w:val="24"/>
          <w:szCs w:val="24"/>
        </w:rPr>
        <w:t xml:space="preserve">w wysokości </w:t>
      </w:r>
      <w:r w:rsidR="00E5438D">
        <w:rPr>
          <w:sz w:val="24"/>
          <w:szCs w:val="24"/>
        </w:rPr>
        <w:t xml:space="preserve"> </w:t>
      </w:r>
      <w:r w:rsidR="00045558">
        <w:rPr>
          <w:sz w:val="24"/>
          <w:szCs w:val="24"/>
        </w:rPr>
        <w:t>940 150,00</w:t>
      </w:r>
      <w:r w:rsidR="00E5438D">
        <w:rPr>
          <w:sz w:val="24"/>
          <w:szCs w:val="24"/>
        </w:rPr>
        <w:t xml:space="preserve"> </w:t>
      </w:r>
      <w:r w:rsidRPr="005C4BDA">
        <w:rPr>
          <w:sz w:val="24"/>
          <w:szCs w:val="24"/>
        </w:rPr>
        <w:t xml:space="preserve">zł </w:t>
      </w:r>
      <w:r w:rsidR="00045558">
        <w:rPr>
          <w:sz w:val="24"/>
          <w:szCs w:val="24"/>
        </w:rPr>
        <w:t>(co stanowi 0,58</w:t>
      </w:r>
      <w:r>
        <w:rPr>
          <w:sz w:val="24"/>
          <w:szCs w:val="24"/>
        </w:rPr>
        <w:t xml:space="preserve">% planu wydatków bieżących </w:t>
      </w:r>
      <w:r w:rsidR="00E5438D">
        <w:rPr>
          <w:sz w:val="24"/>
          <w:szCs w:val="24"/>
        </w:rPr>
        <w:t xml:space="preserve">ogółem) i majątkowe wartości </w:t>
      </w:r>
      <w:r w:rsidR="00045558">
        <w:rPr>
          <w:sz w:val="24"/>
          <w:szCs w:val="24"/>
        </w:rPr>
        <w:t>722 700,00</w:t>
      </w:r>
      <w:r w:rsidR="009738AC">
        <w:rPr>
          <w:sz w:val="24"/>
          <w:szCs w:val="24"/>
        </w:rPr>
        <w:t xml:space="preserve"> zł. (</w:t>
      </w:r>
      <w:r w:rsidR="00045558">
        <w:rPr>
          <w:sz w:val="24"/>
          <w:szCs w:val="24"/>
        </w:rPr>
        <w:t>2,18</w:t>
      </w:r>
      <w:r>
        <w:rPr>
          <w:sz w:val="24"/>
          <w:szCs w:val="24"/>
        </w:rPr>
        <w:t xml:space="preserve"> % wydatków majątkowych). Plan wydatków majątkowych przedstawia poniższa tabela:</w:t>
      </w:r>
    </w:p>
    <w:p w:rsidR="009045D4" w:rsidRDefault="009045D4" w:rsidP="00702347">
      <w:pPr>
        <w:ind w:firstLine="708"/>
        <w:jc w:val="both"/>
        <w:rPr>
          <w:sz w:val="24"/>
          <w:szCs w:val="24"/>
        </w:rPr>
      </w:pPr>
    </w:p>
    <w:p w:rsidR="009045D4" w:rsidRDefault="009045D4" w:rsidP="00702347">
      <w:pPr>
        <w:ind w:firstLine="708"/>
        <w:jc w:val="both"/>
        <w:rPr>
          <w:sz w:val="24"/>
          <w:szCs w:val="24"/>
        </w:rPr>
      </w:pPr>
    </w:p>
    <w:p w:rsidR="009045D4" w:rsidRDefault="009045D4" w:rsidP="00702347">
      <w:pPr>
        <w:ind w:firstLine="708"/>
        <w:jc w:val="both"/>
        <w:rPr>
          <w:sz w:val="24"/>
          <w:szCs w:val="24"/>
        </w:rPr>
      </w:pPr>
    </w:p>
    <w:p w:rsidR="009045D4" w:rsidRDefault="009045D4" w:rsidP="00702347">
      <w:pPr>
        <w:ind w:firstLine="708"/>
        <w:jc w:val="both"/>
        <w:rPr>
          <w:sz w:val="24"/>
          <w:szCs w:val="24"/>
        </w:rPr>
      </w:pPr>
    </w:p>
    <w:p w:rsidR="009045D4" w:rsidRDefault="009045D4" w:rsidP="00702347">
      <w:pPr>
        <w:ind w:firstLine="708"/>
        <w:jc w:val="both"/>
        <w:rPr>
          <w:sz w:val="24"/>
          <w:szCs w:val="24"/>
        </w:rPr>
      </w:pPr>
    </w:p>
    <w:tbl>
      <w:tblPr>
        <w:tblW w:w="8560" w:type="dxa"/>
        <w:jc w:val="center"/>
        <w:tblCellMar>
          <w:left w:w="70" w:type="dxa"/>
          <w:right w:w="70" w:type="dxa"/>
        </w:tblCellMar>
        <w:tblLook w:val="04A0" w:firstRow="1" w:lastRow="0" w:firstColumn="1" w:lastColumn="0" w:noHBand="0" w:noVBand="1"/>
      </w:tblPr>
      <w:tblGrid>
        <w:gridCol w:w="4540"/>
        <w:gridCol w:w="1420"/>
        <w:gridCol w:w="1300"/>
        <w:gridCol w:w="1300"/>
      </w:tblGrid>
      <w:tr w:rsidR="00045558" w:rsidRPr="00045558" w:rsidTr="00DD6E65">
        <w:trPr>
          <w:trHeight w:val="371"/>
          <w:jc w:val="center"/>
        </w:trPr>
        <w:tc>
          <w:tcPr>
            <w:tcW w:w="4540" w:type="dxa"/>
            <w:tcBorders>
              <w:top w:val="single" w:sz="8" w:space="0" w:color="auto"/>
              <w:left w:val="single" w:sz="4" w:space="0" w:color="auto"/>
              <w:bottom w:val="single" w:sz="4" w:space="0" w:color="auto"/>
              <w:right w:val="single" w:sz="4" w:space="0" w:color="auto"/>
            </w:tcBorders>
            <w:shd w:val="clear" w:color="000000" w:fill="D9D9D9"/>
            <w:vAlign w:val="center"/>
            <w:hideMark/>
          </w:tcPr>
          <w:p w:rsidR="00045558" w:rsidRPr="00045558" w:rsidRDefault="00045558" w:rsidP="00045558">
            <w:pPr>
              <w:jc w:val="center"/>
              <w:rPr>
                <w:rFonts w:ascii="Arial" w:hAnsi="Arial" w:cs="Arial"/>
                <w:sz w:val="16"/>
                <w:szCs w:val="16"/>
              </w:rPr>
            </w:pPr>
            <w:r w:rsidRPr="00045558">
              <w:rPr>
                <w:rFonts w:ascii="Arial" w:hAnsi="Arial" w:cs="Arial"/>
                <w:sz w:val="16"/>
                <w:szCs w:val="16"/>
              </w:rPr>
              <w:t xml:space="preserve">Nazwa zadania </w:t>
            </w:r>
          </w:p>
        </w:tc>
        <w:tc>
          <w:tcPr>
            <w:tcW w:w="1420" w:type="dxa"/>
            <w:tcBorders>
              <w:top w:val="single" w:sz="8" w:space="0" w:color="auto"/>
              <w:left w:val="nil"/>
              <w:bottom w:val="single" w:sz="4" w:space="0" w:color="auto"/>
              <w:right w:val="single" w:sz="4" w:space="0" w:color="auto"/>
            </w:tcBorders>
            <w:shd w:val="clear" w:color="000000" w:fill="D9D9D9"/>
            <w:vAlign w:val="center"/>
            <w:hideMark/>
          </w:tcPr>
          <w:p w:rsidR="00045558" w:rsidRPr="00045558" w:rsidRDefault="00045558" w:rsidP="00045558">
            <w:pPr>
              <w:jc w:val="center"/>
              <w:rPr>
                <w:rFonts w:ascii="Arial" w:hAnsi="Arial" w:cs="Arial"/>
                <w:sz w:val="16"/>
                <w:szCs w:val="16"/>
              </w:rPr>
            </w:pPr>
            <w:r w:rsidRPr="00045558">
              <w:rPr>
                <w:rFonts w:ascii="Arial" w:hAnsi="Arial" w:cs="Arial"/>
                <w:sz w:val="16"/>
                <w:szCs w:val="16"/>
              </w:rPr>
              <w:t xml:space="preserve">PLAN </w:t>
            </w:r>
          </w:p>
        </w:tc>
        <w:tc>
          <w:tcPr>
            <w:tcW w:w="2600" w:type="dxa"/>
            <w:gridSpan w:val="2"/>
            <w:tcBorders>
              <w:top w:val="single" w:sz="8" w:space="0" w:color="auto"/>
              <w:left w:val="nil"/>
              <w:bottom w:val="single" w:sz="4" w:space="0" w:color="auto"/>
              <w:right w:val="single" w:sz="8" w:space="0" w:color="000000"/>
            </w:tcBorders>
            <w:shd w:val="clear" w:color="000000" w:fill="D9D9D9"/>
            <w:vAlign w:val="center"/>
            <w:hideMark/>
          </w:tcPr>
          <w:p w:rsidR="00045558" w:rsidRPr="00045558" w:rsidRDefault="00045558" w:rsidP="00045558">
            <w:pPr>
              <w:jc w:val="center"/>
              <w:rPr>
                <w:rFonts w:ascii="Arial" w:hAnsi="Arial" w:cs="Arial"/>
                <w:sz w:val="16"/>
                <w:szCs w:val="16"/>
              </w:rPr>
            </w:pPr>
            <w:r w:rsidRPr="00045558">
              <w:rPr>
                <w:rFonts w:ascii="Arial" w:hAnsi="Arial" w:cs="Arial"/>
                <w:sz w:val="16"/>
                <w:szCs w:val="16"/>
              </w:rPr>
              <w:t>Z tego realizowane w ramach Funduszu Sołeckiego</w:t>
            </w:r>
          </w:p>
        </w:tc>
      </w:tr>
      <w:tr w:rsidR="00045558" w:rsidRPr="00045558" w:rsidTr="00DD6E65">
        <w:trPr>
          <w:trHeight w:val="390"/>
          <w:jc w:val="center"/>
        </w:trPr>
        <w:tc>
          <w:tcPr>
            <w:tcW w:w="4540"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45558" w:rsidRPr="00045558" w:rsidRDefault="00045558" w:rsidP="00045558">
            <w:pPr>
              <w:jc w:val="center"/>
              <w:rPr>
                <w:rFonts w:ascii="Arial" w:hAnsi="Arial" w:cs="Arial"/>
                <w:sz w:val="16"/>
                <w:szCs w:val="16"/>
              </w:rPr>
            </w:pPr>
            <w:r w:rsidRPr="00045558">
              <w:rPr>
                <w:rFonts w:ascii="Arial" w:hAnsi="Arial" w:cs="Arial"/>
                <w:sz w:val="16"/>
                <w:szCs w:val="16"/>
              </w:rPr>
              <w:t> </w:t>
            </w:r>
          </w:p>
        </w:tc>
        <w:tc>
          <w:tcPr>
            <w:tcW w:w="1420" w:type="dxa"/>
            <w:tcBorders>
              <w:top w:val="single" w:sz="4" w:space="0" w:color="auto"/>
              <w:left w:val="nil"/>
              <w:bottom w:val="single" w:sz="4" w:space="0" w:color="auto"/>
              <w:right w:val="single" w:sz="4" w:space="0" w:color="auto"/>
            </w:tcBorders>
            <w:shd w:val="clear" w:color="000000" w:fill="D9D9D9"/>
            <w:vAlign w:val="center"/>
            <w:hideMark/>
          </w:tcPr>
          <w:p w:rsidR="00045558" w:rsidRPr="00045558" w:rsidRDefault="00045558" w:rsidP="00045558">
            <w:pPr>
              <w:jc w:val="center"/>
              <w:rPr>
                <w:rFonts w:ascii="Arial" w:hAnsi="Arial" w:cs="Arial"/>
                <w:sz w:val="16"/>
                <w:szCs w:val="16"/>
              </w:rPr>
            </w:pPr>
            <w:r w:rsidRPr="00045558">
              <w:rPr>
                <w:rFonts w:ascii="Arial" w:hAnsi="Arial" w:cs="Arial"/>
                <w:sz w:val="16"/>
                <w:szCs w:val="16"/>
              </w:rPr>
              <w:t> </w:t>
            </w:r>
          </w:p>
        </w:tc>
        <w:tc>
          <w:tcPr>
            <w:tcW w:w="1300" w:type="dxa"/>
            <w:tcBorders>
              <w:top w:val="single" w:sz="4" w:space="0" w:color="auto"/>
              <w:left w:val="nil"/>
              <w:bottom w:val="single" w:sz="4" w:space="0" w:color="auto"/>
              <w:right w:val="single" w:sz="4" w:space="0" w:color="auto"/>
            </w:tcBorders>
            <w:shd w:val="clear" w:color="000000" w:fill="D9D9D9"/>
            <w:vAlign w:val="center"/>
            <w:hideMark/>
          </w:tcPr>
          <w:p w:rsidR="00045558" w:rsidRPr="00045558" w:rsidRDefault="00045558" w:rsidP="00045558">
            <w:pPr>
              <w:jc w:val="center"/>
              <w:rPr>
                <w:rFonts w:ascii="Arial" w:hAnsi="Arial" w:cs="Arial"/>
                <w:sz w:val="16"/>
                <w:szCs w:val="16"/>
              </w:rPr>
            </w:pPr>
            <w:r w:rsidRPr="00045558">
              <w:rPr>
                <w:rFonts w:ascii="Arial" w:hAnsi="Arial" w:cs="Arial"/>
                <w:sz w:val="16"/>
                <w:szCs w:val="16"/>
              </w:rPr>
              <w:t>Kwota</w:t>
            </w:r>
          </w:p>
        </w:tc>
        <w:tc>
          <w:tcPr>
            <w:tcW w:w="1300" w:type="dxa"/>
            <w:tcBorders>
              <w:top w:val="single" w:sz="4" w:space="0" w:color="auto"/>
              <w:left w:val="nil"/>
              <w:bottom w:val="single" w:sz="4" w:space="0" w:color="auto"/>
              <w:right w:val="single" w:sz="8" w:space="0" w:color="auto"/>
            </w:tcBorders>
            <w:shd w:val="clear" w:color="000000" w:fill="D9D9D9"/>
            <w:vAlign w:val="center"/>
            <w:hideMark/>
          </w:tcPr>
          <w:p w:rsidR="00045558" w:rsidRPr="00045558" w:rsidRDefault="00045558" w:rsidP="00045558">
            <w:pPr>
              <w:rPr>
                <w:rFonts w:ascii="Arial" w:hAnsi="Arial" w:cs="Arial"/>
                <w:sz w:val="16"/>
                <w:szCs w:val="16"/>
              </w:rPr>
            </w:pPr>
            <w:r w:rsidRPr="00045558">
              <w:rPr>
                <w:rFonts w:ascii="Arial" w:hAnsi="Arial" w:cs="Arial"/>
                <w:sz w:val="16"/>
                <w:szCs w:val="16"/>
              </w:rPr>
              <w:t>Sołectwo</w:t>
            </w:r>
          </w:p>
        </w:tc>
      </w:tr>
      <w:tr w:rsidR="00045558" w:rsidRPr="00045558" w:rsidTr="002849A6">
        <w:trPr>
          <w:trHeight w:val="480"/>
          <w:jc w:val="center"/>
        </w:trPr>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558" w:rsidRPr="00045558" w:rsidRDefault="00045558" w:rsidP="00045558">
            <w:pPr>
              <w:rPr>
                <w:rFonts w:ascii="Arial" w:hAnsi="Arial" w:cs="Arial"/>
                <w:sz w:val="18"/>
                <w:szCs w:val="18"/>
              </w:rPr>
            </w:pPr>
            <w:r w:rsidRPr="00045558">
              <w:rPr>
                <w:rFonts w:ascii="Arial" w:hAnsi="Arial" w:cs="Arial"/>
                <w:sz w:val="18"/>
                <w:szCs w:val="18"/>
              </w:rPr>
              <w:t xml:space="preserve"> Dofinansowanie budowy nowego komisariatu Policji w Radzyminie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045558" w:rsidRPr="00045558" w:rsidRDefault="00045558" w:rsidP="00045558">
            <w:pPr>
              <w:jc w:val="right"/>
              <w:rPr>
                <w:rFonts w:ascii="Arial" w:hAnsi="Arial" w:cs="Arial"/>
                <w:sz w:val="20"/>
              </w:rPr>
            </w:pPr>
            <w:r w:rsidRPr="00045558">
              <w:rPr>
                <w:rFonts w:ascii="Arial" w:hAnsi="Arial" w:cs="Arial"/>
                <w:sz w:val="20"/>
              </w:rPr>
              <w:t>250 000,00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045558" w:rsidRPr="00045558" w:rsidRDefault="00045558" w:rsidP="00045558">
            <w:pPr>
              <w:rPr>
                <w:rFonts w:ascii="Arial" w:hAnsi="Arial" w:cs="Arial"/>
                <w:sz w:val="20"/>
              </w:rPr>
            </w:pPr>
            <w:r w:rsidRPr="00045558">
              <w:rPr>
                <w:rFonts w:ascii="Arial" w:hAnsi="Arial" w:cs="Arial"/>
                <w:sz w:val="20"/>
              </w:rPr>
              <w:t> </w:t>
            </w:r>
          </w:p>
        </w:tc>
        <w:tc>
          <w:tcPr>
            <w:tcW w:w="1300" w:type="dxa"/>
            <w:tcBorders>
              <w:top w:val="single" w:sz="4" w:space="0" w:color="auto"/>
              <w:left w:val="nil"/>
              <w:bottom w:val="single" w:sz="4" w:space="0" w:color="auto"/>
              <w:right w:val="single" w:sz="8" w:space="0" w:color="auto"/>
            </w:tcBorders>
            <w:shd w:val="clear" w:color="auto" w:fill="auto"/>
            <w:vAlign w:val="center"/>
            <w:hideMark/>
          </w:tcPr>
          <w:p w:rsidR="00045558" w:rsidRPr="00045558" w:rsidRDefault="00045558" w:rsidP="00045558">
            <w:pPr>
              <w:rPr>
                <w:rFonts w:ascii="Arial" w:hAnsi="Arial" w:cs="Arial"/>
                <w:sz w:val="16"/>
                <w:szCs w:val="16"/>
              </w:rPr>
            </w:pPr>
            <w:r w:rsidRPr="00045558">
              <w:rPr>
                <w:rFonts w:ascii="Arial" w:hAnsi="Arial" w:cs="Arial"/>
                <w:sz w:val="16"/>
                <w:szCs w:val="16"/>
              </w:rPr>
              <w:t> </w:t>
            </w:r>
          </w:p>
        </w:tc>
      </w:tr>
      <w:tr w:rsidR="00045558" w:rsidRPr="00045558" w:rsidTr="002849A6">
        <w:trPr>
          <w:trHeight w:val="371"/>
          <w:jc w:val="center"/>
        </w:trPr>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5558" w:rsidRPr="00045558" w:rsidRDefault="00045558" w:rsidP="00045558">
            <w:pPr>
              <w:rPr>
                <w:rFonts w:ascii="Arial" w:hAnsi="Arial" w:cs="Arial"/>
                <w:sz w:val="18"/>
                <w:szCs w:val="18"/>
              </w:rPr>
            </w:pPr>
            <w:r w:rsidRPr="00045558">
              <w:rPr>
                <w:rFonts w:ascii="Arial" w:hAnsi="Arial" w:cs="Arial"/>
                <w:sz w:val="18"/>
                <w:szCs w:val="18"/>
              </w:rPr>
              <w:t xml:space="preserve"> Modernizacja dachu OSP Mokre </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045558" w:rsidRPr="00045558" w:rsidRDefault="00045558" w:rsidP="00045558">
            <w:pPr>
              <w:jc w:val="right"/>
              <w:rPr>
                <w:rFonts w:ascii="Arial" w:hAnsi="Arial" w:cs="Arial"/>
                <w:sz w:val="20"/>
              </w:rPr>
            </w:pPr>
            <w:r w:rsidRPr="00045558">
              <w:rPr>
                <w:rFonts w:ascii="Arial" w:hAnsi="Arial" w:cs="Arial"/>
                <w:sz w:val="20"/>
              </w:rPr>
              <w:t>260 000,00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045558" w:rsidRPr="00045558" w:rsidRDefault="00045558" w:rsidP="00045558">
            <w:pPr>
              <w:rPr>
                <w:rFonts w:ascii="Arial" w:hAnsi="Arial" w:cs="Arial"/>
                <w:sz w:val="20"/>
              </w:rPr>
            </w:pPr>
            <w:r w:rsidRPr="00045558">
              <w:rPr>
                <w:rFonts w:ascii="Arial" w:hAnsi="Arial" w:cs="Arial"/>
                <w:sz w:val="20"/>
              </w:rPr>
              <w:t> </w:t>
            </w:r>
          </w:p>
        </w:tc>
        <w:tc>
          <w:tcPr>
            <w:tcW w:w="1300" w:type="dxa"/>
            <w:tcBorders>
              <w:top w:val="single" w:sz="4" w:space="0" w:color="auto"/>
              <w:left w:val="nil"/>
              <w:bottom w:val="single" w:sz="4" w:space="0" w:color="auto"/>
              <w:right w:val="single" w:sz="8" w:space="0" w:color="auto"/>
            </w:tcBorders>
            <w:shd w:val="clear" w:color="auto" w:fill="auto"/>
            <w:vAlign w:val="center"/>
            <w:hideMark/>
          </w:tcPr>
          <w:p w:rsidR="00045558" w:rsidRPr="00045558" w:rsidRDefault="00045558" w:rsidP="00045558">
            <w:pPr>
              <w:rPr>
                <w:rFonts w:ascii="Arial" w:hAnsi="Arial" w:cs="Arial"/>
                <w:sz w:val="16"/>
                <w:szCs w:val="16"/>
              </w:rPr>
            </w:pPr>
            <w:r w:rsidRPr="00045558">
              <w:rPr>
                <w:rFonts w:ascii="Arial" w:hAnsi="Arial" w:cs="Arial"/>
                <w:sz w:val="16"/>
                <w:szCs w:val="16"/>
              </w:rPr>
              <w:t> </w:t>
            </w:r>
          </w:p>
        </w:tc>
      </w:tr>
      <w:tr w:rsidR="00045558" w:rsidRPr="00045558" w:rsidTr="00045558">
        <w:trPr>
          <w:trHeight w:val="720"/>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045558" w:rsidRPr="00045558" w:rsidRDefault="00045558" w:rsidP="00045558">
            <w:pPr>
              <w:rPr>
                <w:rFonts w:ascii="Arial" w:hAnsi="Arial" w:cs="Arial"/>
                <w:sz w:val="18"/>
                <w:szCs w:val="18"/>
              </w:rPr>
            </w:pPr>
            <w:r w:rsidRPr="00045558">
              <w:rPr>
                <w:rFonts w:ascii="Arial" w:hAnsi="Arial" w:cs="Arial"/>
                <w:sz w:val="18"/>
                <w:szCs w:val="18"/>
              </w:rPr>
              <w:t xml:space="preserve"> Dotacja celowa dla OSP Ruda z przeznaczeniem na modernizację średniego samochodu ratowniczo - gaśniczego </w:t>
            </w:r>
          </w:p>
        </w:tc>
        <w:tc>
          <w:tcPr>
            <w:tcW w:w="1420" w:type="dxa"/>
            <w:tcBorders>
              <w:top w:val="nil"/>
              <w:left w:val="nil"/>
              <w:bottom w:val="single" w:sz="4" w:space="0" w:color="auto"/>
              <w:right w:val="single" w:sz="4" w:space="0" w:color="auto"/>
            </w:tcBorders>
            <w:shd w:val="clear" w:color="auto" w:fill="auto"/>
            <w:noWrap/>
            <w:vAlign w:val="center"/>
            <w:hideMark/>
          </w:tcPr>
          <w:p w:rsidR="00045558" w:rsidRPr="00045558" w:rsidRDefault="00045558" w:rsidP="00045558">
            <w:pPr>
              <w:jc w:val="right"/>
              <w:rPr>
                <w:rFonts w:ascii="Arial" w:hAnsi="Arial" w:cs="Arial"/>
                <w:sz w:val="20"/>
              </w:rPr>
            </w:pPr>
            <w:r w:rsidRPr="00045558">
              <w:rPr>
                <w:rFonts w:ascii="Arial" w:hAnsi="Arial" w:cs="Arial"/>
                <w:sz w:val="20"/>
              </w:rPr>
              <w:t>150 000,00</w:t>
            </w:r>
          </w:p>
        </w:tc>
        <w:tc>
          <w:tcPr>
            <w:tcW w:w="1300" w:type="dxa"/>
            <w:tcBorders>
              <w:top w:val="nil"/>
              <w:left w:val="nil"/>
              <w:bottom w:val="single" w:sz="4" w:space="0" w:color="auto"/>
              <w:right w:val="single" w:sz="4" w:space="0" w:color="auto"/>
            </w:tcBorders>
            <w:shd w:val="clear" w:color="auto" w:fill="auto"/>
            <w:noWrap/>
            <w:vAlign w:val="center"/>
            <w:hideMark/>
          </w:tcPr>
          <w:p w:rsidR="00045558" w:rsidRPr="00045558" w:rsidRDefault="00045558" w:rsidP="00045558">
            <w:pPr>
              <w:rPr>
                <w:rFonts w:ascii="Arial" w:hAnsi="Arial" w:cs="Arial"/>
                <w:sz w:val="20"/>
              </w:rPr>
            </w:pPr>
            <w:r w:rsidRPr="00045558">
              <w:rPr>
                <w:rFonts w:ascii="Arial" w:hAnsi="Arial" w:cs="Arial"/>
                <w:sz w:val="20"/>
              </w:rPr>
              <w:t> </w:t>
            </w:r>
          </w:p>
        </w:tc>
        <w:tc>
          <w:tcPr>
            <w:tcW w:w="1300" w:type="dxa"/>
            <w:tcBorders>
              <w:top w:val="nil"/>
              <w:left w:val="nil"/>
              <w:bottom w:val="single" w:sz="4" w:space="0" w:color="auto"/>
              <w:right w:val="single" w:sz="8" w:space="0" w:color="auto"/>
            </w:tcBorders>
            <w:shd w:val="clear" w:color="auto" w:fill="auto"/>
            <w:vAlign w:val="center"/>
            <w:hideMark/>
          </w:tcPr>
          <w:p w:rsidR="00045558" w:rsidRPr="00045558" w:rsidRDefault="00045558" w:rsidP="00045558">
            <w:pPr>
              <w:rPr>
                <w:rFonts w:ascii="Arial" w:hAnsi="Arial" w:cs="Arial"/>
                <w:sz w:val="16"/>
                <w:szCs w:val="16"/>
              </w:rPr>
            </w:pPr>
            <w:r w:rsidRPr="00045558">
              <w:rPr>
                <w:rFonts w:ascii="Arial" w:hAnsi="Arial" w:cs="Arial"/>
                <w:sz w:val="16"/>
                <w:szCs w:val="16"/>
              </w:rPr>
              <w:t> </w:t>
            </w:r>
          </w:p>
        </w:tc>
      </w:tr>
      <w:tr w:rsidR="00045558" w:rsidRPr="00045558" w:rsidTr="00045558">
        <w:trPr>
          <w:trHeight w:val="465"/>
          <w:jc w:val="center"/>
        </w:trPr>
        <w:tc>
          <w:tcPr>
            <w:tcW w:w="4540" w:type="dxa"/>
            <w:tcBorders>
              <w:top w:val="nil"/>
              <w:left w:val="single" w:sz="4" w:space="0" w:color="auto"/>
              <w:bottom w:val="single" w:sz="8" w:space="0" w:color="auto"/>
              <w:right w:val="single" w:sz="4" w:space="0" w:color="auto"/>
            </w:tcBorders>
            <w:shd w:val="clear" w:color="auto" w:fill="auto"/>
            <w:vAlign w:val="center"/>
            <w:hideMark/>
          </w:tcPr>
          <w:p w:rsidR="00045558" w:rsidRPr="00045558" w:rsidRDefault="00045558" w:rsidP="00045558">
            <w:pPr>
              <w:rPr>
                <w:rFonts w:ascii="Arial" w:hAnsi="Arial" w:cs="Arial"/>
                <w:sz w:val="18"/>
                <w:szCs w:val="18"/>
              </w:rPr>
            </w:pPr>
            <w:r w:rsidRPr="00045558">
              <w:rPr>
                <w:rFonts w:ascii="Arial" w:hAnsi="Arial" w:cs="Arial"/>
                <w:sz w:val="18"/>
                <w:szCs w:val="18"/>
              </w:rPr>
              <w:t>Budowa monitoringu wizyjnego (w tym place zabaw)</w:t>
            </w:r>
          </w:p>
        </w:tc>
        <w:tc>
          <w:tcPr>
            <w:tcW w:w="1420" w:type="dxa"/>
            <w:tcBorders>
              <w:top w:val="nil"/>
              <w:left w:val="nil"/>
              <w:bottom w:val="single" w:sz="8" w:space="0" w:color="auto"/>
              <w:right w:val="single" w:sz="4" w:space="0" w:color="auto"/>
            </w:tcBorders>
            <w:shd w:val="clear" w:color="auto" w:fill="auto"/>
            <w:noWrap/>
            <w:vAlign w:val="center"/>
            <w:hideMark/>
          </w:tcPr>
          <w:p w:rsidR="00045558" w:rsidRPr="00045558" w:rsidRDefault="00045558" w:rsidP="00045558">
            <w:pPr>
              <w:jc w:val="right"/>
              <w:rPr>
                <w:rFonts w:ascii="Arial" w:hAnsi="Arial" w:cs="Arial"/>
                <w:sz w:val="20"/>
              </w:rPr>
            </w:pPr>
            <w:r w:rsidRPr="00045558">
              <w:rPr>
                <w:rFonts w:ascii="Arial" w:hAnsi="Arial" w:cs="Arial"/>
                <w:sz w:val="20"/>
              </w:rPr>
              <w:t>62 700,00</w:t>
            </w:r>
          </w:p>
        </w:tc>
        <w:tc>
          <w:tcPr>
            <w:tcW w:w="1300" w:type="dxa"/>
            <w:tcBorders>
              <w:top w:val="nil"/>
              <w:left w:val="nil"/>
              <w:bottom w:val="single" w:sz="8" w:space="0" w:color="auto"/>
              <w:right w:val="single" w:sz="4" w:space="0" w:color="auto"/>
            </w:tcBorders>
            <w:shd w:val="clear" w:color="auto" w:fill="auto"/>
            <w:noWrap/>
            <w:vAlign w:val="center"/>
            <w:hideMark/>
          </w:tcPr>
          <w:p w:rsidR="00045558" w:rsidRPr="00045558" w:rsidRDefault="00045558" w:rsidP="00045558">
            <w:pPr>
              <w:jc w:val="right"/>
              <w:rPr>
                <w:rFonts w:ascii="Arial" w:hAnsi="Arial" w:cs="Arial"/>
                <w:sz w:val="20"/>
              </w:rPr>
            </w:pPr>
            <w:r w:rsidRPr="00045558">
              <w:rPr>
                <w:rFonts w:ascii="Arial" w:hAnsi="Arial" w:cs="Arial"/>
                <w:sz w:val="20"/>
              </w:rPr>
              <w:t>12 700,00</w:t>
            </w:r>
          </w:p>
        </w:tc>
        <w:tc>
          <w:tcPr>
            <w:tcW w:w="1300" w:type="dxa"/>
            <w:tcBorders>
              <w:top w:val="nil"/>
              <w:left w:val="nil"/>
              <w:bottom w:val="single" w:sz="8" w:space="0" w:color="auto"/>
              <w:right w:val="single" w:sz="8" w:space="0" w:color="auto"/>
            </w:tcBorders>
            <w:shd w:val="clear" w:color="auto" w:fill="auto"/>
            <w:vAlign w:val="center"/>
            <w:hideMark/>
          </w:tcPr>
          <w:p w:rsidR="00045558" w:rsidRPr="00045558" w:rsidRDefault="00045558" w:rsidP="00045558">
            <w:pPr>
              <w:rPr>
                <w:rFonts w:ascii="Arial" w:hAnsi="Arial" w:cs="Arial"/>
                <w:sz w:val="16"/>
                <w:szCs w:val="16"/>
              </w:rPr>
            </w:pPr>
            <w:r w:rsidRPr="00045558">
              <w:rPr>
                <w:rFonts w:ascii="Arial" w:hAnsi="Arial" w:cs="Arial"/>
                <w:sz w:val="16"/>
                <w:szCs w:val="16"/>
              </w:rPr>
              <w:t>Nadma Pólko, Wiktorów</w:t>
            </w:r>
          </w:p>
        </w:tc>
      </w:tr>
      <w:tr w:rsidR="00045558" w:rsidRPr="00045558" w:rsidTr="00045558">
        <w:trPr>
          <w:trHeight w:val="495"/>
          <w:jc w:val="center"/>
        </w:trPr>
        <w:tc>
          <w:tcPr>
            <w:tcW w:w="4540" w:type="dxa"/>
            <w:tcBorders>
              <w:top w:val="nil"/>
              <w:left w:val="single" w:sz="4" w:space="0" w:color="auto"/>
              <w:bottom w:val="single" w:sz="8" w:space="0" w:color="auto"/>
              <w:right w:val="single" w:sz="4" w:space="0" w:color="auto"/>
            </w:tcBorders>
            <w:shd w:val="clear" w:color="auto" w:fill="auto"/>
            <w:vAlign w:val="center"/>
            <w:hideMark/>
          </w:tcPr>
          <w:p w:rsidR="00045558" w:rsidRPr="00045558" w:rsidRDefault="00045558" w:rsidP="00045558">
            <w:pPr>
              <w:jc w:val="center"/>
              <w:rPr>
                <w:rFonts w:ascii="Arial" w:hAnsi="Arial" w:cs="Arial"/>
                <w:b/>
                <w:bCs/>
                <w:sz w:val="18"/>
                <w:szCs w:val="18"/>
              </w:rPr>
            </w:pPr>
            <w:r w:rsidRPr="00045558">
              <w:rPr>
                <w:rFonts w:ascii="Arial" w:hAnsi="Arial" w:cs="Arial"/>
                <w:b/>
                <w:bCs/>
                <w:sz w:val="18"/>
                <w:szCs w:val="18"/>
              </w:rPr>
              <w:t xml:space="preserve"> Bezpieczeństwo publiczne i ochrona przeciwpożarowa </w:t>
            </w:r>
          </w:p>
        </w:tc>
        <w:tc>
          <w:tcPr>
            <w:tcW w:w="1420" w:type="dxa"/>
            <w:tcBorders>
              <w:top w:val="nil"/>
              <w:left w:val="nil"/>
              <w:bottom w:val="single" w:sz="8" w:space="0" w:color="auto"/>
              <w:right w:val="single" w:sz="4" w:space="0" w:color="auto"/>
            </w:tcBorders>
            <w:shd w:val="clear" w:color="auto" w:fill="auto"/>
            <w:noWrap/>
            <w:vAlign w:val="center"/>
            <w:hideMark/>
          </w:tcPr>
          <w:p w:rsidR="00045558" w:rsidRPr="00045558" w:rsidRDefault="00045558" w:rsidP="00045558">
            <w:pPr>
              <w:jc w:val="right"/>
              <w:rPr>
                <w:rFonts w:ascii="Arial" w:hAnsi="Arial" w:cs="Arial"/>
                <w:b/>
                <w:bCs/>
                <w:sz w:val="20"/>
              </w:rPr>
            </w:pPr>
            <w:r w:rsidRPr="00045558">
              <w:rPr>
                <w:rFonts w:ascii="Arial" w:hAnsi="Arial" w:cs="Arial"/>
                <w:b/>
                <w:bCs/>
                <w:sz w:val="20"/>
              </w:rPr>
              <w:t>722 700,00</w:t>
            </w:r>
          </w:p>
        </w:tc>
        <w:tc>
          <w:tcPr>
            <w:tcW w:w="1300" w:type="dxa"/>
            <w:tcBorders>
              <w:top w:val="nil"/>
              <w:left w:val="nil"/>
              <w:bottom w:val="single" w:sz="8" w:space="0" w:color="auto"/>
              <w:right w:val="single" w:sz="4" w:space="0" w:color="auto"/>
            </w:tcBorders>
            <w:shd w:val="clear" w:color="auto" w:fill="auto"/>
            <w:noWrap/>
            <w:vAlign w:val="center"/>
            <w:hideMark/>
          </w:tcPr>
          <w:p w:rsidR="00045558" w:rsidRPr="00045558" w:rsidRDefault="00045558" w:rsidP="00045558">
            <w:pPr>
              <w:jc w:val="right"/>
              <w:rPr>
                <w:rFonts w:ascii="Arial" w:hAnsi="Arial" w:cs="Arial"/>
                <w:b/>
                <w:bCs/>
                <w:sz w:val="20"/>
              </w:rPr>
            </w:pPr>
            <w:r w:rsidRPr="00045558">
              <w:rPr>
                <w:rFonts w:ascii="Arial" w:hAnsi="Arial" w:cs="Arial"/>
                <w:b/>
                <w:bCs/>
                <w:sz w:val="20"/>
              </w:rPr>
              <w:t>12 700,00</w:t>
            </w:r>
          </w:p>
        </w:tc>
        <w:tc>
          <w:tcPr>
            <w:tcW w:w="1300" w:type="dxa"/>
            <w:tcBorders>
              <w:top w:val="nil"/>
              <w:left w:val="nil"/>
              <w:bottom w:val="single" w:sz="8" w:space="0" w:color="auto"/>
              <w:right w:val="single" w:sz="8" w:space="0" w:color="auto"/>
            </w:tcBorders>
            <w:shd w:val="clear" w:color="auto" w:fill="auto"/>
            <w:vAlign w:val="center"/>
            <w:hideMark/>
          </w:tcPr>
          <w:p w:rsidR="00045558" w:rsidRPr="00045558" w:rsidRDefault="00045558" w:rsidP="00045558">
            <w:pPr>
              <w:rPr>
                <w:rFonts w:ascii="Arial" w:hAnsi="Arial" w:cs="Arial"/>
                <w:b/>
                <w:bCs/>
                <w:sz w:val="16"/>
                <w:szCs w:val="16"/>
              </w:rPr>
            </w:pPr>
          </w:p>
        </w:tc>
      </w:tr>
    </w:tbl>
    <w:p w:rsidR="00702347" w:rsidRDefault="00702347" w:rsidP="00702347">
      <w:pPr>
        <w:jc w:val="both"/>
        <w:rPr>
          <w:sz w:val="24"/>
          <w:szCs w:val="24"/>
        </w:rPr>
      </w:pPr>
    </w:p>
    <w:p w:rsidR="00702347" w:rsidRDefault="00702347" w:rsidP="00702347">
      <w:pPr>
        <w:ind w:firstLine="708"/>
        <w:jc w:val="both"/>
        <w:rPr>
          <w:sz w:val="24"/>
          <w:szCs w:val="24"/>
        </w:rPr>
      </w:pPr>
      <w:r>
        <w:rPr>
          <w:sz w:val="24"/>
          <w:szCs w:val="24"/>
        </w:rPr>
        <w:t xml:space="preserve"> </w:t>
      </w:r>
      <w:r w:rsidRPr="005C4BDA">
        <w:rPr>
          <w:sz w:val="24"/>
          <w:szCs w:val="24"/>
        </w:rPr>
        <w:t>Na</w:t>
      </w:r>
      <w:r>
        <w:rPr>
          <w:sz w:val="24"/>
          <w:szCs w:val="24"/>
        </w:rPr>
        <w:t xml:space="preserve"> niniejszy</w:t>
      </w:r>
      <w:r w:rsidRPr="005C4BDA">
        <w:rPr>
          <w:sz w:val="24"/>
          <w:szCs w:val="24"/>
        </w:rPr>
        <w:t xml:space="preserve"> dział składają się wydatki na OSP (rozdział 75412) w wysokości</w:t>
      </w:r>
      <w:r w:rsidR="003C0AD2">
        <w:rPr>
          <w:sz w:val="24"/>
          <w:szCs w:val="24"/>
        </w:rPr>
        <w:br/>
      </w:r>
      <w:r w:rsidRPr="005C4BDA">
        <w:rPr>
          <w:sz w:val="24"/>
          <w:szCs w:val="24"/>
        </w:rPr>
        <w:t xml:space="preserve"> </w:t>
      </w:r>
      <w:r w:rsidR="003C0AD2">
        <w:rPr>
          <w:sz w:val="24"/>
          <w:szCs w:val="24"/>
        </w:rPr>
        <w:t xml:space="preserve">1 018 650,00 </w:t>
      </w:r>
      <w:r w:rsidRPr="005C4BDA">
        <w:rPr>
          <w:sz w:val="24"/>
          <w:szCs w:val="24"/>
        </w:rPr>
        <w:t>zł</w:t>
      </w:r>
      <w:r>
        <w:rPr>
          <w:sz w:val="24"/>
          <w:szCs w:val="24"/>
        </w:rPr>
        <w:t xml:space="preserve">., </w:t>
      </w:r>
      <w:r w:rsidRPr="005C4BDA">
        <w:rPr>
          <w:sz w:val="24"/>
          <w:szCs w:val="24"/>
        </w:rPr>
        <w:t xml:space="preserve">obronę cywilną (rozdział 75414) w wysokości </w:t>
      </w:r>
      <w:r w:rsidR="003C0AD2">
        <w:rPr>
          <w:sz w:val="24"/>
          <w:szCs w:val="24"/>
        </w:rPr>
        <w:t>13</w:t>
      </w:r>
      <w:r w:rsidR="0085175F">
        <w:rPr>
          <w:sz w:val="24"/>
          <w:szCs w:val="24"/>
        </w:rPr>
        <w:t xml:space="preserve"> 500</w:t>
      </w:r>
      <w:r>
        <w:rPr>
          <w:sz w:val="24"/>
          <w:szCs w:val="24"/>
        </w:rPr>
        <w:t>,00</w:t>
      </w:r>
      <w:r w:rsidRPr="005C4BDA">
        <w:rPr>
          <w:sz w:val="24"/>
          <w:szCs w:val="24"/>
        </w:rPr>
        <w:t xml:space="preserve"> zł</w:t>
      </w:r>
      <w:r>
        <w:rPr>
          <w:sz w:val="24"/>
          <w:szCs w:val="24"/>
        </w:rPr>
        <w:t>. i zarządzanie kryzysowe</w:t>
      </w:r>
      <w:r w:rsidR="0032560B">
        <w:rPr>
          <w:sz w:val="24"/>
          <w:szCs w:val="24"/>
        </w:rPr>
        <w:t xml:space="preserve"> (rozdział 75421) w wysokości </w:t>
      </w:r>
      <w:r w:rsidR="003C0AD2">
        <w:rPr>
          <w:sz w:val="24"/>
          <w:szCs w:val="24"/>
        </w:rPr>
        <w:t>4</w:t>
      </w:r>
      <w:r>
        <w:rPr>
          <w:sz w:val="24"/>
          <w:szCs w:val="24"/>
        </w:rPr>
        <w:t xml:space="preserve"> 000,00 zł. </w:t>
      </w:r>
      <w:r w:rsidRPr="005C4BDA">
        <w:rPr>
          <w:sz w:val="24"/>
          <w:szCs w:val="24"/>
        </w:rPr>
        <w:t xml:space="preserve">Na wydatki </w:t>
      </w:r>
      <w:r>
        <w:rPr>
          <w:sz w:val="24"/>
          <w:szCs w:val="24"/>
        </w:rPr>
        <w:t xml:space="preserve">analizowanej podziałki klasyfikacji budżetowej </w:t>
      </w:r>
      <w:r w:rsidRPr="005C4BDA">
        <w:rPr>
          <w:sz w:val="24"/>
          <w:szCs w:val="24"/>
        </w:rPr>
        <w:t xml:space="preserve">składają się przede wszystkim ekwiwalenty dla OSP, zakupy materiałów i wyposażenia, </w:t>
      </w:r>
      <w:r>
        <w:rPr>
          <w:sz w:val="24"/>
          <w:szCs w:val="24"/>
        </w:rPr>
        <w:t>wynagrodzenia bezosobowe i</w:t>
      </w:r>
      <w:r w:rsidRPr="005C4BDA">
        <w:rPr>
          <w:sz w:val="24"/>
          <w:szCs w:val="24"/>
        </w:rPr>
        <w:t xml:space="preserve"> zakupy usług remon</w:t>
      </w:r>
      <w:r>
        <w:rPr>
          <w:sz w:val="24"/>
          <w:szCs w:val="24"/>
        </w:rPr>
        <w:t>towych na potrzeby OSP</w:t>
      </w:r>
      <w:r w:rsidRPr="005C4BDA">
        <w:rPr>
          <w:sz w:val="24"/>
          <w:szCs w:val="24"/>
        </w:rPr>
        <w:t>.</w:t>
      </w:r>
      <w:r>
        <w:rPr>
          <w:sz w:val="24"/>
          <w:szCs w:val="24"/>
        </w:rPr>
        <w:t xml:space="preserve"> </w:t>
      </w:r>
      <w:r w:rsidR="0085175F">
        <w:rPr>
          <w:sz w:val="24"/>
          <w:szCs w:val="24"/>
        </w:rPr>
        <w:t xml:space="preserve">Ponadto w </w:t>
      </w:r>
      <w:r w:rsidR="0032560B">
        <w:rPr>
          <w:sz w:val="24"/>
          <w:szCs w:val="24"/>
        </w:rPr>
        <w:t xml:space="preserve">rozdziale 75495 </w:t>
      </w:r>
      <w:r w:rsidR="0085175F">
        <w:rPr>
          <w:sz w:val="24"/>
          <w:szCs w:val="24"/>
        </w:rPr>
        <w:t>zobrazowano koszty</w:t>
      </w:r>
      <w:r w:rsidR="0032560B">
        <w:rPr>
          <w:sz w:val="24"/>
          <w:szCs w:val="24"/>
        </w:rPr>
        <w:t xml:space="preserve"> funkcjonowania systemu monitoringu miejskiego. Sumaryczne nakł</w:t>
      </w:r>
      <w:r w:rsidR="0085175F">
        <w:rPr>
          <w:sz w:val="24"/>
          <w:szCs w:val="24"/>
        </w:rPr>
        <w:t xml:space="preserve">ady na niniejszy cel to </w:t>
      </w:r>
      <w:r w:rsidR="003C0AD2">
        <w:rPr>
          <w:sz w:val="24"/>
          <w:szCs w:val="24"/>
        </w:rPr>
        <w:t>301 700</w:t>
      </w:r>
      <w:r w:rsidR="002014D9">
        <w:rPr>
          <w:sz w:val="24"/>
          <w:szCs w:val="24"/>
        </w:rPr>
        <w:t>,00</w:t>
      </w:r>
      <w:r w:rsidR="0032560B">
        <w:rPr>
          <w:sz w:val="24"/>
          <w:szCs w:val="24"/>
        </w:rPr>
        <w:t xml:space="preserve"> zł.</w:t>
      </w:r>
      <w:r w:rsidR="003C0AD2">
        <w:rPr>
          <w:sz w:val="24"/>
          <w:szCs w:val="24"/>
        </w:rPr>
        <w:t xml:space="preserve"> (z czego 62 700,00 zł. ma charakter majątkowy).</w:t>
      </w:r>
      <w:r w:rsidR="0085175F">
        <w:rPr>
          <w:sz w:val="24"/>
          <w:szCs w:val="24"/>
        </w:rPr>
        <w:t xml:space="preserve"> W </w:t>
      </w:r>
      <w:r w:rsidR="003C0AD2">
        <w:rPr>
          <w:sz w:val="24"/>
          <w:szCs w:val="24"/>
        </w:rPr>
        <w:t>rozdziale 75404 zabezpieczono 75</w:t>
      </w:r>
      <w:r w:rsidR="0085175F">
        <w:rPr>
          <w:sz w:val="24"/>
          <w:szCs w:val="24"/>
        </w:rPr>
        <w:t> 000,00 zł. na służby ponadnormatywne Policji.</w:t>
      </w:r>
    </w:p>
    <w:p w:rsidR="008D3CA7" w:rsidRPr="005C4BDA" w:rsidRDefault="008D3CA7" w:rsidP="00702347">
      <w:pPr>
        <w:ind w:firstLine="708"/>
        <w:jc w:val="both"/>
        <w:rPr>
          <w:sz w:val="24"/>
          <w:szCs w:val="24"/>
        </w:rPr>
      </w:pPr>
    </w:p>
    <w:p w:rsidR="008D3CA7" w:rsidRDefault="00702347" w:rsidP="009045D4">
      <w:pPr>
        <w:ind w:firstLine="709"/>
        <w:jc w:val="both"/>
        <w:rPr>
          <w:sz w:val="24"/>
          <w:szCs w:val="24"/>
        </w:rPr>
      </w:pPr>
      <w:r w:rsidRPr="005C4BDA">
        <w:rPr>
          <w:sz w:val="24"/>
          <w:szCs w:val="24"/>
        </w:rPr>
        <w:t xml:space="preserve">W dziale 757, który definiuje koszt obsługi długu, planuje się wydatki wysokości </w:t>
      </w:r>
      <w:r w:rsidR="0085175F">
        <w:rPr>
          <w:sz w:val="24"/>
          <w:szCs w:val="24"/>
        </w:rPr>
        <w:t>1 6</w:t>
      </w:r>
      <w:r w:rsidR="0032560B">
        <w:rPr>
          <w:sz w:val="24"/>
          <w:szCs w:val="24"/>
        </w:rPr>
        <w:t>00 000,00</w:t>
      </w:r>
      <w:r>
        <w:rPr>
          <w:sz w:val="24"/>
          <w:szCs w:val="24"/>
        </w:rPr>
        <w:t xml:space="preserve"> </w:t>
      </w:r>
      <w:r w:rsidRPr="005C4BDA">
        <w:rPr>
          <w:sz w:val="24"/>
          <w:szCs w:val="24"/>
        </w:rPr>
        <w:t>zł.</w:t>
      </w:r>
      <w:r w:rsidR="0085175F">
        <w:rPr>
          <w:sz w:val="24"/>
          <w:szCs w:val="24"/>
        </w:rPr>
        <w:t xml:space="preserve"> </w:t>
      </w:r>
    </w:p>
    <w:p w:rsidR="009045D4" w:rsidRPr="005C4BDA" w:rsidRDefault="009045D4" w:rsidP="009045D4">
      <w:pPr>
        <w:ind w:firstLine="709"/>
        <w:jc w:val="both"/>
        <w:rPr>
          <w:sz w:val="24"/>
          <w:szCs w:val="24"/>
        </w:rPr>
      </w:pPr>
    </w:p>
    <w:p w:rsidR="00702347" w:rsidRDefault="00702347" w:rsidP="00702347">
      <w:pPr>
        <w:ind w:firstLine="708"/>
        <w:jc w:val="both"/>
        <w:rPr>
          <w:sz w:val="24"/>
          <w:szCs w:val="24"/>
        </w:rPr>
      </w:pPr>
      <w:r w:rsidRPr="005C4BDA">
        <w:rPr>
          <w:sz w:val="24"/>
          <w:szCs w:val="24"/>
        </w:rPr>
        <w:t xml:space="preserve">Dział 758, w którym zaplanowano wydatki w wysokości </w:t>
      </w:r>
      <w:r w:rsidR="003C0AD2">
        <w:rPr>
          <w:sz w:val="24"/>
          <w:szCs w:val="24"/>
        </w:rPr>
        <w:t>1 795 100,00</w:t>
      </w:r>
      <w:r w:rsidRPr="005C4BDA">
        <w:rPr>
          <w:sz w:val="24"/>
          <w:szCs w:val="24"/>
        </w:rPr>
        <w:t xml:space="preserve"> zł, to przede wszystkim plan rezerw. Planuje się rezerwę ogólną w wysokości </w:t>
      </w:r>
      <w:r w:rsidR="003C0AD2">
        <w:rPr>
          <w:sz w:val="24"/>
          <w:szCs w:val="24"/>
        </w:rPr>
        <w:t>20</w:t>
      </w:r>
      <w:r w:rsidR="0085175F">
        <w:rPr>
          <w:sz w:val="24"/>
          <w:szCs w:val="24"/>
        </w:rPr>
        <w:t>0</w:t>
      </w:r>
      <w:r w:rsidR="0032560B">
        <w:rPr>
          <w:sz w:val="24"/>
          <w:szCs w:val="24"/>
        </w:rPr>
        <w:t> 000,00</w:t>
      </w:r>
      <w:r>
        <w:rPr>
          <w:sz w:val="24"/>
          <w:szCs w:val="24"/>
        </w:rPr>
        <w:t xml:space="preserve"> zł. i celową</w:t>
      </w:r>
      <w:r w:rsidRPr="005C4BDA">
        <w:rPr>
          <w:sz w:val="24"/>
          <w:szCs w:val="24"/>
        </w:rPr>
        <w:t xml:space="preserve"> na realizację zadań własnych z zakresu zarządzania </w:t>
      </w:r>
      <w:r w:rsidR="0032560B">
        <w:rPr>
          <w:sz w:val="24"/>
          <w:szCs w:val="24"/>
        </w:rPr>
        <w:t xml:space="preserve">kryzysowego w wysokości </w:t>
      </w:r>
      <w:r w:rsidR="003C0AD2">
        <w:rPr>
          <w:sz w:val="24"/>
          <w:szCs w:val="24"/>
        </w:rPr>
        <w:t>57</w:t>
      </w:r>
      <w:r w:rsidR="0085175F">
        <w:rPr>
          <w:sz w:val="24"/>
          <w:szCs w:val="24"/>
        </w:rPr>
        <w:t>0</w:t>
      </w:r>
      <w:r w:rsidRPr="005C4BDA">
        <w:rPr>
          <w:sz w:val="24"/>
          <w:szCs w:val="24"/>
        </w:rPr>
        <w:t xml:space="preserve"> 000,00</w:t>
      </w:r>
      <w:r>
        <w:rPr>
          <w:sz w:val="24"/>
          <w:szCs w:val="24"/>
        </w:rPr>
        <w:t xml:space="preserve"> </w:t>
      </w:r>
      <w:r w:rsidRPr="005C4BDA">
        <w:rPr>
          <w:sz w:val="24"/>
          <w:szCs w:val="24"/>
        </w:rPr>
        <w:t>zł.</w:t>
      </w:r>
      <w:r>
        <w:rPr>
          <w:sz w:val="24"/>
          <w:szCs w:val="24"/>
        </w:rPr>
        <w:t xml:space="preserve"> W ramach rezerwy ogólnej zabezpieczono środki na realizację przedsięwzię</w:t>
      </w:r>
      <w:r w:rsidR="0032560B">
        <w:rPr>
          <w:sz w:val="24"/>
          <w:szCs w:val="24"/>
        </w:rPr>
        <w:t>ć w formule inicjatywy lokalnej.</w:t>
      </w:r>
      <w:r w:rsidR="003C0AD2">
        <w:rPr>
          <w:sz w:val="24"/>
          <w:szCs w:val="24"/>
        </w:rPr>
        <w:t xml:space="preserve"> Zabezpiecza się również kwotę 1 0</w:t>
      </w:r>
      <w:r w:rsidR="0032560B">
        <w:rPr>
          <w:sz w:val="24"/>
          <w:szCs w:val="24"/>
        </w:rPr>
        <w:t xml:space="preserve">00 000,00 zł. jako rezerwę na wydatki </w:t>
      </w:r>
      <w:r w:rsidR="003C0AD2">
        <w:rPr>
          <w:sz w:val="24"/>
          <w:szCs w:val="24"/>
        </w:rPr>
        <w:t>majątkowe</w:t>
      </w:r>
      <w:r w:rsidR="0032560B">
        <w:rPr>
          <w:sz w:val="24"/>
          <w:szCs w:val="24"/>
        </w:rPr>
        <w:t xml:space="preserve"> </w:t>
      </w:r>
      <w:r w:rsidR="003C0AD2">
        <w:rPr>
          <w:sz w:val="24"/>
          <w:szCs w:val="24"/>
        </w:rPr>
        <w:t xml:space="preserve">działu 600 (Transport i łączność). Przesłanką rezerwy jest wczesny etap przygotowawczy istotnych wartościowo inwestycji planowanych do realizacji w 2020 r. </w:t>
      </w:r>
    </w:p>
    <w:p w:rsidR="00702347" w:rsidRPr="005C4BDA" w:rsidRDefault="00702347" w:rsidP="00702347">
      <w:pPr>
        <w:ind w:firstLine="708"/>
        <w:jc w:val="both"/>
        <w:rPr>
          <w:sz w:val="24"/>
          <w:szCs w:val="24"/>
        </w:rPr>
      </w:pPr>
    </w:p>
    <w:p w:rsidR="00C869FB" w:rsidRDefault="00702347" w:rsidP="009045D4">
      <w:pPr>
        <w:ind w:firstLine="708"/>
        <w:jc w:val="both"/>
        <w:rPr>
          <w:sz w:val="24"/>
          <w:szCs w:val="24"/>
        </w:rPr>
      </w:pPr>
      <w:r w:rsidRPr="005C4BDA">
        <w:rPr>
          <w:sz w:val="24"/>
          <w:szCs w:val="24"/>
        </w:rPr>
        <w:t xml:space="preserve">W dziale 801 </w:t>
      </w:r>
      <w:r>
        <w:rPr>
          <w:sz w:val="24"/>
          <w:szCs w:val="24"/>
        </w:rPr>
        <w:t xml:space="preserve">(Oświata i wychowanie) </w:t>
      </w:r>
      <w:r w:rsidR="0032560B">
        <w:rPr>
          <w:sz w:val="24"/>
          <w:szCs w:val="24"/>
        </w:rPr>
        <w:t xml:space="preserve">planuje się wydatkować kwotę </w:t>
      </w:r>
      <w:r w:rsidR="0062750A">
        <w:rPr>
          <w:sz w:val="24"/>
          <w:szCs w:val="24"/>
        </w:rPr>
        <w:t>64 099 500,00</w:t>
      </w:r>
      <w:r w:rsidRPr="005C4BDA">
        <w:rPr>
          <w:sz w:val="24"/>
          <w:szCs w:val="24"/>
        </w:rPr>
        <w:t xml:space="preserve"> zł</w:t>
      </w:r>
      <w:r w:rsidR="004B0502">
        <w:rPr>
          <w:sz w:val="24"/>
          <w:szCs w:val="24"/>
        </w:rPr>
        <w:t>.</w:t>
      </w:r>
      <w:r w:rsidRPr="005C4BDA">
        <w:rPr>
          <w:sz w:val="24"/>
          <w:szCs w:val="24"/>
        </w:rPr>
        <w:t>,</w:t>
      </w:r>
      <w:r w:rsidR="002E3D85">
        <w:rPr>
          <w:sz w:val="24"/>
          <w:szCs w:val="24"/>
        </w:rPr>
        <w:br/>
      </w:r>
      <w:r w:rsidRPr="005C4BDA">
        <w:rPr>
          <w:sz w:val="24"/>
          <w:szCs w:val="24"/>
        </w:rPr>
        <w:t xml:space="preserve">z czego </w:t>
      </w:r>
      <w:r w:rsidR="0062750A">
        <w:rPr>
          <w:sz w:val="24"/>
          <w:szCs w:val="24"/>
        </w:rPr>
        <w:t xml:space="preserve">dominująca </w:t>
      </w:r>
      <w:r w:rsidR="00DC03AB">
        <w:rPr>
          <w:sz w:val="24"/>
          <w:szCs w:val="24"/>
        </w:rPr>
        <w:t>większość</w:t>
      </w:r>
      <w:r w:rsidR="0032560B">
        <w:rPr>
          <w:sz w:val="24"/>
          <w:szCs w:val="24"/>
        </w:rPr>
        <w:t xml:space="preserve"> </w:t>
      </w:r>
      <w:r w:rsidR="0062750A">
        <w:rPr>
          <w:sz w:val="24"/>
          <w:szCs w:val="24"/>
        </w:rPr>
        <w:t xml:space="preserve">( kwota 58 009 500,00 zł.) </w:t>
      </w:r>
      <w:r w:rsidR="0032560B">
        <w:rPr>
          <w:sz w:val="24"/>
          <w:szCs w:val="24"/>
        </w:rPr>
        <w:t>ma charakter bieżący (</w:t>
      </w:r>
      <w:r w:rsidR="0062750A">
        <w:rPr>
          <w:sz w:val="24"/>
          <w:szCs w:val="24"/>
        </w:rPr>
        <w:t>35,97</w:t>
      </w:r>
      <w:r>
        <w:rPr>
          <w:sz w:val="24"/>
          <w:szCs w:val="24"/>
        </w:rPr>
        <w:t xml:space="preserve"> % planu wydatkó</w:t>
      </w:r>
      <w:r w:rsidR="0085175F">
        <w:rPr>
          <w:sz w:val="24"/>
          <w:szCs w:val="24"/>
        </w:rPr>
        <w:t>w bieżących budżetu).</w:t>
      </w:r>
      <w:r w:rsidR="002014D9">
        <w:rPr>
          <w:sz w:val="24"/>
          <w:szCs w:val="24"/>
        </w:rPr>
        <w:t xml:space="preserve"> </w:t>
      </w:r>
      <w:r w:rsidRPr="005C4BDA">
        <w:rPr>
          <w:sz w:val="24"/>
          <w:szCs w:val="24"/>
        </w:rPr>
        <w:t xml:space="preserve">Wydatki bieżące analizowanej klasyfikacji stanowią </w:t>
      </w:r>
      <w:r w:rsidR="0062750A">
        <w:rPr>
          <w:sz w:val="24"/>
          <w:szCs w:val="24"/>
        </w:rPr>
        <w:t>ponad 107</w:t>
      </w:r>
      <w:r>
        <w:rPr>
          <w:sz w:val="24"/>
          <w:szCs w:val="24"/>
        </w:rPr>
        <w:t xml:space="preserve"> %</w:t>
      </w:r>
      <w:r w:rsidR="0062750A">
        <w:rPr>
          <w:sz w:val="24"/>
          <w:szCs w:val="24"/>
        </w:rPr>
        <w:t xml:space="preserve"> wartości planowanej na rok 2019</w:t>
      </w:r>
      <w:r>
        <w:rPr>
          <w:sz w:val="24"/>
          <w:szCs w:val="24"/>
        </w:rPr>
        <w:t>.</w:t>
      </w:r>
      <w:r w:rsidRPr="005C4BDA">
        <w:rPr>
          <w:sz w:val="24"/>
          <w:szCs w:val="24"/>
        </w:rPr>
        <w:t xml:space="preserve"> </w:t>
      </w:r>
      <w:r w:rsidR="00C869FB">
        <w:rPr>
          <w:sz w:val="24"/>
          <w:szCs w:val="24"/>
        </w:rPr>
        <w:t xml:space="preserve">7 % wzrost wartości wydatków bieżących przekłada się na wartość prawie 4 mln zł. </w:t>
      </w:r>
      <w:r w:rsidRPr="005C4BDA">
        <w:rPr>
          <w:sz w:val="24"/>
          <w:szCs w:val="24"/>
        </w:rPr>
        <w:t>Są to wydatki związane z całościowym utrzymaniem placó</w:t>
      </w:r>
      <w:r w:rsidR="009D3A54">
        <w:rPr>
          <w:sz w:val="24"/>
          <w:szCs w:val="24"/>
        </w:rPr>
        <w:t xml:space="preserve">wek oświatowych Gminy Radzymin. W niniejszej klasyfikacji kwotę </w:t>
      </w:r>
      <w:r w:rsidR="00C869FB">
        <w:rPr>
          <w:sz w:val="24"/>
          <w:szCs w:val="24"/>
        </w:rPr>
        <w:t xml:space="preserve">36 367 300,00 </w:t>
      </w:r>
      <w:r w:rsidRPr="005C4BDA">
        <w:rPr>
          <w:sz w:val="24"/>
          <w:szCs w:val="24"/>
        </w:rPr>
        <w:t xml:space="preserve"> zł. przeznacza się na wynagrodzenia i pochodne pracowników oświaty. </w:t>
      </w:r>
      <w:r w:rsidR="00C869FB">
        <w:rPr>
          <w:sz w:val="24"/>
          <w:szCs w:val="24"/>
        </w:rPr>
        <w:t xml:space="preserve">W stosunku do roku poprzedniego wzrost niniejszej kategorii wydatków to 5 mln zł. </w:t>
      </w:r>
      <w:r w:rsidR="009D3A54">
        <w:rPr>
          <w:sz w:val="24"/>
          <w:szCs w:val="24"/>
        </w:rPr>
        <w:t>Zwiększenie</w:t>
      </w:r>
      <w:r>
        <w:rPr>
          <w:sz w:val="24"/>
          <w:szCs w:val="24"/>
        </w:rPr>
        <w:t xml:space="preserve"> liczby wychowanków przedszkoli publicznych i niepublicznych odpowiada za zwiększenie planu dotacji podmiotowych księgowanych w niniejszej klasyfikacji.</w:t>
      </w:r>
      <w:r w:rsidR="00DC03AB">
        <w:rPr>
          <w:sz w:val="24"/>
          <w:szCs w:val="24"/>
        </w:rPr>
        <w:t xml:space="preserve"> </w:t>
      </w:r>
      <w:r w:rsidR="00C869FB">
        <w:rPr>
          <w:sz w:val="24"/>
          <w:szCs w:val="24"/>
        </w:rPr>
        <w:t xml:space="preserve">Wydatki majątkowe </w:t>
      </w:r>
      <w:r w:rsidR="009B7EA9">
        <w:rPr>
          <w:sz w:val="24"/>
          <w:szCs w:val="24"/>
        </w:rPr>
        <w:t xml:space="preserve">działu 801 </w:t>
      </w:r>
      <w:r w:rsidR="00C869FB">
        <w:rPr>
          <w:sz w:val="24"/>
          <w:szCs w:val="24"/>
        </w:rPr>
        <w:t>obrazuje natomiast kolejna tabela:</w:t>
      </w:r>
    </w:p>
    <w:tbl>
      <w:tblPr>
        <w:tblW w:w="6799" w:type="dxa"/>
        <w:jc w:val="center"/>
        <w:tblCellMar>
          <w:left w:w="70" w:type="dxa"/>
          <w:right w:w="70" w:type="dxa"/>
        </w:tblCellMar>
        <w:tblLook w:val="04A0" w:firstRow="1" w:lastRow="0" w:firstColumn="1" w:lastColumn="0" w:noHBand="0" w:noVBand="1"/>
      </w:tblPr>
      <w:tblGrid>
        <w:gridCol w:w="5208"/>
        <w:gridCol w:w="1591"/>
      </w:tblGrid>
      <w:tr w:rsidR="00C869FB" w:rsidRPr="00C869FB" w:rsidTr="00C869FB">
        <w:trPr>
          <w:trHeight w:val="276"/>
          <w:jc w:val="center"/>
        </w:trPr>
        <w:tc>
          <w:tcPr>
            <w:tcW w:w="5208" w:type="dxa"/>
            <w:tcBorders>
              <w:top w:val="single" w:sz="8" w:space="0" w:color="auto"/>
              <w:left w:val="single" w:sz="4" w:space="0" w:color="auto"/>
              <w:bottom w:val="single" w:sz="4" w:space="0" w:color="auto"/>
              <w:right w:val="single" w:sz="4" w:space="0" w:color="auto"/>
            </w:tcBorders>
            <w:shd w:val="clear" w:color="000000" w:fill="D9D9D9"/>
            <w:vAlign w:val="center"/>
            <w:hideMark/>
          </w:tcPr>
          <w:p w:rsidR="00C869FB" w:rsidRPr="00C869FB" w:rsidRDefault="00C869FB" w:rsidP="00C869FB">
            <w:pPr>
              <w:jc w:val="center"/>
              <w:rPr>
                <w:rFonts w:ascii="Arial" w:hAnsi="Arial" w:cs="Arial"/>
                <w:sz w:val="16"/>
                <w:szCs w:val="16"/>
              </w:rPr>
            </w:pPr>
            <w:r w:rsidRPr="00C869FB">
              <w:rPr>
                <w:rFonts w:ascii="Arial" w:hAnsi="Arial" w:cs="Arial"/>
                <w:sz w:val="16"/>
                <w:szCs w:val="16"/>
              </w:rPr>
              <w:t xml:space="preserve">Nazwa zadania </w:t>
            </w:r>
          </w:p>
        </w:tc>
        <w:tc>
          <w:tcPr>
            <w:tcW w:w="1591" w:type="dxa"/>
            <w:tcBorders>
              <w:top w:val="single" w:sz="8" w:space="0" w:color="auto"/>
              <w:left w:val="nil"/>
              <w:bottom w:val="single" w:sz="4" w:space="0" w:color="auto"/>
              <w:right w:val="single" w:sz="4" w:space="0" w:color="auto"/>
            </w:tcBorders>
            <w:shd w:val="clear" w:color="000000" w:fill="D9D9D9"/>
            <w:vAlign w:val="center"/>
            <w:hideMark/>
          </w:tcPr>
          <w:p w:rsidR="00C869FB" w:rsidRPr="00C869FB" w:rsidRDefault="00C869FB" w:rsidP="00C869FB">
            <w:pPr>
              <w:jc w:val="center"/>
              <w:rPr>
                <w:rFonts w:ascii="Arial" w:hAnsi="Arial" w:cs="Arial"/>
                <w:sz w:val="16"/>
                <w:szCs w:val="16"/>
              </w:rPr>
            </w:pPr>
            <w:r w:rsidRPr="00C869FB">
              <w:rPr>
                <w:rFonts w:ascii="Arial" w:hAnsi="Arial" w:cs="Arial"/>
                <w:sz w:val="16"/>
                <w:szCs w:val="16"/>
              </w:rPr>
              <w:t xml:space="preserve">PLAN </w:t>
            </w:r>
          </w:p>
        </w:tc>
      </w:tr>
      <w:tr w:rsidR="00C869FB" w:rsidRPr="00C869FB" w:rsidTr="00C869FB">
        <w:trPr>
          <w:trHeight w:val="255"/>
          <w:jc w:val="center"/>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C869FB" w:rsidRPr="00C869FB" w:rsidRDefault="00C869FB" w:rsidP="00C869FB">
            <w:pPr>
              <w:rPr>
                <w:rFonts w:ascii="Arial" w:hAnsi="Arial" w:cs="Arial"/>
                <w:color w:val="000000"/>
                <w:sz w:val="18"/>
                <w:szCs w:val="18"/>
              </w:rPr>
            </w:pPr>
            <w:r w:rsidRPr="00C869FB">
              <w:rPr>
                <w:rFonts w:ascii="Arial" w:hAnsi="Arial" w:cs="Arial"/>
                <w:color w:val="000000"/>
                <w:sz w:val="18"/>
                <w:szCs w:val="18"/>
              </w:rPr>
              <w:t>Rozbudowa szkoły podstawowej w Nadmie</w:t>
            </w:r>
          </w:p>
        </w:tc>
        <w:tc>
          <w:tcPr>
            <w:tcW w:w="1591" w:type="dxa"/>
            <w:tcBorders>
              <w:top w:val="nil"/>
              <w:left w:val="nil"/>
              <w:bottom w:val="single" w:sz="4" w:space="0" w:color="auto"/>
              <w:right w:val="single" w:sz="4" w:space="0" w:color="auto"/>
            </w:tcBorders>
            <w:shd w:val="clear" w:color="auto" w:fill="auto"/>
            <w:noWrap/>
            <w:vAlign w:val="center"/>
            <w:hideMark/>
          </w:tcPr>
          <w:p w:rsidR="00C869FB" w:rsidRPr="00C869FB" w:rsidRDefault="00C869FB" w:rsidP="00C869FB">
            <w:pPr>
              <w:jc w:val="right"/>
              <w:rPr>
                <w:rFonts w:ascii="Arial" w:hAnsi="Arial" w:cs="Arial"/>
                <w:sz w:val="20"/>
              </w:rPr>
            </w:pPr>
            <w:r w:rsidRPr="00C869FB">
              <w:rPr>
                <w:rFonts w:ascii="Arial" w:hAnsi="Arial" w:cs="Arial"/>
                <w:sz w:val="20"/>
              </w:rPr>
              <w:t>250 000,00</w:t>
            </w:r>
          </w:p>
        </w:tc>
      </w:tr>
      <w:tr w:rsidR="00C869FB" w:rsidRPr="00C869FB" w:rsidTr="00C869FB">
        <w:trPr>
          <w:trHeight w:val="294"/>
          <w:jc w:val="center"/>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C869FB" w:rsidRPr="00C869FB" w:rsidRDefault="00C869FB" w:rsidP="00C869FB">
            <w:pPr>
              <w:rPr>
                <w:rFonts w:ascii="Arial" w:hAnsi="Arial" w:cs="Arial"/>
                <w:color w:val="000000"/>
                <w:sz w:val="18"/>
                <w:szCs w:val="18"/>
              </w:rPr>
            </w:pPr>
            <w:r w:rsidRPr="00C869FB">
              <w:rPr>
                <w:rFonts w:ascii="Arial" w:hAnsi="Arial" w:cs="Arial"/>
                <w:color w:val="000000"/>
                <w:sz w:val="18"/>
                <w:szCs w:val="18"/>
              </w:rPr>
              <w:t>Termomodernizacja budynków oświatowych Gminy Radzymin</w:t>
            </w:r>
          </w:p>
        </w:tc>
        <w:tc>
          <w:tcPr>
            <w:tcW w:w="1591" w:type="dxa"/>
            <w:tcBorders>
              <w:top w:val="nil"/>
              <w:left w:val="nil"/>
              <w:bottom w:val="single" w:sz="4" w:space="0" w:color="auto"/>
              <w:right w:val="single" w:sz="4" w:space="0" w:color="auto"/>
            </w:tcBorders>
            <w:shd w:val="clear" w:color="auto" w:fill="auto"/>
            <w:noWrap/>
            <w:vAlign w:val="center"/>
            <w:hideMark/>
          </w:tcPr>
          <w:p w:rsidR="00C869FB" w:rsidRPr="00C869FB" w:rsidRDefault="00C869FB" w:rsidP="00C869FB">
            <w:pPr>
              <w:jc w:val="right"/>
              <w:rPr>
                <w:rFonts w:ascii="Arial" w:hAnsi="Arial" w:cs="Arial"/>
                <w:sz w:val="20"/>
              </w:rPr>
            </w:pPr>
            <w:r w:rsidRPr="00C869FB">
              <w:rPr>
                <w:rFonts w:ascii="Arial" w:hAnsi="Arial" w:cs="Arial"/>
                <w:sz w:val="20"/>
              </w:rPr>
              <w:t>3 200 000,00</w:t>
            </w:r>
          </w:p>
        </w:tc>
      </w:tr>
      <w:tr w:rsidR="00C869FB" w:rsidRPr="00C869FB" w:rsidTr="00C869FB">
        <w:trPr>
          <w:trHeight w:val="271"/>
          <w:jc w:val="center"/>
        </w:trPr>
        <w:tc>
          <w:tcPr>
            <w:tcW w:w="5208" w:type="dxa"/>
            <w:tcBorders>
              <w:top w:val="nil"/>
              <w:left w:val="single" w:sz="4" w:space="0" w:color="auto"/>
              <w:bottom w:val="single" w:sz="4" w:space="0" w:color="auto"/>
              <w:right w:val="single" w:sz="4" w:space="0" w:color="auto"/>
            </w:tcBorders>
            <w:shd w:val="clear" w:color="auto" w:fill="auto"/>
            <w:vAlign w:val="center"/>
            <w:hideMark/>
          </w:tcPr>
          <w:p w:rsidR="00C869FB" w:rsidRPr="00C869FB" w:rsidRDefault="00C869FB" w:rsidP="00C869FB">
            <w:pPr>
              <w:rPr>
                <w:rFonts w:ascii="Arial" w:hAnsi="Arial" w:cs="Arial"/>
                <w:color w:val="000000"/>
                <w:sz w:val="18"/>
                <w:szCs w:val="18"/>
              </w:rPr>
            </w:pPr>
            <w:r w:rsidRPr="00C869FB">
              <w:rPr>
                <w:rFonts w:ascii="Arial" w:hAnsi="Arial" w:cs="Arial"/>
                <w:color w:val="000000"/>
                <w:sz w:val="18"/>
                <w:szCs w:val="18"/>
              </w:rPr>
              <w:t>Termomodernizacja budynków oświatowych Gminy Radzymin</w:t>
            </w:r>
          </w:p>
        </w:tc>
        <w:tc>
          <w:tcPr>
            <w:tcW w:w="1591" w:type="dxa"/>
            <w:tcBorders>
              <w:top w:val="nil"/>
              <w:left w:val="nil"/>
              <w:bottom w:val="single" w:sz="4" w:space="0" w:color="auto"/>
              <w:right w:val="single" w:sz="4" w:space="0" w:color="auto"/>
            </w:tcBorders>
            <w:shd w:val="clear" w:color="auto" w:fill="auto"/>
            <w:noWrap/>
            <w:vAlign w:val="center"/>
            <w:hideMark/>
          </w:tcPr>
          <w:p w:rsidR="00C869FB" w:rsidRPr="00C869FB" w:rsidRDefault="00C869FB" w:rsidP="00C869FB">
            <w:pPr>
              <w:jc w:val="right"/>
              <w:rPr>
                <w:rFonts w:ascii="Arial" w:hAnsi="Arial" w:cs="Arial"/>
                <w:sz w:val="20"/>
              </w:rPr>
            </w:pPr>
            <w:r w:rsidRPr="00C869FB">
              <w:rPr>
                <w:rFonts w:ascii="Arial" w:hAnsi="Arial" w:cs="Arial"/>
                <w:sz w:val="20"/>
              </w:rPr>
              <w:t>2 600 000,00</w:t>
            </w:r>
          </w:p>
        </w:tc>
      </w:tr>
      <w:tr w:rsidR="00C869FB" w:rsidRPr="00C869FB" w:rsidTr="00C869FB">
        <w:trPr>
          <w:trHeight w:val="735"/>
          <w:jc w:val="center"/>
        </w:trPr>
        <w:tc>
          <w:tcPr>
            <w:tcW w:w="5208" w:type="dxa"/>
            <w:tcBorders>
              <w:top w:val="nil"/>
              <w:left w:val="single" w:sz="4" w:space="0" w:color="auto"/>
              <w:bottom w:val="nil"/>
              <w:right w:val="single" w:sz="4" w:space="0" w:color="auto"/>
            </w:tcBorders>
            <w:shd w:val="clear" w:color="auto" w:fill="auto"/>
            <w:vAlign w:val="center"/>
            <w:hideMark/>
          </w:tcPr>
          <w:p w:rsidR="00C869FB" w:rsidRPr="00C869FB" w:rsidRDefault="00C869FB" w:rsidP="00C869FB">
            <w:pPr>
              <w:rPr>
                <w:rFonts w:ascii="Arial" w:hAnsi="Arial" w:cs="Arial"/>
                <w:color w:val="000000"/>
                <w:sz w:val="18"/>
                <w:szCs w:val="18"/>
              </w:rPr>
            </w:pPr>
            <w:r w:rsidRPr="00C869FB">
              <w:rPr>
                <w:rFonts w:ascii="Arial" w:hAnsi="Arial" w:cs="Arial"/>
                <w:color w:val="000000"/>
                <w:sz w:val="18"/>
                <w:szCs w:val="18"/>
              </w:rPr>
              <w:t>Projekt otoczenia (boisk)  Szkoły Podstawowej Nr 2 w Radzyminie z uwzględnieniem poprawy funkcjonalności budynku.</w:t>
            </w:r>
          </w:p>
        </w:tc>
        <w:tc>
          <w:tcPr>
            <w:tcW w:w="1591" w:type="dxa"/>
            <w:tcBorders>
              <w:top w:val="nil"/>
              <w:left w:val="nil"/>
              <w:bottom w:val="nil"/>
              <w:right w:val="single" w:sz="4" w:space="0" w:color="auto"/>
            </w:tcBorders>
            <w:shd w:val="clear" w:color="auto" w:fill="auto"/>
            <w:noWrap/>
            <w:vAlign w:val="center"/>
            <w:hideMark/>
          </w:tcPr>
          <w:p w:rsidR="00C869FB" w:rsidRPr="00C869FB" w:rsidRDefault="00C869FB" w:rsidP="00C869FB">
            <w:pPr>
              <w:jc w:val="right"/>
              <w:rPr>
                <w:rFonts w:ascii="Arial" w:hAnsi="Arial" w:cs="Arial"/>
                <w:sz w:val="20"/>
              </w:rPr>
            </w:pPr>
            <w:r w:rsidRPr="00C869FB">
              <w:rPr>
                <w:rFonts w:ascii="Arial" w:hAnsi="Arial" w:cs="Arial"/>
                <w:sz w:val="20"/>
              </w:rPr>
              <w:t>40 000,00</w:t>
            </w:r>
          </w:p>
        </w:tc>
      </w:tr>
      <w:tr w:rsidR="00C869FB" w:rsidRPr="00C869FB" w:rsidTr="00C869FB">
        <w:trPr>
          <w:trHeight w:val="270"/>
          <w:jc w:val="center"/>
        </w:trPr>
        <w:tc>
          <w:tcPr>
            <w:tcW w:w="5208"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C869FB" w:rsidRPr="00C869FB" w:rsidRDefault="00C869FB" w:rsidP="00C869FB">
            <w:pPr>
              <w:jc w:val="center"/>
              <w:rPr>
                <w:rFonts w:ascii="Arial" w:hAnsi="Arial" w:cs="Arial"/>
                <w:b/>
                <w:bCs/>
                <w:sz w:val="18"/>
                <w:szCs w:val="18"/>
              </w:rPr>
            </w:pPr>
            <w:r w:rsidRPr="00C869FB">
              <w:rPr>
                <w:rFonts w:ascii="Arial" w:hAnsi="Arial" w:cs="Arial"/>
                <w:b/>
                <w:bCs/>
                <w:sz w:val="18"/>
                <w:szCs w:val="18"/>
              </w:rPr>
              <w:t xml:space="preserve"> OŚWIATA I WYCHOWANIE </w:t>
            </w:r>
          </w:p>
        </w:tc>
        <w:tc>
          <w:tcPr>
            <w:tcW w:w="1591" w:type="dxa"/>
            <w:tcBorders>
              <w:top w:val="single" w:sz="8" w:space="0" w:color="auto"/>
              <w:left w:val="nil"/>
              <w:bottom w:val="single" w:sz="8" w:space="0" w:color="auto"/>
              <w:right w:val="single" w:sz="4" w:space="0" w:color="auto"/>
            </w:tcBorders>
            <w:shd w:val="clear" w:color="auto" w:fill="auto"/>
            <w:noWrap/>
            <w:vAlign w:val="center"/>
            <w:hideMark/>
          </w:tcPr>
          <w:p w:rsidR="00C869FB" w:rsidRPr="00C869FB" w:rsidRDefault="00C869FB" w:rsidP="00C869FB">
            <w:pPr>
              <w:jc w:val="right"/>
              <w:rPr>
                <w:rFonts w:ascii="Arial" w:hAnsi="Arial" w:cs="Arial"/>
                <w:b/>
                <w:bCs/>
                <w:sz w:val="20"/>
              </w:rPr>
            </w:pPr>
            <w:r w:rsidRPr="00C869FB">
              <w:rPr>
                <w:rFonts w:ascii="Arial" w:hAnsi="Arial" w:cs="Arial"/>
                <w:b/>
                <w:bCs/>
                <w:sz w:val="20"/>
              </w:rPr>
              <w:t>6 090 000,00</w:t>
            </w:r>
          </w:p>
        </w:tc>
      </w:tr>
    </w:tbl>
    <w:p w:rsidR="00C869FB" w:rsidRPr="005C4BDA" w:rsidRDefault="00C869FB" w:rsidP="002014D9">
      <w:pPr>
        <w:ind w:firstLine="708"/>
        <w:jc w:val="both"/>
        <w:rPr>
          <w:sz w:val="24"/>
          <w:szCs w:val="24"/>
        </w:rPr>
      </w:pPr>
    </w:p>
    <w:p w:rsidR="00702347" w:rsidRDefault="00702347" w:rsidP="00702347">
      <w:pPr>
        <w:ind w:firstLine="708"/>
        <w:jc w:val="both"/>
        <w:rPr>
          <w:sz w:val="24"/>
          <w:szCs w:val="24"/>
        </w:rPr>
      </w:pPr>
      <w:r w:rsidRPr="005C4BDA">
        <w:rPr>
          <w:sz w:val="24"/>
          <w:szCs w:val="24"/>
        </w:rPr>
        <w:t xml:space="preserve">W dziale 851 (Ochrona zdrowia) planuje się wydatkować kwotę </w:t>
      </w:r>
      <w:r w:rsidR="009B7EA9">
        <w:rPr>
          <w:sz w:val="24"/>
          <w:szCs w:val="24"/>
        </w:rPr>
        <w:t>967</w:t>
      </w:r>
      <w:r w:rsidR="0085175F">
        <w:rPr>
          <w:sz w:val="24"/>
          <w:szCs w:val="24"/>
        </w:rPr>
        <w:t> 000,00</w:t>
      </w:r>
      <w:r w:rsidR="00965820">
        <w:rPr>
          <w:sz w:val="24"/>
          <w:szCs w:val="24"/>
        </w:rPr>
        <w:t xml:space="preserve"> zł, z czego </w:t>
      </w:r>
      <w:r w:rsidR="008D3CA7">
        <w:rPr>
          <w:sz w:val="24"/>
          <w:szCs w:val="24"/>
        </w:rPr>
        <w:br/>
        <w:t>667</w:t>
      </w:r>
      <w:r w:rsidR="0085175F">
        <w:rPr>
          <w:sz w:val="24"/>
          <w:szCs w:val="24"/>
        </w:rPr>
        <w:t xml:space="preserve"> 000</w:t>
      </w:r>
      <w:r w:rsidR="00965820">
        <w:rPr>
          <w:sz w:val="24"/>
          <w:szCs w:val="24"/>
        </w:rPr>
        <w:t xml:space="preserve">,00 </w:t>
      </w:r>
      <w:r w:rsidRPr="005C4BDA">
        <w:rPr>
          <w:sz w:val="24"/>
          <w:szCs w:val="24"/>
        </w:rPr>
        <w:t>zł</w:t>
      </w:r>
      <w:r w:rsidR="0085175F">
        <w:rPr>
          <w:sz w:val="24"/>
          <w:szCs w:val="24"/>
        </w:rPr>
        <w:t>.</w:t>
      </w:r>
      <w:r w:rsidRPr="005C4BDA">
        <w:rPr>
          <w:sz w:val="24"/>
          <w:szCs w:val="24"/>
        </w:rPr>
        <w:t xml:space="preserve"> ma charakter wydatków bieżących</w:t>
      </w:r>
      <w:r w:rsidR="008D3CA7">
        <w:rPr>
          <w:sz w:val="24"/>
          <w:szCs w:val="24"/>
        </w:rPr>
        <w:t xml:space="preserve"> (0,41</w:t>
      </w:r>
      <w:r>
        <w:rPr>
          <w:sz w:val="24"/>
          <w:szCs w:val="24"/>
        </w:rPr>
        <w:t xml:space="preserve"> % planu wydatków bieżących budżetu)</w:t>
      </w:r>
      <w:r w:rsidRPr="005C4BDA">
        <w:rPr>
          <w:sz w:val="24"/>
          <w:szCs w:val="24"/>
        </w:rPr>
        <w:t xml:space="preserve"> będących w zdecydowanej większości konsekwencją realizacji gminnego programu profilaktyki i rozwiązywania problemów alkoholowych, oraz gminnego programu przeciwdziałania narkomanii. W</w:t>
      </w:r>
      <w:r>
        <w:rPr>
          <w:sz w:val="24"/>
          <w:szCs w:val="24"/>
        </w:rPr>
        <w:t xml:space="preserve">ydatki majątkowe w wysokości </w:t>
      </w:r>
      <w:r w:rsidR="008D3CA7">
        <w:rPr>
          <w:sz w:val="24"/>
          <w:szCs w:val="24"/>
        </w:rPr>
        <w:t>30</w:t>
      </w:r>
      <w:r>
        <w:rPr>
          <w:sz w:val="24"/>
          <w:szCs w:val="24"/>
        </w:rPr>
        <w:t>0</w:t>
      </w:r>
      <w:r w:rsidRPr="005C4BDA">
        <w:rPr>
          <w:sz w:val="24"/>
          <w:szCs w:val="24"/>
        </w:rPr>
        <w:t xml:space="preserve"> 000,00 zł stanowią </w:t>
      </w:r>
      <w:r>
        <w:rPr>
          <w:sz w:val="24"/>
          <w:szCs w:val="24"/>
        </w:rPr>
        <w:t>dotacje celowe</w:t>
      </w:r>
      <w:r w:rsidRPr="005C4BDA">
        <w:rPr>
          <w:sz w:val="24"/>
          <w:szCs w:val="24"/>
        </w:rPr>
        <w:t xml:space="preserve"> na inwestycje Centrum Medycznego im. Bitwy Warszawskiej 1920 roku w Radzyminie.</w:t>
      </w:r>
      <w:r>
        <w:rPr>
          <w:sz w:val="24"/>
          <w:szCs w:val="24"/>
        </w:rPr>
        <w:t xml:space="preserve"> </w:t>
      </w:r>
    </w:p>
    <w:p w:rsidR="008D3CA7" w:rsidRPr="005C4BDA" w:rsidRDefault="008D3CA7" w:rsidP="00702347">
      <w:pPr>
        <w:ind w:firstLine="708"/>
        <w:jc w:val="both"/>
        <w:rPr>
          <w:sz w:val="24"/>
          <w:szCs w:val="24"/>
        </w:rPr>
      </w:pPr>
    </w:p>
    <w:p w:rsidR="00702347" w:rsidRDefault="00702347" w:rsidP="00965820">
      <w:pPr>
        <w:ind w:firstLine="708"/>
        <w:jc w:val="both"/>
        <w:rPr>
          <w:sz w:val="24"/>
          <w:szCs w:val="24"/>
        </w:rPr>
      </w:pPr>
      <w:r w:rsidRPr="005C4BDA">
        <w:rPr>
          <w:sz w:val="24"/>
          <w:szCs w:val="24"/>
        </w:rPr>
        <w:t xml:space="preserve">W dziale 852 (Pomoc społeczna) </w:t>
      </w:r>
      <w:r w:rsidR="00965820">
        <w:rPr>
          <w:sz w:val="24"/>
          <w:szCs w:val="24"/>
        </w:rPr>
        <w:t xml:space="preserve">planuje się wydatki w wysokości </w:t>
      </w:r>
      <w:r w:rsidR="008D3CA7">
        <w:rPr>
          <w:sz w:val="24"/>
          <w:szCs w:val="24"/>
        </w:rPr>
        <w:t>3 845 240,00</w:t>
      </w:r>
      <w:r w:rsidRPr="005C4BDA">
        <w:rPr>
          <w:sz w:val="24"/>
          <w:szCs w:val="24"/>
        </w:rPr>
        <w:t xml:space="preserve"> zł. Jest to kwota zgodna z planem finansowym Ośrodka Pomocy Społecznej w Radzyminie.</w:t>
      </w:r>
      <w:r>
        <w:rPr>
          <w:sz w:val="24"/>
          <w:szCs w:val="24"/>
        </w:rPr>
        <w:t xml:space="preserve"> Wydatki tej klasyfikacji mają charakter </w:t>
      </w:r>
      <w:r w:rsidR="008D3CA7">
        <w:rPr>
          <w:sz w:val="24"/>
          <w:szCs w:val="24"/>
        </w:rPr>
        <w:t>bieżący i stanowią 2,38</w:t>
      </w:r>
      <w:r>
        <w:rPr>
          <w:sz w:val="24"/>
          <w:szCs w:val="24"/>
        </w:rPr>
        <w:t xml:space="preserve"> % wydatków bieżących budżetu. Analizując niniejszą podziałkę klasyfikacji budżetowej n</w:t>
      </w:r>
      <w:r w:rsidR="00965820">
        <w:rPr>
          <w:sz w:val="24"/>
          <w:szCs w:val="24"/>
        </w:rPr>
        <w:t xml:space="preserve">ależy brać pod uwagę, iż </w:t>
      </w:r>
      <w:r w:rsidR="008D3CA7">
        <w:rPr>
          <w:sz w:val="24"/>
          <w:szCs w:val="24"/>
        </w:rPr>
        <w:t>778 640</w:t>
      </w:r>
      <w:r>
        <w:rPr>
          <w:sz w:val="24"/>
          <w:szCs w:val="24"/>
        </w:rPr>
        <w:t xml:space="preserve">,00 zł z niniejszej kwoty finansowane jest dotacjami otrzymanymi na zadania zlecone i własne gminy. </w:t>
      </w:r>
      <w:r w:rsidR="008D3CA7">
        <w:rPr>
          <w:sz w:val="24"/>
          <w:szCs w:val="24"/>
        </w:rPr>
        <w:t xml:space="preserve">Spadek nakładów działu o 13,44 % </w:t>
      </w:r>
      <w:r w:rsidR="00AA0E5E">
        <w:rPr>
          <w:sz w:val="24"/>
          <w:szCs w:val="24"/>
        </w:rPr>
        <w:t>względem roku 2019. wynika z zakończenia realizacji dwóch projektów</w:t>
      </w:r>
      <w:r w:rsidR="00D37A28">
        <w:rPr>
          <w:sz w:val="24"/>
          <w:szCs w:val="24"/>
        </w:rPr>
        <w:t>:</w:t>
      </w:r>
      <w:r w:rsidR="00965820">
        <w:rPr>
          <w:sz w:val="24"/>
          <w:szCs w:val="24"/>
        </w:rPr>
        <w:t xml:space="preserve"> „Q nowym perspe</w:t>
      </w:r>
      <w:r w:rsidR="004B0502">
        <w:rPr>
          <w:sz w:val="24"/>
          <w:szCs w:val="24"/>
        </w:rPr>
        <w:t xml:space="preserve">ktywom” </w:t>
      </w:r>
      <w:r w:rsidR="00D37A28">
        <w:rPr>
          <w:sz w:val="24"/>
          <w:szCs w:val="24"/>
        </w:rPr>
        <w:t xml:space="preserve">oraz „Skuteczna </w:t>
      </w:r>
      <w:r w:rsidR="00AA0E5E">
        <w:rPr>
          <w:sz w:val="24"/>
          <w:szCs w:val="24"/>
        </w:rPr>
        <w:t>Pomoc ! Satysfakcja Klientów !”. W rozdziale 85219 zabezpieczono jedynie środki związane z ich kontynuacją – istotnie niższe niż nakłady lat wcześniejszych.</w:t>
      </w:r>
    </w:p>
    <w:p w:rsidR="00965820" w:rsidRPr="005C4BDA" w:rsidRDefault="00965820" w:rsidP="00965820">
      <w:pPr>
        <w:ind w:firstLine="708"/>
        <w:jc w:val="both"/>
        <w:rPr>
          <w:sz w:val="24"/>
          <w:szCs w:val="24"/>
        </w:rPr>
      </w:pPr>
    </w:p>
    <w:p w:rsidR="00702347" w:rsidRDefault="00702347" w:rsidP="00702347">
      <w:pPr>
        <w:ind w:firstLine="708"/>
        <w:jc w:val="both"/>
        <w:rPr>
          <w:sz w:val="24"/>
          <w:szCs w:val="24"/>
        </w:rPr>
      </w:pPr>
      <w:r>
        <w:rPr>
          <w:sz w:val="24"/>
          <w:szCs w:val="24"/>
        </w:rPr>
        <w:t>W</w:t>
      </w:r>
      <w:r w:rsidR="00965820">
        <w:rPr>
          <w:sz w:val="24"/>
          <w:szCs w:val="24"/>
        </w:rPr>
        <w:t xml:space="preserve">ydatki działu 853 w wysokości </w:t>
      </w:r>
      <w:r w:rsidR="00AA0E5E">
        <w:rPr>
          <w:sz w:val="24"/>
          <w:szCs w:val="24"/>
        </w:rPr>
        <w:t>25</w:t>
      </w:r>
      <w:r w:rsidR="00A90CA3">
        <w:rPr>
          <w:sz w:val="24"/>
          <w:szCs w:val="24"/>
        </w:rPr>
        <w:t>5</w:t>
      </w:r>
      <w:r w:rsidRPr="005C4BDA">
        <w:rPr>
          <w:sz w:val="24"/>
          <w:szCs w:val="24"/>
        </w:rPr>
        <w:t xml:space="preserve"> 000,00 zł, są w </w:t>
      </w:r>
      <w:r w:rsidR="00965820">
        <w:rPr>
          <w:sz w:val="24"/>
          <w:szCs w:val="24"/>
        </w:rPr>
        <w:t xml:space="preserve">większości związane z utrzymaniem programu Radzymińskiej Karty Mieszkańca. </w:t>
      </w:r>
      <w:r w:rsidR="00AA0E5E">
        <w:rPr>
          <w:sz w:val="24"/>
          <w:szCs w:val="24"/>
        </w:rPr>
        <w:t>W niniejszym dziale</w:t>
      </w:r>
      <w:r w:rsidR="00965820">
        <w:rPr>
          <w:sz w:val="24"/>
          <w:szCs w:val="24"/>
        </w:rPr>
        <w:t xml:space="preserve"> kwotę </w:t>
      </w:r>
      <w:r w:rsidR="00AA0E5E">
        <w:rPr>
          <w:sz w:val="24"/>
          <w:szCs w:val="24"/>
        </w:rPr>
        <w:t>50</w:t>
      </w:r>
      <w:r w:rsidR="00965820">
        <w:rPr>
          <w:sz w:val="24"/>
          <w:szCs w:val="24"/>
        </w:rPr>
        <w:t> 000,00 zł przeznacza się na współpracę z organizacjami pożytku publicznego.</w:t>
      </w:r>
    </w:p>
    <w:p w:rsidR="00702347" w:rsidRPr="005C4BDA" w:rsidRDefault="00702347" w:rsidP="00702347">
      <w:pPr>
        <w:ind w:firstLine="708"/>
        <w:jc w:val="both"/>
        <w:rPr>
          <w:sz w:val="24"/>
          <w:szCs w:val="24"/>
        </w:rPr>
      </w:pPr>
    </w:p>
    <w:p w:rsidR="00702347" w:rsidRDefault="00702347" w:rsidP="00702347">
      <w:pPr>
        <w:ind w:firstLine="708"/>
        <w:jc w:val="both"/>
        <w:rPr>
          <w:sz w:val="24"/>
          <w:szCs w:val="24"/>
        </w:rPr>
      </w:pPr>
      <w:r w:rsidRPr="005C4BDA">
        <w:rPr>
          <w:sz w:val="24"/>
          <w:szCs w:val="24"/>
        </w:rPr>
        <w:t>Wydatki działu 854 (Edukacyjna opieka wycho</w:t>
      </w:r>
      <w:r w:rsidR="00965820">
        <w:rPr>
          <w:sz w:val="24"/>
          <w:szCs w:val="24"/>
        </w:rPr>
        <w:t xml:space="preserve">wawcza) zaplanowano w wysokości </w:t>
      </w:r>
      <w:r w:rsidR="00AA0E5E">
        <w:rPr>
          <w:sz w:val="24"/>
          <w:szCs w:val="24"/>
        </w:rPr>
        <w:t>1 612 000,00</w:t>
      </w:r>
      <w:r w:rsidR="00A90CA3">
        <w:rPr>
          <w:sz w:val="24"/>
          <w:szCs w:val="24"/>
        </w:rPr>
        <w:t xml:space="preserve"> </w:t>
      </w:r>
      <w:r w:rsidRPr="005C4BDA">
        <w:rPr>
          <w:sz w:val="24"/>
          <w:szCs w:val="24"/>
        </w:rPr>
        <w:t xml:space="preserve">zł. Są to w </w:t>
      </w:r>
      <w:r>
        <w:rPr>
          <w:sz w:val="24"/>
          <w:szCs w:val="24"/>
        </w:rPr>
        <w:t>całości</w:t>
      </w:r>
      <w:r w:rsidRPr="005C4BDA">
        <w:rPr>
          <w:sz w:val="24"/>
          <w:szCs w:val="24"/>
        </w:rPr>
        <w:t xml:space="preserve"> wydatki o charakterze bieżącym związane z </w:t>
      </w:r>
      <w:r>
        <w:rPr>
          <w:sz w:val="24"/>
          <w:szCs w:val="24"/>
        </w:rPr>
        <w:t xml:space="preserve">utrzymaniem świetlic szkolnych oraz pomocą materialną dla uczniów. </w:t>
      </w:r>
      <w:r w:rsidRPr="005C4BDA">
        <w:rPr>
          <w:sz w:val="24"/>
          <w:szCs w:val="24"/>
        </w:rPr>
        <w:t xml:space="preserve">Wydatki są </w:t>
      </w:r>
      <w:r>
        <w:rPr>
          <w:sz w:val="24"/>
          <w:szCs w:val="24"/>
        </w:rPr>
        <w:t xml:space="preserve">w większości </w:t>
      </w:r>
      <w:r w:rsidRPr="005C4BDA">
        <w:rPr>
          <w:sz w:val="24"/>
          <w:szCs w:val="24"/>
        </w:rPr>
        <w:t xml:space="preserve">zgodne w wartościami wnioskowanymi przez </w:t>
      </w:r>
      <w:r w:rsidR="004B0502">
        <w:rPr>
          <w:sz w:val="24"/>
          <w:szCs w:val="24"/>
        </w:rPr>
        <w:t>Centrum Usług Wspólnych</w:t>
      </w:r>
      <w:r w:rsidRPr="005C4BDA">
        <w:rPr>
          <w:sz w:val="24"/>
          <w:szCs w:val="24"/>
        </w:rPr>
        <w:t>.</w:t>
      </w:r>
      <w:r>
        <w:rPr>
          <w:sz w:val="24"/>
          <w:szCs w:val="24"/>
        </w:rPr>
        <w:t xml:space="preserve"> </w:t>
      </w:r>
    </w:p>
    <w:p w:rsidR="00702347" w:rsidRDefault="00702347" w:rsidP="00702347">
      <w:pPr>
        <w:ind w:firstLine="708"/>
        <w:jc w:val="both"/>
        <w:rPr>
          <w:sz w:val="24"/>
          <w:szCs w:val="24"/>
        </w:rPr>
      </w:pPr>
    </w:p>
    <w:p w:rsidR="00702347" w:rsidRDefault="00702347" w:rsidP="00702347">
      <w:pPr>
        <w:ind w:firstLine="708"/>
        <w:jc w:val="both"/>
        <w:rPr>
          <w:sz w:val="24"/>
          <w:szCs w:val="24"/>
        </w:rPr>
      </w:pPr>
      <w:r>
        <w:rPr>
          <w:sz w:val="24"/>
          <w:szCs w:val="24"/>
        </w:rPr>
        <w:t>W dziale 855 (Rodzina) planuje się</w:t>
      </w:r>
      <w:r w:rsidR="00965820">
        <w:rPr>
          <w:sz w:val="24"/>
          <w:szCs w:val="24"/>
        </w:rPr>
        <w:t xml:space="preserve"> nakłady wysokości </w:t>
      </w:r>
      <w:r w:rsidR="00AA0E5E">
        <w:rPr>
          <w:sz w:val="24"/>
          <w:szCs w:val="24"/>
        </w:rPr>
        <w:t>50 154 000,00</w:t>
      </w:r>
      <w:r w:rsidR="00E64C96">
        <w:rPr>
          <w:sz w:val="24"/>
          <w:szCs w:val="24"/>
        </w:rPr>
        <w:t xml:space="preserve"> zł. (co stanowi </w:t>
      </w:r>
      <w:r w:rsidR="00AA0E5E">
        <w:rPr>
          <w:sz w:val="24"/>
          <w:szCs w:val="24"/>
        </w:rPr>
        <w:t>31,10</w:t>
      </w:r>
      <w:r>
        <w:rPr>
          <w:sz w:val="24"/>
          <w:szCs w:val="24"/>
        </w:rPr>
        <w:t xml:space="preserve">% planu wydatków bieżących budżetu ogółem). Z niniejszej kwoty </w:t>
      </w:r>
      <w:r w:rsidR="00AA0E5E">
        <w:rPr>
          <w:sz w:val="24"/>
          <w:szCs w:val="24"/>
        </w:rPr>
        <w:t xml:space="preserve">38 574 000,00 </w:t>
      </w:r>
      <w:r>
        <w:rPr>
          <w:sz w:val="24"/>
          <w:szCs w:val="24"/>
        </w:rPr>
        <w:t>zł. przeznaczane jest na świadczenia wychowawc</w:t>
      </w:r>
      <w:r w:rsidR="00E64C96">
        <w:rPr>
          <w:sz w:val="24"/>
          <w:szCs w:val="24"/>
        </w:rPr>
        <w:t xml:space="preserve">ze, natomiast kwotę </w:t>
      </w:r>
      <w:r w:rsidR="00AA0E5E">
        <w:rPr>
          <w:sz w:val="24"/>
          <w:szCs w:val="24"/>
        </w:rPr>
        <w:t xml:space="preserve">9 228 000,00 </w:t>
      </w:r>
      <w:r>
        <w:rPr>
          <w:sz w:val="24"/>
          <w:szCs w:val="24"/>
        </w:rPr>
        <w:t xml:space="preserve">zł. przeznacza się na świadczenia rodzinne i świadczenia z funduszu alimentacyjnego. </w:t>
      </w:r>
      <w:r w:rsidR="00A90CA3">
        <w:rPr>
          <w:sz w:val="24"/>
          <w:szCs w:val="24"/>
        </w:rPr>
        <w:t xml:space="preserve">Kwota </w:t>
      </w:r>
      <w:r w:rsidR="00AA0E5E">
        <w:rPr>
          <w:sz w:val="24"/>
          <w:szCs w:val="24"/>
        </w:rPr>
        <w:t>2 213 000</w:t>
      </w:r>
      <w:r w:rsidR="00A90CA3">
        <w:rPr>
          <w:sz w:val="24"/>
          <w:szCs w:val="24"/>
        </w:rPr>
        <w:t>,00 zł</w:t>
      </w:r>
      <w:r w:rsidR="00335A72">
        <w:rPr>
          <w:sz w:val="24"/>
          <w:szCs w:val="24"/>
        </w:rPr>
        <w:t>.</w:t>
      </w:r>
      <w:r w:rsidR="00A90CA3">
        <w:rPr>
          <w:sz w:val="24"/>
          <w:szCs w:val="24"/>
        </w:rPr>
        <w:t xml:space="preserve"> przeznaczona jest natomiast na zagadnienia związane z wspieraniem rodziny. </w:t>
      </w:r>
      <w:r>
        <w:rPr>
          <w:sz w:val="24"/>
          <w:szCs w:val="24"/>
        </w:rPr>
        <w:t>Analizując wydatki niniejszego rozdziału należy pamiętać, iż w zdecydowanej większości finansowane są otrzymywanymi przez Gminę Radzymin dotacjami. Dochody niniejszej klasyfikacji z t</w:t>
      </w:r>
      <w:r w:rsidR="00A90CA3">
        <w:rPr>
          <w:sz w:val="24"/>
          <w:szCs w:val="24"/>
        </w:rPr>
        <w:t xml:space="preserve">ego tytułu wynoszą </w:t>
      </w:r>
      <w:r w:rsidR="00AA0E5E">
        <w:rPr>
          <w:sz w:val="24"/>
          <w:szCs w:val="24"/>
        </w:rPr>
        <w:t>49 143 000,00</w:t>
      </w:r>
      <w:r w:rsidR="00A90CA3">
        <w:rPr>
          <w:sz w:val="24"/>
          <w:szCs w:val="24"/>
        </w:rPr>
        <w:t xml:space="preserve"> </w:t>
      </w:r>
      <w:r>
        <w:rPr>
          <w:sz w:val="24"/>
          <w:szCs w:val="24"/>
        </w:rPr>
        <w:t>zł.</w:t>
      </w:r>
    </w:p>
    <w:p w:rsidR="00702347" w:rsidRDefault="00702347" w:rsidP="00702347">
      <w:pPr>
        <w:ind w:firstLine="708"/>
        <w:jc w:val="both"/>
        <w:rPr>
          <w:sz w:val="24"/>
          <w:szCs w:val="24"/>
        </w:rPr>
      </w:pPr>
    </w:p>
    <w:p w:rsidR="00AA0E5E" w:rsidRDefault="00702347" w:rsidP="002849A6">
      <w:pPr>
        <w:ind w:firstLine="708"/>
        <w:jc w:val="both"/>
        <w:rPr>
          <w:sz w:val="24"/>
          <w:szCs w:val="24"/>
        </w:rPr>
      </w:pPr>
      <w:r w:rsidRPr="005C4BDA">
        <w:rPr>
          <w:sz w:val="24"/>
          <w:szCs w:val="24"/>
        </w:rPr>
        <w:t xml:space="preserve">W dziale 900 (Gospodarka komunalna i ochrona środowiska) planuje się wydatkować kwotę </w:t>
      </w:r>
      <w:r w:rsidR="00DC03AB">
        <w:rPr>
          <w:sz w:val="24"/>
          <w:szCs w:val="24"/>
        </w:rPr>
        <w:t>23</w:t>
      </w:r>
      <w:r w:rsidR="00AA0E5E">
        <w:rPr>
          <w:sz w:val="24"/>
          <w:szCs w:val="24"/>
        </w:rPr>
        <w:t> 600 377</w:t>
      </w:r>
      <w:r w:rsidR="005B7685">
        <w:rPr>
          <w:sz w:val="24"/>
          <w:szCs w:val="24"/>
        </w:rPr>
        <w:t xml:space="preserve">,00 </w:t>
      </w:r>
      <w:r w:rsidRPr="005C4BDA">
        <w:rPr>
          <w:sz w:val="24"/>
          <w:szCs w:val="24"/>
        </w:rPr>
        <w:t>zł, z czego</w:t>
      </w:r>
      <w:r>
        <w:rPr>
          <w:sz w:val="24"/>
          <w:szCs w:val="24"/>
        </w:rPr>
        <w:t xml:space="preserve"> </w:t>
      </w:r>
      <w:r w:rsidR="00AA0E5E">
        <w:rPr>
          <w:sz w:val="24"/>
          <w:szCs w:val="24"/>
        </w:rPr>
        <w:t xml:space="preserve">15 025 245,00 </w:t>
      </w:r>
      <w:r>
        <w:rPr>
          <w:sz w:val="24"/>
          <w:szCs w:val="24"/>
        </w:rPr>
        <w:t xml:space="preserve">zł. to wydatki bieżące a </w:t>
      </w:r>
      <w:r w:rsidRPr="005C4BDA">
        <w:rPr>
          <w:sz w:val="24"/>
          <w:szCs w:val="24"/>
        </w:rPr>
        <w:t xml:space="preserve"> </w:t>
      </w:r>
      <w:r w:rsidR="00AA0E5E">
        <w:rPr>
          <w:sz w:val="24"/>
          <w:szCs w:val="24"/>
        </w:rPr>
        <w:t xml:space="preserve">8 575 132,00 </w:t>
      </w:r>
      <w:r w:rsidRPr="005C4BDA">
        <w:rPr>
          <w:sz w:val="24"/>
          <w:szCs w:val="24"/>
        </w:rPr>
        <w:t>zł</w:t>
      </w:r>
      <w:r>
        <w:rPr>
          <w:sz w:val="24"/>
          <w:szCs w:val="24"/>
        </w:rPr>
        <w:t xml:space="preserve">. - </w:t>
      </w:r>
      <w:r w:rsidRPr="005C4BDA">
        <w:rPr>
          <w:sz w:val="24"/>
          <w:szCs w:val="24"/>
        </w:rPr>
        <w:t xml:space="preserve"> majątkowe. </w:t>
      </w:r>
      <w:r>
        <w:rPr>
          <w:sz w:val="24"/>
          <w:szCs w:val="24"/>
        </w:rPr>
        <w:t xml:space="preserve">Wydatki bieżące stanowią </w:t>
      </w:r>
      <w:r w:rsidR="00AA0E5E">
        <w:rPr>
          <w:sz w:val="24"/>
          <w:szCs w:val="24"/>
        </w:rPr>
        <w:t>9,32</w:t>
      </w:r>
      <w:r>
        <w:rPr>
          <w:sz w:val="24"/>
          <w:szCs w:val="24"/>
        </w:rPr>
        <w:t xml:space="preserve"> % planu wydatków bieżących budżetu, natomias</w:t>
      </w:r>
      <w:r w:rsidR="00DC03AB">
        <w:rPr>
          <w:sz w:val="24"/>
          <w:szCs w:val="24"/>
        </w:rPr>
        <w:t xml:space="preserve">t majątkowe odpowiadają za </w:t>
      </w:r>
      <w:r w:rsidR="00AA0E5E">
        <w:rPr>
          <w:sz w:val="24"/>
          <w:szCs w:val="24"/>
        </w:rPr>
        <w:t xml:space="preserve">25,84 </w:t>
      </w:r>
      <w:r>
        <w:rPr>
          <w:sz w:val="24"/>
          <w:szCs w:val="24"/>
        </w:rPr>
        <w:t xml:space="preserve">% planu wydatków majątkowych </w:t>
      </w:r>
      <w:r w:rsidR="00AA0E5E">
        <w:rPr>
          <w:sz w:val="24"/>
          <w:szCs w:val="24"/>
        </w:rPr>
        <w:t>planowanych w budżecie roku 2020</w:t>
      </w:r>
      <w:r>
        <w:rPr>
          <w:sz w:val="24"/>
          <w:szCs w:val="24"/>
        </w:rPr>
        <w:t xml:space="preserve">. </w:t>
      </w:r>
      <w:r w:rsidRPr="005C4BDA">
        <w:rPr>
          <w:sz w:val="24"/>
          <w:szCs w:val="24"/>
        </w:rPr>
        <w:t>Na</w:t>
      </w:r>
      <w:r w:rsidR="002849A6">
        <w:rPr>
          <w:sz w:val="24"/>
          <w:szCs w:val="24"/>
        </w:rPr>
        <w:t xml:space="preserve"> wydatki majątkowe składają się:</w:t>
      </w:r>
    </w:p>
    <w:tbl>
      <w:tblPr>
        <w:tblW w:w="8560" w:type="dxa"/>
        <w:jc w:val="center"/>
        <w:tblCellMar>
          <w:left w:w="70" w:type="dxa"/>
          <w:right w:w="70" w:type="dxa"/>
        </w:tblCellMar>
        <w:tblLook w:val="04A0" w:firstRow="1" w:lastRow="0" w:firstColumn="1" w:lastColumn="0" w:noHBand="0" w:noVBand="1"/>
      </w:tblPr>
      <w:tblGrid>
        <w:gridCol w:w="4540"/>
        <w:gridCol w:w="1420"/>
        <w:gridCol w:w="1300"/>
        <w:gridCol w:w="1300"/>
      </w:tblGrid>
      <w:tr w:rsidR="009045D4" w:rsidRPr="009045D4" w:rsidTr="009045D4">
        <w:trPr>
          <w:trHeight w:val="435"/>
          <w:jc w:val="center"/>
        </w:trPr>
        <w:tc>
          <w:tcPr>
            <w:tcW w:w="4540" w:type="dxa"/>
            <w:tcBorders>
              <w:top w:val="single" w:sz="8" w:space="0" w:color="auto"/>
              <w:left w:val="single" w:sz="4" w:space="0" w:color="auto"/>
              <w:bottom w:val="single" w:sz="4" w:space="0" w:color="auto"/>
              <w:right w:val="single" w:sz="4" w:space="0" w:color="auto"/>
            </w:tcBorders>
            <w:shd w:val="clear" w:color="000000" w:fill="D9D9D9"/>
            <w:vAlign w:val="center"/>
            <w:hideMark/>
          </w:tcPr>
          <w:p w:rsidR="009045D4" w:rsidRPr="009045D4" w:rsidRDefault="009045D4" w:rsidP="009045D4">
            <w:pPr>
              <w:jc w:val="center"/>
              <w:rPr>
                <w:rFonts w:ascii="Arial" w:hAnsi="Arial" w:cs="Arial"/>
                <w:sz w:val="16"/>
                <w:szCs w:val="16"/>
              </w:rPr>
            </w:pPr>
            <w:r w:rsidRPr="009045D4">
              <w:rPr>
                <w:rFonts w:ascii="Arial" w:hAnsi="Arial" w:cs="Arial"/>
                <w:sz w:val="16"/>
                <w:szCs w:val="16"/>
              </w:rPr>
              <w:t xml:space="preserve">Nazwa zadania </w:t>
            </w:r>
          </w:p>
        </w:tc>
        <w:tc>
          <w:tcPr>
            <w:tcW w:w="1420" w:type="dxa"/>
            <w:tcBorders>
              <w:top w:val="single" w:sz="8" w:space="0" w:color="auto"/>
              <w:left w:val="nil"/>
              <w:bottom w:val="single" w:sz="4" w:space="0" w:color="auto"/>
              <w:right w:val="single" w:sz="4" w:space="0" w:color="auto"/>
            </w:tcBorders>
            <w:shd w:val="clear" w:color="000000" w:fill="D9D9D9"/>
            <w:vAlign w:val="center"/>
            <w:hideMark/>
          </w:tcPr>
          <w:p w:rsidR="009045D4" w:rsidRPr="009045D4" w:rsidRDefault="009045D4" w:rsidP="009045D4">
            <w:pPr>
              <w:jc w:val="center"/>
              <w:rPr>
                <w:rFonts w:ascii="Arial" w:hAnsi="Arial" w:cs="Arial"/>
                <w:sz w:val="16"/>
                <w:szCs w:val="16"/>
              </w:rPr>
            </w:pPr>
            <w:r w:rsidRPr="009045D4">
              <w:rPr>
                <w:rFonts w:ascii="Arial" w:hAnsi="Arial" w:cs="Arial"/>
                <w:sz w:val="16"/>
                <w:szCs w:val="16"/>
              </w:rPr>
              <w:t xml:space="preserve">PLAN </w:t>
            </w:r>
          </w:p>
        </w:tc>
        <w:tc>
          <w:tcPr>
            <w:tcW w:w="2600" w:type="dxa"/>
            <w:gridSpan w:val="2"/>
            <w:tcBorders>
              <w:top w:val="single" w:sz="8" w:space="0" w:color="auto"/>
              <w:left w:val="nil"/>
              <w:bottom w:val="single" w:sz="4" w:space="0" w:color="auto"/>
              <w:right w:val="single" w:sz="8" w:space="0" w:color="000000"/>
            </w:tcBorders>
            <w:shd w:val="clear" w:color="000000" w:fill="D9D9D9"/>
            <w:vAlign w:val="center"/>
            <w:hideMark/>
          </w:tcPr>
          <w:p w:rsidR="009045D4" w:rsidRPr="009045D4" w:rsidRDefault="009045D4" w:rsidP="009045D4">
            <w:pPr>
              <w:jc w:val="center"/>
              <w:rPr>
                <w:rFonts w:ascii="Arial" w:hAnsi="Arial" w:cs="Arial"/>
                <w:sz w:val="16"/>
                <w:szCs w:val="16"/>
              </w:rPr>
            </w:pPr>
            <w:r w:rsidRPr="009045D4">
              <w:rPr>
                <w:rFonts w:ascii="Arial" w:hAnsi="Arial" w:cs="Arial"/>
                <w:sz w:val="16"/>
                <w:szCs w:val="16"/>
              </w:rPr>
              <w:t>Z tego realizowane w ramach Funduszu Sołeckiego</w:t>
            </w:r>
          </w:p>
        </w:tc>
      </w:tr>
      <w:tr w:rsidR="009045D4" w:rsidRPr="009045D4" w:rsidTr="009045D4">
        <w:trPr>
          <w:trHeight w:val="390"/>
          <w:jc w:val="center"/>
        </w:trPr>
        <w:tc>
          <w:tcPr>
            <w:tcW w:w="4540" w:type="dxa"/>
            <w:tcBorders>
              <w:top w:val="nil"/>
              <w:left w:val="single" w:sz="4" w:space="0" w:color="auto"/>
              <w:bottom w:val="single" w:sz="4" w:space="0" w:color="auto"/>
              <w:right w:val="single" w:sz="4" w:space="0" w:color="auto"/>
            </w:tcBorders>
            <w:shd w:val="clear" w:color="000000" w:fill="D9D9D9"/>
            <w:vAlign w:val="center"/>
            <w:hideMark/>
          </w:tcPr>
          <w:p w:rsidR="009045D4" w:rsidRPr="009045D4" w:rsidRDefault="009045D4" w:rsidP="009045D4">
            <w:pPr>
              <w:jc w:val="center"/>
              <w:rPr>
                <w:rFonts w:ascii="Arial" w:hAnsi="Arial" w:cs="Arial"/>
                <w:sz w:val="16"/>
                <w:szCs w:val="16"/>
              </w:rPr>
            </w:pPr>
            <w:r w:rsidRPr="009045D4">
              <w:rPr>
                <w:rFonts w:ascii="Arial" w:hAnsi="Arial" w:cs="Arial"/>
                <w:sz w:val="16"/>
                <w:szCs w:val="16"/>
              </w:rPr>
              <w:t> </w:t>
            </w:r>
          </w:p>
        </w:tc>
        <w:tc>
          <w:tcPr>
            <w:tcW w:w="1420" w:type="dxa"/>
            <w:tcBorders>
              <w:top w:val="nil"/>
              <w:left w:val="nil"/>
              <w:bottom w:val="single" w:sz="4" w:space="0" w:color="auto"/>
              <w:right w:val="single" w:sz="4" w:space="0" w:color="auto"/>
            </w:tcBorders>
            <w:shd w:val="clear" w:color="000000" w:fill="D9D9D9"/>
            <w:vAlign w:val="center"/>
            <w:hideMark/>
          </w:tcPr>
          <w:p w:rsidR="009045D4" w:rsidRPr="009045D4" w:rsidRDefault="009045D4" w:rsidP="009045D4">
            <w:pPr>
              <w:jc w:val="center"/>
              <w:rPr>
                <w:rFonts w:ascii="Arial" w:hAnsi="Arial" w:cs="Arial"/>
                <w:sz w:val="16"/>
                <w:szCs w:val="16"/>
              </w:rPr>
            </w:pPr>
            <w:r w:rsidRPr="009045D4">
              <w:rPr>
                <w:rFonts w:ascii="Arial" w:hAnsi="Arial" w:cs="Arial"/>
                <w:sz w:val="16"/>
                <w:szCs w:val="16"/>
              </w:rPr>
              <w:t> </w:t>
            </w:r>
          </w:p>
        </w:tc>
        <w:tc>
          <w:tcPr>
            <w:tcW w:w="1300" w:type="dxa"/>
            <w:tcBorders>
              <w:top w:val="nil"/>
              <w:left w:val="nil"/>
              <w:bottom w:val="single" w:sz="4" w:space="0" w:color="auto"/>
              <w:right w:val="single" w:sz="4" w:space="0" w:color="auto"/>
            </w:tcBorders>
            <w:shd w:val="clear" w:color="000000" w:fill="D9D9D9"/>
            <w:vAlign w:val="center"/>
            <w:hideMark/>
          </w:tcPr>
          <w:p w:rsidR="009045D4" w:rsidRPr="009045D4" w:rsidRDefault="009045D4" w:rsidP="009045D4">
            <w:pPr>
              <w:jc w:val="center"/>
              <w:rPr>
                <w:rFonts w:ascii="Arial" w:hAnsi="Arial" w:cs="Arial"/>
                <w:sz w:val="16"/>
                <w:szCs w:val="16"/>
              </w:rPr>
            </w:pPr>
            <w:r w:rsidRPr="009045D4">
              <w:rPr>
                <w:rFonts w:ascii="Arial" w:hAnsi="Arial" w:cs="Arial"/>
                <w:sz w:val="16"/>
                <w:szCs w:val="16"/>
              </w:rPr>
              <w:t>Kwota</w:t>
            </w:r>
          </w:p>
        </w:tc>
        <w:tc>
          <w:tcPr>
            <w:tcW w:w="1300" w:type="dxa"/>
            <w:tcBorders>
              <w:top w:val="nil"/>
              <w:left w:val="nil"/>
              <w:bottom w:val="single" w:sz="4" w:space="0" w:color="auto"/>
              <w:right w:val="single" w:sz="8" w:space="0" w:color="auto"/>
            </w:tcBorders>
            <w:shd w:val="clear" w:color="000000" w:fill="D9D9D9"/>
            <w:vAlign w:val="center"/>
            <w:hideMark/>
          </w:tcPr>
          <w:p w:rsidR="009045D4" w:rsidRPr="009045D4" w:rsidRDefault="009045D4" w:rsidP="009045D4">
            <w:pPr>
              <w:rPr>
                <w:rFonts w:ascii="Arial" w:hAnsi="Arial" w:cs="Arial"/>
                <w:sz w:val="16"/>
                <w:szCs w:val="16"/>
              </w:rPr>
            </w:pPr>
            <w:r w:rsidRPr="009045D4">
              <w:rPr>
                <w:rFonts w:ascii="Arial" w:hAnsi="Arial" w:cs="Arial"/>
                <w:sz w:val="16"/>
                <w:szCs w:val="16"/>
              </w:rPr>
              <w:t>Sołectwo</w:t>
            </w:r>
          </w:p>
        </w:tc>
      </w:tr>
      <w:tr w:rsidR="009045D4" w:rsidRPr="009045D4" w:rsidTr="009045D4">
        <w:trPr>
          <w:trHeight w:val="480"/>
          <w:jc w:val="center"/>
        </w:trPr>
        <w:tc>
          <w:tcPr>
            <w:tcW w:w="4540" w:type="dxa"/>
            <w:tcBorders>
              <w:top w:val="single" w:sz="8" w:space="0" w:color="auto"/>
              <w:left w:val="single" w:sz="4" w:space="0" w:color="auto"/>
              <w:bottom w:val="single" w:sz="4" w:space="0" w:color="auto"/>
              <w:right w:val="single" w:sz="4" w:space="0" w:color="auto"/>
            </w:tcBorders>
            <w:shd w:val="clear" w:color="auto" w:fill="auto"/>
            <w:vAlign w:val="center"/>
            <w:hideMark/>
          </w:tcPr>
          <w:p w:rsidR="009045D4" w:rsidRPr="009045D4" w:rsidRDefault="009045D4" w:rsidP="009045D4">
            <w:pPr>
              <w:rPr>
                <w:rFonts w:ascii="Arial" w:hAnsi="Arial" w:cs="Arial"/>
                <w:sz w:val="18"/>
                <w:szCs w:val="18"/>
              </w:rPr>
            </w:pPr>
            <w:r w:rsidRPr="009045D4">
              <w:rPr>
                <w:rFonts w:ascii="Arial" w:hAnsi="Arial" w:cs="Arial"/>
                <w:sz w:val="18"/>
                <w:szCs w:val="18"/>
              </w:rPr>
              <w:t>Wniesienie wkładu do spółki prawa handlowego - Przedsiębiorstwo Wodociągów i Kanalizacji Sp.</w:t>
            </w:r>
            <w:r>
              <w:rPr>
                <w:rFonts w:ascii="Arial" w:hAnsi="Arial" w:cs="Arial"/>
                <w:sz w:val="18"/>
                <w:szCs w:val="18"/>
              </w:rPr>
              <w:t xml:space="preserve"> z </w:t>
            </w:r>
            <w:r w:rsidRPr="009045D4">
              <w:rPr>
                <w:rFonts w:ascii="Arial" w:hAnsi="Arial" w:cs="Arial"/>
                <w:sz w:val="18"/>
                <w:szCs w:val="18"/>
              </w:rPr>
              <w:t>o</w:t>
            </w:r>
            <w:r>
              <w:rPr>
                <w:rFonts w:ascii="Arial" w:hAnsi="Arial" w:cs="Arial"/>
                <w:sz w:val="18"/>
                <w:szCs w:val="18"/>
              </w:rPr>
              <w:t xml:space="preserve"> </w:t>
            </w:r>
            <w:r w:rsidRPr="009045D4">
              <w:rPr>
                <w:rFonts w:ascii="Arial" w:hAnsi="Arial" w:cs="Arial"/>
                <w:sz w:val="18"/>
                <w:szCs w:val="18"/>
              </w:rPr>
              <w:t>.o</w:t>
            </w:r>
            <w:r>
              <w:rPr>
                <w:rFonts w:ascii="Arial" w:hAnsi="Arial" w:cs="Arial"/>
                <w:sz w:val="18"/>
                <w:szCs w:val="18"/>
              </w:rPr>
              <w:t>.</w:t>
            </w:r>
          </w:p>
        </w:tc>
        <w:tc>
          <w:tcPr>
            <w:tcW w:w="1420" w:type="dxa"/>
            <w:tcBorders>
              <w:top w:val="single" w:sz="8" w:space="0" w:color="auto"/>
              <w:left w:val="nil"/>
              <w:bottom w:val="single" w:sz="4" w:space="0" w:color="auto"/>
              <w:right w:val="single" w:sz="4" w:space="0" w:color="auto"/>
            </w:tcBorders>
            <w:shd w:val="clear" w:color="auto" w:fill="auto"/>
            <w:noWrap/>
            <w:vAlign w:val="center"/>
            <w:hideMark/>
          </w:tcPr>
          <w:p w:rsidR="009045D4" w:rsidRPr="009045D4" w:rsidRDefault="009045D4" w:rsidP="009045D4">
            <w:pPr>
              <w:jc w:val="right"/>
              <w:rPr>
                <w:rFonts w:ascii="Arial" w:hAnsi="Arial" w:cs="Arial"/>
                <w:sz w:val="20"/>
              </w:rPr>
            </w:pPr>
            <w:r w:rsidRPr="009045D4">
              <w:rPr>
                <w:rFonts w:ascii="Arial" w:hAnsi="Arial" w:cs="Arial"/>
                <w:sz w:val="20"/>
              </w:rPr>
              <w:t>5 670 000,00</w:t>
            </w:r>
          </w:p>
        </w:tc>
        <w:tc>
          <w:tcPr>
            <w:tcW w:w="1300" w:type="dxa"/>
            <w:tcBorders>
              <w:top w:val="single" w:sz="8" w:space="0" w:color="auto"/>
              <w:left w:val="nil"/>
              <w:bottom w:val="single" w:sz="4" w:space="0" w:color="auto"/>
              <w:right w:val="single" w:sz="4" w:space="0" w:color="auto"/>
            </w:tcBorders>
            <w:shd w:val="clear" w:color="auto" w:fill="auto"/>
            <w:noWrap/>
            <w:vAlign w:val="center"/>
            <w:hideMark/>
          </w:tcPr>
          <w:p w:rsidR="009045D4" w:rsidRPr="009045D4" w:rsidRDefault="009045D4" w:rsidP="009045D4">
            <w:pPr>
              <w:rPr>
                <w:rFonts w:ascii="Arial" w:hAnsi="Arial" w:cs="Arial"/>
                <w:sz w:val="20"/>
              </w:rPr>
            </w:pPr>
            <w:r w:rsidRPr="009045D4">
              <w:rPr>
                <w:rFonts w:ascii="Arial" w:hAnsi="Arial" w:cs="Arial"/>
                <w:sz w:val="20"/>
              </w:rPr>
              <w:t> </w:t>
            </w:r>
          </w:p>
        </w:tc>
        <w:tc>
          <w:tcPr>
            <w:tcW w:w="1300" w:type="dxa"/>
            <w:tcBorders>
              <w:top w:val="single" w:sz="8" w:space="0" w:color="auto"/>
              <w:left w:val="nil"/>
              <w:bottom w:val="single" w:sz="4" w:space="0" w:color="auto"/>
              <w:right w:val="single" w:sz="8" w:space="0" w:color="auto"/>
            </w:tcBorders>
            <w:shd w:val="clear" w:color="auto" w:fill="auto"/>
            <w:vAlign w:val="center"/>
            <w:hideMark/>
          </w:tcPr>
          <w:p w:rsidR="009045D4" w:rsidRPr="009045D4" w:rsidRDefault="009045D4" w:rsidP="009045D4">
            <w:pPr>
              <w:rPr>
                <w:rFonts w:ascii="Arial" w:hAnsi="Arial" w:cs="Arial"/>
                <w:sz w:val="16"/>
                <w:szCs w:val="16"/>
              </w:rPr>
            </w:pPr>
            <w:r w:rsidRPr="009045D4">
              <w:rPr>
                <w:rFonts w:ascii="Arial" w:hAnsi="Arial" w:cs="Arial"/>
                <w:sz w:val="16"/>
                <w:szCs w:val="16"/>
              </w:rPr>
              <w:t> </w:t>
            </w:r>
          </w:p>
        </w:tc>
      </w:tr>
      <w:tr w:rsidR="009045D4" w:rsidRPr="009045D4" w:rsidTr="009045D4">
        <w:trPr>
          <w:trHeight w:val="480"/>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9045D4" w:rsidRPr="009045D4" w:rsidRDefault="009045D4" w:rsidP="009045D4">
            <w:pPr>
              <w:rPr>
                <w:rFonts w:ascii="Arial" w:hAnsi="Arial" w:cs="Arial"/>
                <w:sz w:val="18"/>
                <w:szCs w:val="18"/>
              </w:rPr>
            </w:pPr>
            <w:r w:rsidRPr="009045D4">
              <w:rPr>
                <w:rFonts w:ascii="Arial" w:hAnsi="Arial" w:cs="Arial"/>
                <w:sz w:val="18"/>
                <w:szCs w:val="18"/>
              </w:rPr>
              <w:t>Odwodnienie ul. Wawrzyna i Azaliowej w ramach realizacji programu inwestycji odwodnieniowych</w:t>
            </w:r>
          </w:p>
        </w:tc>
        <w:tc>
          <w:tcPr>
            <w:tcW w:w="1420" w:type="dxa"/>
            <w:tcBorders>
              <w:top w:val="nil"/>
              <w:left w:val="nil"/>
              <w:bottom w:val="single" w:sz="4" w:space="0" w:color="auto"/>
              <w:right w:val="single" w:sz="4" w:space="0" w:color="auto"/>
            </w:tcBorders>
            <w:shd w:val="clear" w:color="auto" w:fill="auto"/>
            <w:noWrap/>
            <w:vAlign w:val="center"/>
            <w:hideMark/>
          </w:tcPr>
          <w:p w:rsidR="009045D4" w:rsidRPr="009045D4" w:rsidRDefault="009045D4" w:rsidP="009045D4">
            <w:pPr>
              <w:jc w:val="right"/>
              <w:rPr>
                <w:rFonts w:ascii="Arial" w:hAnsi="Arial" w:cs="Arial"/>
                <w:sz w:val="20"/>
              </w:rPr>
            </w:pPr>
            <w:r w:rsidRPr="009045D4">
              <w:rPr>
                <w:rFonts w:ascii="Arial" w:hAnsi="Arial" w:cs="Arial"/>
                <w:sz w:val="20"/>
              </w:rPr>
              <w:t>300 000,00</w:t>
            </w:r>
          </w:p>
        </w:tc>
        <w:tc>
          <w:tcPr>
            <w:tcW w:w="1300" w:type="dxa"/>
            <w:tcBorders>
              <w:top w:val="nil"/>
              <w:left w:val="nil"/>
              <w:bottom w:val="single" w:sz="4" w:space="0" w:color="auto"/>
              <w:right w:val="single" w:sz="4" w:space="0" w:color="auto"/>
            </w:tcBorders>
            <w:shd w:val="clear" w:color="auto" w:fill="auto"/>
            <w:noWrap/>
            <w:vAlign w:val="center"/>
            <w:hideMark/>
          </w:tcPr>
          <w:p w:rsidR="009045D4" w:rsidRPr="009045D4" w:rsidRDefault="009045D4" w:rsidP="009045D4">
            <w:pPr>
              <w:rPr>
                <w:rFonts w:ascii="Arial" w:hAnsi="Arial" w:cs="Arial"/>
                <w:sz w:val="20"/>
              </w:rPr>
            </w:pPr>
            <w:r w:rsidRPr="009045D4">
              <w:rPr>
                <w:rFonts w:ascii="Arial" w:hAnsi="Arial" w:cs="Arial"/>
                <w:sz w:val="20"/>
              </w:rPr>
              <w:t> </w:t>
            </w:r>
          </w:p>
        </w:tc>
        <w:tc>
          <w:tcPr>
            <w:tcW w:w="1300" w:type="dxa"/>
            <w:tcBorders>
              <w:top w:val="nil"/>
              <w:left w:val="nil"/>
              <w:bottom w:val="single" w:sz="4" w:space="0" w:color="auto"/>
              <w:right w:val="single" w:sz="8" w:space="0" w:color="auto"/>
            </w:tcBorders>
            <w:shd w:val="clear" w:color="auto" w:fill="auto"/>
            <w:vAlign w:val="center"/>
            <w:hideMark/>
          </w:tcPr>
          <w:p w:rsidR="009045D4" w:rsidRPr="009045D4" w:rsidRDefault="009045D4" w:rsidP="009045D4">
            <w:pPr>
              <w:rPr>
                <w:rFonts w:ascii="Arial" w:hAnsi="Arial" w:cs="Arial"/>
                <w:sz w:val="16"/>
                <w:szCs w:val="16"/>
              </w:rPr>
            </w:pPr>
            <w:r w:rsidRPr="009045D4">
              <w:rPr>
                <w:rFonts w:ascii="Arial" w:hAnsi="Arial" w:cs="Arial"/>
                <w:sz w:val="16"/>
                <w:szCs w:val="16"/>
              </w:rPr>
              <w:t> </w:t>
            </w:r>
          </w:p>
        </w:tc>
      </w:tr>
      <w:tr w:rsidR="009045D4" w:rsidRPr="009045D4" w:rsidTr="009045D4">
        <w:trPr>
          <w:trHeight w:val="255"/>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9045D4" w:rsidRPr="009045D4" w:rsidRDefault="009045D4" w:rsidP="009045D4">
            <w:pPr>
              <w:rPr>
                <w:rFonts w:ascii="Arial" w:hAnsi="Arial" w:cs="Arial"/>
                <w:sz w:val="18"/>
                <w:szCs w:val="18"/>
              </w:rPr>
            </w:pPr>
            <w:r w:rsidRPr="009045D4">
              <w:rPr>
                <w:rFonts w:ascii="Arial" w:hAnsi="Arial" w:cs="Arial"/>
                <w:sz w:val="18"/>
                <w:szCs w:val="18"/>
              </w:rPr>
              <w:t>Budowa PSZOK</w:t>
            </w:r>
          </w:p>
        </w:tc>
        <w:tc>
          <w:tcPr>
            <w:tcW w:w="1420" w:type="dxa"/>
            <w:tcBorders>
              <w:top w:val="nil"/>
              <w:left w:val="nil"/>
              <w:bottom w:val="single" w:sz="4" w:space="0" w:color="auto"/>
              <w:right w:val="single" w:sz="4" w:space="0" w:color="auto"/>
            </w:tcBorders>
            <w:shd w:val="clear" w:color="auto" w:fill="auto"/>
            <w:noWrap/>
            <w:vAlign w:val="center"/>
            <w:hideMark/>
          </w:tcPr>
          <w:p w:rsidR="009045D4" w:rsidRPr="009045D4" w:rsidRDefault="009045D4" w:rsidP="009045D4">
            <w:pPr>
              <w:jc w:val="right"/>
              <w:rPr>
                <w:rFonts w:ascii="Arial" w:hAnsi="Arial" w:cs="Arial"/>
                <w:sz w:val="20"/>
              </w:rPr>
            </w:pPr>
            <w:r w:rsidRPr="009045D4">
              <w:rPr>
                <w:rFonts w:ascii="Arial" w:hAnsi="Arial" w:cs="Arial"/>
                <w:sz w:val="20"/>
              </w:rPr>
              <w:t>20 000,00</w:t>
            </w:r>
          </w:p>
        </w:tc>
        <w:tc>
          <w:tcPr>
            <w:tcW w:w="1300" w:type="dxa"/>
            <w:tcBorders>
              <w:top w:val="nil"/>
              <w:left w:val="nil"/>
              <w:bottom w:val="single" w:sz="4" w:space="0" w:color="auto"/>
              <w:right w:val="single" w:sz="4" w:space="0" w:color="auto"/>
            </w:tcBorders>
            <w:shd w:val="clear" w:color="auto" w:fill="auto"/>
            <w:noWrap/>
            <w:vAlign w:val="center"/>
            <w:hideMark/>
          </w:tcPr>
          <w:p w:rsidR="009045D4" w:rsidRPr="009045D4" w:rsidRDefault="009045D4" w:rsidP="009045D4">
            <w:pPr>
              <w:rPr>
                <w:rFonts w:ascii="Arial" w:hAnsi="Arial" w:cs="Arial"/>
                <w:sz w:val="20"/>
              </w:rPr>
            </w:pPr>
            <w:r w:rsidRPr="009045D4">
              <w:rPr>
                <w:rFonts w:ascii="Arial" w:hAnsi="Arial" w:cs="Arial"/>
                <w:sz w:val="20"/>
              </w:rPr>
              <w:t> </w:t>
            </w:r>
          </w:p>
        </w:tc>
        <w:tc>
          <w:tcPr>
            <w:tcW w:w="1300" w:type="dxa"/>
            <w:tcBorders>
              <w:top w:val="nil"/>
              <w:left w:val="nil"/>
              <w:bottom w:val="single" w:sz="4" w:space="0" w:color="auto"/>
              <w:right w:val="single" w:sz="8" w:space="0" w:color="auto"/>
            </w:tcBorders>
            <w:shd w:val="clear" w:color="auto" w:fill="auto"/>
            <w:vAlign w:val="center"/>
            <w:hideMark/>
          </w:tcPr>
          <w:p w:rsidR="009045D4" w:rsidRPr="009045D4" w:rsidRDefault="009045D4" w:rsidP="009045D4">
            <w:pPr>
              <w:rPr>
                <w:rFonts w:ascii="Arial" w:hAnsi="Arial" w:cs="Arial"/>
                <w:sz w:val="16"/>
                <w:szCs w:val="16"/>
              </w:rPr>
            </w:pPr>
            <w:r w:rsidRPr="009045D4">
              <w:rPr>
                <w:rFonts w:ascii="Arial" w:hAnsi="Arial" w:cs="Arial"/>
                <w:sz w:val="16"/>
                <w:szCs w:val="16"/>
              </w:rPr>
              <w:t> </w:t>
            </w:r>
          </w:p>
        </w:tc>
      </w:tr>
      <w:tr w:rsidR="009045D4" w:rsidRPr="009045D4" w:rsidTr="009045D4">
        <w:trPr>
          <w:trHeight w:val="480"/>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9045D4" w:rsidRPr="009045D4" w:rsidRDefault="009045D4" w:rsidP="009045D4">
            <w:pPr>
              <w:rPr>
                <w:rFonts w:ascii="Arial" w:hAnsi="Arial" w:cs="Arial"/>
                <w:sz w:val="18"/>
                <w:szCs w:val="18"/>
              </w:rPr>
            </w:pPr>
            <w:r w:rsidRPr="009045D4">
              <w:rPr>
                <w:rFonts w:ascii="Arial" w:hAnsi="Arial" w:cs="Arial"/>
                <w:sz w:val="18"/>
                <w:szCs w:val="18"/>
              </w:rPr>
              <w:t>Zielony Radzymin - rozwój terenów zielonych w centrum miasta</w:t>
            </w:r>
          </w:p>
        </w:tc>
        <w:tc>
          <w:tcPr>
            <w:tcW w:w="1420" w:type="dxa"/>
            <w:tcBorders>
              <w:top w:val="nil"/>
              <w:left w:val="nil"/>
              <w:bottom w:val="single" w:sz="4" w:space="0" w:color="auto"/>
              <w:right w:val="single" w:sz="4" w:space="0" w:color="auto"/>
            </w:tcBorders>
            <w:shd w:val="clear" w:color="auto" w:fill="auto"/>
            <w:noWrap/>
            <w:vAlign w:val="center"/>
            <w:hideMark/>
          </w:tcPr>
          <w:p w:rsidR="009045D4" w:rsidRPr="009045D4" w:rsidRDefault="009045D4" w:rsidP="009045D4">
            <w:pPr>
              <w:jc w:val="right"/>
              <w:rPr>
                <w:rFonts w:ascii="Arial" w:hAnsi="Arial" w:cs="Arial"/>
                <w:sz w:val="20"/>
              </w:rPr>
            </w:pPr>
            <w:r w:rsidRPr="009045D4">
              <w:rPr>
                <w:rFonts w:ascii="Arial" w:hAnsi="Arial" w:cs="Arial"/>
                <w:sz w:val="20"/>
              </w:rPr>
              <w:t>1 700 000,00</w:t>
            </w:r>
          </w:p>
        </w:tc>
        <w:tc>
          <w:tcPr>
            <w:tcW w:w="1300" w:type="dxa"/>
            <w:tcBorders>
              <w:top w:val="nil"/>
              <w:left w:val="nil"/>
              <w:bottom w:val="single" w:sz="4" w:space="0" w:color="auto"/>
              <w:right w:val="single" w:sz="4" w:space="0" w:color="auto"/>
            </w:tcBorders>
            <w:shd w:val="clear" w:color="auto" w:fill="auto"/>
            <w:noWrap/>
            <w:vAlign w:val="center"/>
            <w:hideMark/>
          </w:tcPr>
          <w:p w:rsidR="009045D4" w:rsidRPr="009045D4" w:rsidRDefault="009045D4" w:rsidP="009045D4">
            <w:pPr>
              <w:rPr>
                <w:rFonts w:ascii="Arial" w:hAnsi="Arial" w:cs="Arial"/>
                <w:sz w:val="20"/>
              </w:rPr>
            </w:pPr>
            <w:r w:rsidRPr="009045D4">
              <w:rPr>
                <w:rFonts w:ascii="Arial" w:hAnsi="Arial" w:cs="Arial"/>
                <w:sz w:val="20"/>
              </w:rPr>
              <w:t> </w:t>
            </w:r>
          </w:p>
        </w:tc>
        <w:tc>
          <w:tcPr>
            <w:tcW w:w="1300" w:type="dxa"/>
            <w:tcBorders>
              <w:top w:val="nil"/>
              <w:left w:val="nil"/>
              <w:bottom w:val="single" w:sz="4" w:space="0" w:color="auto"/>
              <w:right w:val="single" w:sz="8" w:space="0" w:color="auto"/>
            </w:tcBorders>
            <w:shd w:val="clear" w:color="auto" w:fill="auto"/>
            <w:vAlign w:val="center"/>
            <w:hideMark/>
          </w:tcPr>
          <w:p w:rsidR="009045D4" w:rsidRPr="009045D4" w:rsidRDefault="009045D4" w:rsidP="009045D4">
            <w:pPr>
              <w:rPr>
                <w:rFonts w:ascii="Arial" w:hAnsi="Arial" w:cs="Arial"/>
                <w:sz w:val="16"/>
                <w:szCs w:val="16"/>
              </w:rPr>
            </w:pPr>
            <w:r w:rsidRPr="009045D4">
              <w:rPr>
                <w:rFonts w:ascii="Arial" w:hAnsi="Arial" w:cs="Arial"/>
                <w:sz w:val="16"/>
                <w:szCs w:val="16"/>
              </w:rPr>
              <w:t> </w:t>
            </w:r>
          </w:p>
        </w:tc>
      </w:tr>
      <w:tr w:rsidR="009045D4" w:rsidRPr="009045D4" w:rsidTr="0060781E">
        <w:trPr>
          <w:trHeight w:val="480"/>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9045D4" w:rsidRPr="009045D4" w:rsidRDefault="009045D4" w:rsidP="009045D4">
            <w:pPr>
              <w:rPr>
                <w:rFonts w:ascii="Arial" w:hAnsi="Arial" w:cs="Arial"/>
                <w:sz w:val="18"/>
                <w:szCs w:val="18"/>
              </w:rPr>
            </w:pPr>
            <w:r w:rsidRPr="009045D4">
              <w:rPr>
                <w:rFonts w:ascii="Arial" w:hAnsi="Arial" w:cs="Arial"/>
                <w:sz w:val="18"/>
                <w:szCs w:val="18"/>
              </w:rPr>
              <w:t>Zielony Radzymin - rozwój terenów zielonych w centrum miasta</w:t>
            </w:r>
          </w:p>
        </w:tc>
        <w:tc>
          <w:tcPr>
            <w:tcW w:w="1420" w:type="dxa"/>
            <w:tcBorders>
              <w:top w:val="nil"/>
              <w:left w:val="nil"/>
              <w:bottom w:val="single" w:sz="4" w:space="0" w:color="auto"/>
              <w:right w:val="single" w:sz="4" w:space="0" w:color="auto"/>
            </w:tcBorders>
            <w:shd w:val="clear" w:color="auto" w:fill="auto"/>
            <w:noWrap/>
            <w:vAlign w:val="center"/>
            <w:hideMark/>
          </w:tcPr>
          <w:p w:rsidR="009045D4" w:rsidRPr="009045D4" w:rsidRDefault="009045D4" w:rsidP="009045D4">
            <w:pPr>
              <w:jc w:val="right"/>
              <w:rPr>
                <w:rFonts w:ascii="Arial" w:hAnsi="Arial" w:cs="Arial"/>
                <w:sz w:val="20"/>
              </w:rPr>
            </w:pPr>
            <w:r w:rsidRPr="009045D4">
              <w:rPr>
                <w:rFonts w:ascii="Arial" w:hAnsi="Arial" w:cs="Arial"/>
                <w:sz w:val="20"/>
              </w:rPr>
              <w:t>300 000,00</w:t>
            </w:r>
          </w:p>
        </w:tc>
        <w:tc>
          <w:tcPr>
            <w:tcW w:w="1300" w:type="dxa"/>
            <w:tcBorders>
              <w:top w:val="nil"/>
              <w:left w:val="nil"/>
              <w:bottom w:val="single" w:sz="4" w:space="0" w:color="auto"/>
              <w:right w:val="single" w:sz="4" w:space="0" w:color="auto"/>
            </w:tcBorders>
            <w:shd w:val="clear" w:color="auto" w:fill="auto"/>
            <w:noWrap/>
            <w:vAlign w:val="center"/>
            <w:hideMark/>
          </w:tcPr>
          <w:p w:rsidR="009045D4" w:rsidRPr="009045D4" w:rsidRDefault="009045D4" w:rsidP="009045D4">
            <w:pPr>
              <w:rPr>
                <w:rFonts w:ascii="Arial" w:hAnsi="Arial" w:cs="Arial"/>
                <w:sz w:val="20"/>
              </w:rPr>
            </w:pPr>
            <w:r w:rsidRPr="009045D4">
              <w:rPr>
                <w:rFonts w:ascii="Arial" w:hAnsi="Arial" w:cs="Arial"/>
                <w:sz w:val="20"/>
              </w:rPr>
              <w:t> </w:t>
            </w:r>
          </w:p>
        </w:tc>
        <w:tc>
          <w:tcPr>
            <w:tcW w:w="1300" w:type="dxa"/>
            <w:tcBorders>
              <w:top w:val="nil"/>
              <w:left w:val="nil"/>
              <w:bottom w:val="single" w:sz="4" w:space="0" w:color="auto"/>
              <w:right w:val="single" w:sz="8" w:space="0" w:color="auto"/>
            </w:tcBorders>
            <w:shd w:val="clear" w:color="auto" w:fill="auto"/>
            <w:vAlign w:val="center"/>
            <w:hideMark/>
          </w:tcPr>
          <w:p w:rsidR="009045D4" w:rsidRPr="009045D4" w:rsidRDefault="009045D4" w:rsidP="009045D4">
            <w:pPr>
              <w:rPr>
                <w:rFonts w:ascii="Arial" w:hAnsi="Arial" w:cs="Arial"/>
                <w:sz w:val="16"/>
                <w:szCs w:val="16"/>
              </w:rPr>
            </w:pPr>
            <w:r w:rsidRPr="009045D4">
              <w:rPr>
                <w:rFonts w:ascii="Arial" w:hAnsi="Arial" w:cs="Arial"/>
                <w:sz w:val="16"/>
                <w:szCs w:val="16"/>
              </w:rPr>
              <w:t> </w:t>
            </w:r>
          </w:p>
        </w:tc>
      </w:tr>
      <w:tr w:rsidR="009045D4" w:rsidRPr="009045D4" w:rsidTr="0060781E">
        <w:trPr>
          <w:trHeight w:val="255"/>
          <w:jc w:val="center"/>
        </w:trPr>
        <w:tc>
          <w:tcPr>
            <w:tcW w:w="4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045D4" w:rsidRPr="009045D4" w:rsidRDefault="009045D4" w:rsidP="009045D4">
            <w:pPr>
              <w:rPr>
                <w:rFonts w:ascii="Arial" w:hAnsi="Arial" w:cs="Arial"/>
                <w:sz w:val="18"/>
                <w:szCs w:val="18"/>
              </w:rPr>
            </w:pPr>
            <w:r w:rsidRPr="009045D4">
              <w:rPr>
                <w:rFonts w:ascii="Arial" w:hAnsi="Arial" w:cs="Arial"/>
                <w:sz w:val="18"/>
                <w:szCs w:val="18"/>
              </w:rPr>
              <w:t>Projekt brakującego oświetlenia ul. Teresińskiej</w:t>
            </w:r>
          </w:p>
        </w:tc>
        <w:tc>
          <w:tcPr>
            <w:tcW w:w="1420" w:type="dxa"/>
            <w:tcBorders>
              <w:top w:val="single" w:sz="4" w:space="0" w:color="auto"/>
              <w:left w:val="nil"/>
              <w:bottom w:val="single" w:sz="4" w:space="0" w:color="auto"/>
              <w:right w:val="single" w:sz="4" w:space="0" w:color="auto"/>
            </w:tcBorders>
            <w:shd w:val="clear" w:color="auto" w:fill="auto"/>
            <w:noWrap/>
            <w:vAlign w:val="center"/>
            <w:hideMark/>
          </w:tcPr>
          <w:p w:rsidR="009045D4" w:rsidRPr="009045D4" w:rsidRDefault="009045D4" w:rsidP="009045D4">
            <w:pPr>
              <w:jc w:val="right"/>
              <w:rPr>
                <w:rFonts w:ascii="Arial" w:hAnsi="Arial" w:cs="Arial"/>
                <w:sz w:val="20"/>
              </w:rPr>
            </w:pPr>
            <w:r w:rsidRPr="009045D4">
              <w:rPr>
                <w:rFonts w:ascii="Arial" w:hAnsi="Arial" w:cs="Arial"/>
                <w:sz w:val="20"/>
              </w:rPr>
              <w:t>3 000,00</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9045D4" w:rsidRPr="009045D4" w:rsidRDefault="009045D4" w:rsidP="009045D4">
            <w:pPr>
              <w:jc w:val="right"/>
              <w:rPr>
                <w:rFonts w:ascii="Arial" w:hAnsi="Arial" w:cs="Arial"/>
                <w:sz w:val="20"/>
              </w:rPr>
            </w:pPr>
            <w:r w:rsidRPr="009045D4">
              <w:rPr>
                <w:rFonts w:ascii="Arial" w:hAnsi="Arial" w:cs="Arial"/>
                <w:sz w:val="20"/>
              </w:rPr>
              <w:t>3 000,00</w:t>
            </w:r>
          </w:p>
        </w:tc>
        <w:tc>
          <w:tcPr>
            <w:tcW w:w="1300" w:type="dxa"/>
            <w:tcBorders>
              <w:top w:val="single" w:sz="4" w:space="0" w:color="auto"/>
              <w:left w:val="nil"/>
              <w:bottom w:val="single" w:sz="4" w:space="0" w:color="auto"/>
              <w:right w:val="single" w:sz="8" w:space="0" w:color="auto"/>
            </w:tcBorders>
            <w:shd w:val="clear" w:color="auto" w:fill="auto"/>
            <w:vAlign w:val="center"/>
            <w:hideMark/>
          </w:tcPr>
          <w:p w:rsidR="009045D4" w:rsidRPr="009045D4" w:rsidRDefault="009045D4" w:rsidP="009045D4">
            <w:pPr>
              <w:rPr>
                <w:rFonts w:ascii="Arial" w:hAnsi="Arial" w:cs="Arial"/>
                <w:sz w:val="16"/>
                <w:szCs w:val="16"/>
              </w:rPr>
            </w:pPr>
            <w:r w:rsidRPr="009045D4">
              <w:rPr>
                <w:rFonts w:ascii="Arial" w:hAnsi="Arial" w:cs="Arial"/>
                <w:sz w:val="16"/>
                <w:szCs w:val="16"/>
              </w:rPr>
              <w:t>Borki</w:t>
            </w:r>
          </w:p>
        </w:tc>
      </w:tr>
      <w:tr w:rsidR="009045D4" w:rsidRPr="009045D4" w:rsidTr="009045D4">
        <w:trPr>
          <w:trHeight w:val="255"/>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9045D4" w:rsidRPr="009045D4" w:rsidRDefault="009045D4" w:rsidP="009045D4">
            <w:pPr>
              <w:rPr>
                <w:rFonts w:ascii="Arial" w:hAnsi="Arial" w:cs="Arial"/>
                <w:sz w:val="18"/>
                <w:szCs w:val="18"/>
              </w:rPr>
            </w:pPr>
            <w:r w:rsidRPr="009045D4">
              <w:rPr>
                <w:rFonts w:ascii="Arial" w:hAnsi="Arial" w:cs="Arial"/>
                <w:sz w:val="18"/>
                <w:szCs w:val="18"/>
              </w:rPr>
              <w:t>Oświetlenie ul. Objazdowej</w:t>
            </w:r>
          </w:p>
        </w:tc>
        <w:tc>
          <w:tcPr>
            <w:tcW w:w="1420" w:type="dxa"/>
            <w:tcBorders>
              <w:top w:val="nil"/>
              <w:left w:val="nil"/>
              <w:bottom w:val="single" w:sz="4" w:space="0" w:color="auto"/>
              <w:right w:val="single" w:sz="4" w:space="0" w:color="auto"/>
            </w:tcBorders>
            <w:shd w:val="clear" w:color="auto" w:fill="auto"/>
            <w:noWrap/>
            <w:vAlign w:val="center"/>
            <w:hideMark/>
          </w:tcPr>
          <w:p w:rsidR="009045D4" w:rsidRPr="009045D4" w:rsidRDefault="009045D4" w:rsidP="009045D4">
            <w:pPr>
              <w:jc w:val="right"/>
              <w:rPr>
                <w:rFonts w:ascii="Arial" w:hAnsi="Arial" w:cs="Arial"/>
                <w:sz w:val="20"/>
              </w:rPr>
            </w:pPr>
            <w:r w:rsidRPr="009045D4">
              <w:rPr>
                <w:rFonts w:ascii="Arial" w:hAnsi="Arial" w:cs="Arial"/>
                <w:sz w:val="20"/>
              </w:rPr>
              <w:t>15 132,00</w:t>
            </w:r>
          </w:p>
        </w:tc>
        <w:tc>
          <w:tcPr>
            <w:tcW w:w="1300" w:type="dxa"/>
            <w:tcBorders>
              <w:top w:val="nil"/>
              <w:left w:val="nil"/>
              <w:bottom w:val="single" w:sz="4" w:space="0" w:color="auto"/>
              <w:right w:val="single" w:sz="4" w:space="0" w:color="auto"/>
            </w:tcBorders>
            <w:shd w:val="clear" w:color="auto" w:fill="auto"/>
            <w:noWrap/>
            <w:vAlign w:val="center"/>
            <w:hideMark/>
          </w:tcPr>
          <w:p w:rsidR="009045D4" w:rsidRPr="009045D4" w:rsidRDefault="009045D4" w:rsidP="009045D4">
            <w:pPr>
              <w:jc w:val="right"/>
              <w:rPr>
                <w:rFonts w:ascii="Arial" w:hAnsi="Arial" w:cs="Arial"/>
                <w:sz w:val="20"/>
              </w:rPr>
            </w:pPr>
            <w:r w:rsidRPr="009045D4">
              <w:rPr>
                <w:rFonts w:ascii="Arial" w:hAnsi="Arial" w:cs="Arial"/>
                <w:sz w:val="20"/>
              </w:rPr>
              <w:t>15 131,41</w:t>
            </w:r>
          </w:p>
        </w:tc>
        <w:tc>
          <w:tcPr>
            <w:tcW w:w="1300" w:type="dxa"/>
            <w:tcBorders>
              <w:top w:val="nil"/>
              <w:left w:val="nil"/>
              <w:bottom w:val="single" w:sz="4" w:space="0" w:color="auto"/>
              <w:right w:val="single" w:sz="8" w:space="0" w:color="auto"/>
            </w:tcBorders>
            <w:shd w:val="clear" w:color="auto" w:fill="auto"/>
            <w:vAlign w:val="center"/>
            <w:hideMark/>
          </w:tcPr>
          <w:p w:rsidR="009045D4" w:rsidRPr="009045D4" w:rsidRDefault="009045D4" w:rsidP="009045D4">
            <w:pPr>
              <w:rPr>
                <w:rFonts w:ascii="Arial" w:hAnsi="Arial" w:cs="Arial"/>
                <w:sz w:val="16"/>
                <w:szCs w:val="16"/>
              </w:rPr>
            </w:pPr>
            <w:r w:rsidRPr="009045D4">
              <w:rPr>
                <w:rFonts w:ascii="Arial" w:hAnsi="Arial" w:cs="Arial"/>
                <w:sz w:val="16"/>
                <w:szCs w:val="16"/>
              </w:rPr>
              <w:t>Emilianów</w:t>
            </w:r>
          </w:p>
        </w:tc>
      </w:tr>
      <w:tr w:rsidR="009045D4" w:rsidRPr="009045D4" w:rsidTr="009045D4">
        <w:trPr>
          <w:trHeight w:val="450"/>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9045D4" w:rsidRPr="009045D4" w:rsidRDefault="009045D4" w:rsidP="009045D4">
            <w:pPr>
              <w:rPr>
                <w:rFonts w:ascii="Arial" w:hAnsi="Arial" w:cs="Arial"/>
                <w:sz w:val="18"/>
                <w:szCs w:val="18"/>
              </w:rPr>
            </w:pPr>
            <w:r w:rsidRPr="009045D4">
              <w:rPr>
                <w:rFonts w:ascii="Arial" w:hAnsi="Arial" w:cs="Arial"/>
                <w:sz w:val="18"/>
                <w:szCs w:val="18"/>
              </w:rPr>
              <w:t>Projekt oświetlenia ul. Nowinkowej</w:t>
            </w:r>
          </w:p>
        </w:tc>
        <w:tc>
          <w:tcPr>
            <w:tcW w:w="1420" w:type="dxa"/>
            <w:tcBorders>
              <w:top w:val="nil"/>
              <w:left w:val="nil"/>
              <w:bottom w:val="single" w:sz="4" w:space="0" w:color="auto"/>
              <w:right w:val="single" w:sz="4" w:space="0" w:color="auto"/>
            </w:tcBorders>
            <w:shd w:val="clear" w:color="auto" w:fill="auto"/>
            <w:noWrap/>
            <w:vAlign w:val="center"/>
            <w:hideMark/>
          </w:tcPr>
          <w:p w:rsidR="009045D4" w:rsidRPr="009045D4" w:rsidRDefault="009045D4" w:rsidP="009045D4">
            <w:pPr>
              <w:jc w:val="right"/>
              <w:rPr>
                <w:rFonts w:ascii="Arial" w:hAnsi="Arial" w:cs="Arial"/>
                <w:sz w:val="20"/>
              </w:rPr>
            </w:pPr>
            <w:r w:rsidRPr="009045D4">
              <w:rPr>
                <w:rFonts w:ascii="Arial" w:hAnsi="Arial" w:cs="Arial"/>
                <w:sz w:val="20"/>
              </w:rPr>
              <w:t>11 000,00</w:t>
            </w:r>
          </w:p>
        </w:tc>
        <w:tc>
          <w:tcPr>
            <w:tcW w:w="1300" w:type="dxa"/>
            <w:tcBorders>
              <w:top w:val="nil"/>
              <w:left w:val="nil"/>
              <w:bottom w:val="single" w:sz="4" w:space="0" w:color="auto"/>
              <w:right w:val="single" w:sz="4" w:space="0" w:color="auto"/>
            </w:tcBorders>
            <w:shd w:val="clear" w:color="auto" w:fill="auto"/>
            <w:noWrap/>
            <w:vAlign w:val="center"/>
            <w:hideMark/>
          </w:tcPr>
          <w:p w:rsidR="009045D4" w:rsidRPr="009045D4" w:rsidRDefault="009045D4" w:rsidP="009045D4">
            <w:pPr>
              <w:jc w:val="right"/>
              <w:rPr>
                <w:rFonts w:ascii="Arial" w:hAnsi="Arial" w:cs="Arial"/>
                <w:sz w:val="20"/>
              </w:rPr>
            </w:pPr>
            <w:r w:rsidRPr="009045D4">
              <w:rPr>
                <w:rFonts w:ascii="Arial" w:hAnsi="Arial" w:cs="Arial"/>
                <w:sz w:val="20"/>
              </w:rPr>
              <w:t>11 000,00</w:t>
            </w:r>
          </w:p>
        </w:tc>
        <w:tc>
          <w:tcPr>
            <w:tcW w:w="1300" w:type="dxa"/>
            <w:tcBorders>
              <w:top w:val="nil"/>
              <w:left w:val="nil"/>
              <w:bottom w:val="single" w:sz="4" w:space="0" w:color="auto"/>
              <w:right w:val="single" w:sz="8" w:space="0" w:color="auto"/>
            </w:tcBorders>
            <w:shd w:val="clear" w:color="auto" w:fill="auto"/>
            <w:vAlign w:val="center"/>
            <w:hideMark/>
          </w:tcPr>
          <w:p w:rsidR="009045D4" w:rsidRPr="009045D4" w:rsidRDefault="009045D4" w:rsidP="009045D4">
            <w:pPr>
              <w:rPr>
                <w:rFonts w:ascii="Arial" w:hAnsi="Arial" w:cs="Arial"/>
                <w:sz w:val="16"/>
                <w:szCs w:val="16"/>
              </w:rPr>
            </w:pPr>
            <w:r w:rsidRPr="009045D4">
              <w:rPr>
                <w:rFonts w:ascii="Arial" w:hAnsi="Arial" w:cs="Arial"/>
                <w:sz w:val="16"/>
                <w:szCs w:val="16"/>
              </w:rPr>
              <w:t>Nowe Załubice, Stare Załubice</w:t>
            </w:r>
          </w:p>
        </w:tc>
      </w:tr>
      <w:tr w:rsidR="009045D4" w:rsidRPr="009045D4" w:rsidTr="009045D4">
        <w:trPr>
          <w:trHeight w:val="480"/>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9045D4" w:rsidRPr="009045D4" w:rsidRDefault="0060781E" w:rsidP="009045D4">
            <w:pPr>
              <w:rPr>
                <w:rFonts w:ascii="Arial" w:hAnsi="Arial" w:cs="Arial"/>
                <w:sz w:val="18"/>
                <w:szCs w:val="18"/>
              </w:rPr>
            </w:pPr>
            <w:r>
              <w:rPr>
                <w:rFonts w:ascii="Arial" w:hAnsi="Arial" w:cs="Arial"/>
                <w:sz w:val="18"/>
                <w:szCs w:val="18"/>
              </w:rPr>
              <w:t>Projekt na dokończ</w:t>
            </w:r>
            <w:r w:rsidR="009045D4" w:rsidRPr="009045D4">
              <w:rPr>
                <w:rFonts w:ascii="Arial" w:hAnsi="Arial" w:cs="Arial"/>
                <w:sz w:val="18"/>
                <w:szCs w:val="18"/>
              </w:rPr>
              <w:t>enie oświetlenia na ul. Opolskiej od strony Kuligowa</w:t>
            </w:r>
          </w:p>
        </w:tc>
        <w:tc>
          <w:tcPr>
            <w:tcW w:w="1420" w:type="dxa"/>
            <w:tcBorders>
              <w:top w:val="nil"/>
              <w:left w:val="nil"/>
              <w:bottom w:val="single" w:sz="4" w:space="0" w:color="auto"/>
              <w:right w:val="single" w:sz="4" w:space="0" w:color="auto"/>
            </w:tcBorders>
            <w:shd w:val="clear" w:color="auto" w:fill="auto"/>
            <w:noWrap/>
            <w:vAlign w:val="center"/>
            <w:hideMark/>
          </w:tcPr>
          <w:p w:rsidR="009045D4" w:rsidRPr="009045D4" w:rsidRDefault="009045D4" w:rsidP="009045D4">
            <w:pPr>
              <w:jc w:val="right"/>
              <w:rPr>
                <w:rFonts w:ascii="Arial" w:hAnsi="Arial" w:cs="Arial"/>
                <w:sz w:val="20"/>
              </w:rPr>
            </w:pPr>
            <w:r w:rsidRPr="009045D4">
              <w:rPr>
                <w:rFonts w:ascii="Arial" w:hAnsi="Arial" w:cs="Arial"/>
                <w:sz w:val="20"/>
              </w:rPr>
              <w:t>5 000,00</w:t>
            </w:r>
          </w:p>
        </w:tc>
        <w:tc>
          <w:tcPr>
            <w:tcW w:w="1300" w:type="dxa"/>
            <w:tcBorders>
              <w:top w:val="nil"/>
              <w:left w:val="nil"/>
              <w:bottom w:val="single" w:sz="4" w:space="0" w:color="auto"/>
              <w:right w:val="single" w:sz="4" w:space="0" w:color="auto"/>
            </w:tcBorders>
            <w:shd w:val="clear" w:color="auto" w:fill="auto"/>
            <w:noWrap/>
            <w:vAlign w:val="center"/>
            <w:hideMark/>
          </w:tcPr>
          <w:p w:rsidR="009045D4" w:rsidRPr="009045D4" w:rsidRDefault="009045D4" w:rsidP="009045D4">
            <w:pPr>
              <w:jc w:val="right"/>
              <w:rPr>
                <w:rFonts w:ascii="Arial" w:hAnsi="Arial" w:cs="Arial"/>
                <w:sz w:val="20"/>
              </w:rPr>
            </w:pPr>
            <w:r w:rsidRPr="009045D4">
              <w:rPr>
                <w:rFonts w:ascii="Arial" w:hAnsi="Arial" w:cs="Arial"/>
                <w:sz w:val="20"/>
              </w:rPr>
              <w:t>5 000,00</w:t>
            </w:r>
          </w:p>
        </w:tc>
        <w:tc>
          <w:tcPr>
            <w:tcW w:w="1300" w:type="dxa"/>
            <w:tcBorders>
              <w:top w:val="nil"/>
              <w:left w:val="nil"/>
              <w:bottom w:val="single" w:sz="4" w:space="0" w:color="auto"/>
              <w:right w:val="single" w:sz="8" w:space="0" w:color="auto"/>
            </w:tcBorders>
            <w:shd w:val="clear" w:color="auto" w:fill="auto"/>
            <w:vAlign w:val="center"/>
            <w:hideMark/>
          </w:tcPr>
          <w:p w:rsidR="009045D4" w:rsidRPr="009045D4" w:rsidRDefault="009045D4" w:rsidP="009045D4">
            <w:pPr>
              <w:rPr>
                <w:rFonts w:ascii="Arial" w:hAnsi="Arial" w:cs="Arial"/>
                <w:sz w:val="16"/>
                <w:szCs w:val="16"/>
              </w:rPr>
            </w:pPr>
            <w:r w:rsidRPr="009045D4">
              <w:rPr>
                <w:rFonts w:ascii="Arial" w:hAnsi="Arial" w:cs="Arial"/>
                <w:sz w:val="16"/>
                <w:szCs w:val="16"/>
              </w:rPr>
              <w:t>Nowe Załubice</w:t>
            </w:r>
          </w:p>
        </w:tc>
      </w:tr>
      <w:tr w:rsidR="009045D4" w:rsidRPr="009045D4" w:rsidTr="009045D4">
        <w:trPr>
          <w:trHeight w:val="255"/>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9045D4" w:rsidRPr="009045D4" w:rsidRDefault="009045D4" w:rsidP="009045D4">
            <w:pPr>
              <w:rPr>
                <w:rFonts w:ascii="Arial" w:hAnsi="Arial" w:cs="Arial"/>
                <w:sz w:val="18"/>
                <w:szCs w:val="18"/>
              </w:rPr>
            </w:pPr>
            <w:r w:rsidRPr="009045D4">
              <w:rPr>
                <w:rFonts w:ascii="Arial" w:hAnsi="Arial" w:cs="Arial"/>
                <w:sz w:val="18"/>
                <w:szCs w:val="18"/>
              </w:rPr>
              <w:t>Projekt oświetlenia ul. Starorzecze</w:t>
            </w:r>
          </w:p>
        </w:tc>
        <w:tc>
          <w:tcPr>
            <w:tcW w:w="1420" w:type="dxa"/>
            <w:tcBorders>
              <w:top w:val="nil"/>
              <w:left w:val="nil"/>
              <w:bottom w:val="single" w:sz="4" w:space="0" w:color="auto"/>
              <w:right w:val="single" w:sz="4" w:space="0" w:color="auto"/>
            </w:tcBorders>
            <w:shd w:val="clear" w:color="auto" w:fill="auto"/>
            <w:noWrap/>
            <w:vAlign w:val="center"/>
            <w:hideMark/>
          </w:tcPr>
          <w:p w:rsidR="009045D4" w:rsidRPr="009045D4" w:rsidRDefault="009045D4" w:rsidP="009045D4">
            <w:pPr>
              <w:jc w:val="right"/>
              <w:rPr>
                <w:rFonts w:ascii="Arial" w:hAnsi="Arial" w:cs="Arial"/>
                <w:sz w:val="20"/>
              </w:rPr>
            </w:pPr>
            <w:r w:rsidRPr="009045D4">
              <w:rPr>
                <w:rFonts w:ascii="Arial" w:hAnsi="Arial" w:cs="Arial"/>
                <w:sz w:val="20"/>
              </w:rPr>
              <w:t>3 000,00</w:t>
            </w:r>
          </w:p>
        </w:tc>
        <w:tc>
          <w:tcPr>
            <w:tcW w:w="1300" w:type="dxa"/>
            <w:tcBorders>
              <w:top w:val="nil"/>
              <w:left w:val="nil"/>
              <w:bottom w:val="single" w:sz="4" w:space="0" w:color="auto"/>
              <w:right w:val="single" w:sz="4" w:space="0" w:color="auto"/>
            </w:tcBorders>
            <w:shd w:val="clear" w:color="auto" w:fill="auto"/>
            <w:noWrap/>
            <w:vAlign w:val="center"/>
            <w:hideMark/>
          </w:tcPr>
          <w:p w:rsidR="009045D4" w:rsidRPr="009045D4" w:rsidRDefault="009045D4" w:rsidP="009045D4">
            <w:pPr>
              <w:jc w:val="right"/>
              <w:rPr>
                <w:rFonts w:ascii="Arial" w:hAnsi="Arial" w:cs="Arial"/>
                <w:sz w:val="20"/>
              </w:rPr>
            </w:pPr>
            <w:r w:rsidRPr="009045D4">
              <w:rPr>
                <w:rFonts w:ascii="Arial" w:hAnsi="Arial" w:cs="Arial"/>
                <w:sz w:val="20"/>
              </w:rPr>
              <w:t>3 000,00</w:t>
            </w:r>
          </w:p>
        </w:tc>
        <w:tc>
          <w:tcPr>
            <w:tcW w:w="1300" w:type="dxa"/>
            <w:tcBorders>
              <w:top w:val="nil"/>
              <w:left w:val="nil"/>
              <w:bottom w:val="single" w:sz="4" w:space="0" w:color="auto"/>
              <w:right w:val="single" w:sz="8" w:space="0" w:color="auto"/>
            </w:tcBorders>
            <w:shd w:val="clear" w:color="auto" w:fill="auto"/>
            <w:vAlign w:val="center"/>
            <w:hideMark/>
          </w:tcPr>
          <w:p w:rsidR="009045D4" w:rsidRPr="009045D4" w:rsidRDefault="009045D4" w:rsidP="009045D4">
            <w:pPr>
              <w:rPr>
                <w:rFonts w:ascii="Arial" w:hAnsi="Arial" w:cs="Arial"/>
                <w:sz w:val="16"/>
                <w:szCs w:val="16"/>
              </w:rPr>
            </w:pPr>
            <w:r w:rsidRPr="009045D4">
              <w:rPr>
                <w:rFonts w:ascii="Arial" w:hAnsi="Arial" w:cs="Arial"/>
                <w:sz w:val="16"/>
                <w:szCs w:val="16"/>
              </w:rPr>
              <w:t>Opole</w:t>
            </w:r>
          </w:p>
        </w:tc>
      </w:tr>
      <w:tr w:rsidR="009045D4" w:rsidRPr="009045D4" w:rsidTr="009045D4">
        <w:trPr>
          <w:trHeight w:val="255"/>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9045D4" w:rsidRPr="009045D4" w:rsidRDefault="009045D4" w:rsidP="009045D4">
            <w:pPr>
              <w:rPr>
                <w:rFonts w:ascii="Arial" w:hAnsi="Arial" w:cs="Arial"/>
                <w:sz w:val="18"/>
                <w:szCs w:val="18"/>
              </w:rPr>
            </w:pPr>
            <w:r w:rsidRPr="009045D4">
              <w:rPr>
                <w:rFonts w:ascii="Arial" w:hAnsi="Arial" w:cs="Arial"/>
                <w:sz w:val="18"/>
                <w:szCs w:val="18"/>
              </w:rPr>
              <w:t>Oświetlenie placu zabaw</w:t>
            </w:r>
          </w:p>
        </w:tc>
        <w:tc>
          <w:tcPr>
            <w:tcW w:w="1420" w:type="dxa"/>
            <w:tcBorders>
              <w:top w:val="nil"/>
              <w:left w:val="nil"/>
              <w:bottom w:val="single" w:sz="4" w:space="0" w:color="auto"/>
              <w:right w:val="single" w:sz="4" w:space="0" w:color="auto"/>
            </w:tcBorders>
            <w:shd w:val="clear" w:color="auto" w:fill="auto"/>
            <w:noWrap/>
            <w:vAlign w:val="center"/>
            <w:hideMark/>
          </w:tcPr>
          <w:p w:rsidR="009045D4" w:rsidRPr="009045D4" w:rsidRDefault="009045D4" w:rsidP="009045D4">
            <w:pPr>
              <w:jc w:val="right"/>
              <w:rPr>
                <w:rFonts w:ascii="Arial" w:hAnsi="Arial" w:cs="Arial"/>
                <w:sz w:val="20"/>
              </w:rPr>
            </w:pPr>
            <w:r w:rsidRPr="009045D4">
              <w:rPr>
                <w:rFonts w:ascii="Arial" w:hAnsi="Arial" w:cs="Arial"/>
                <w:sz w:val="20"/>
              </w:rPr>
              <w:t>20 000,00</w:t>
            </w:r>
          </w:p>
        </w:tc>
        <w:tc>
          <w:tcPr>
            <w:tcW w:w="1300" w:type="dxa"/>
            <w:tcBorders>
              <w:top w:val="nil"/>
              <w:left w:val="nil"/>
              <w:bottom w:val="single" w:sz="4" w:space="0" w:color="auto"/>
              <w:right w:val="single" w:sz="4" w:space="0" w:color="auto"/>
            </w:tcBorders>
            <w:shd w:val="clear" w:color="auto" w:fill="auto"/>
            <w:noWrap/>
            <w:vAlign w:val="center"/>
            <w:hideMark/>
          </w:tcPr>
          <w:p w:rsidR="009045D4" w:rsidRPr="009045D4" w:rsidRDefault="009045D4" w:rsidP="009045D4">
            <w:pPr>
              <w:jc w:val="right"/>
              <w:rPr>
                <w:rFonts w:ascii="Arial" w:hAnsi="Arial" w:cs="Arial"/>
                <w:sz w:val="20"/>
              </w:rPr>
            </w:pPr>
            <w:r w:rsidRPr="009045D4">
              <w:rPr>
                <w:rFonts w:ascii="Arial" w:hAnsi="Arial" w:cs="Arial"/>
                <w:sz w:val="20"/>
              </w:rPr>
              <w:t>20 000,00</w:t>
            </w:r>
          </w:p>
        </w:tc>
        <w:tc>
          <w:tcPr>
            <w:tcW w:w="1300" w:type="dxa"/>
            <w:tcBorders>
              <w:top w:val="nil"/>
              <w:left w:val="nil"/>
              <w:bottom w:val="single" w:sz="4" w:space="0" w:color="auto"/>
              <w:right w:val="single" w:sz="8" w:space="0" w:color="auto"/>
            </w:tcBorders>
            <w:shd w:val="clear" w:color="auto" w:fill="auto"/>
            <w:vAlign w:val="center"/>
            <w:hideMark/>
          </w:tcPr>
          <w:p w:rsidR="009045D4" w:rsidRPr="009045D4" w:rsidRDefault="009045D4" w:rsidP="009045D4">
            <w:pPr>
              <w:rPr>
                <w:rFonts w:ascii="Arial" w:hAnsi="Arial" w:cs="Arial"/>
                <w:sz w:val="16"/>
                <w:szCs w:val="16"/>
              </w:rPr>
            </w:pPr>
            <w:r w:rsidRPr="009045D4">
              <w:rPr>
                <w:rFonts w:ascii="Arial" w:hAnsi="Arial" w:cs="Arial"/>
                <w:sz w:val="16"/>
                <w:szCs w:val="16"/>
              </w:rPr>
              <w:t>Zawady</w:t>
            </w:r>
          </w:p>
        </w:tc>
      </w:tr>
      <w:tr w:rsidR="009045D4" w:rsidRPr="009045D4" w:rsidTr="009045D4">
        <w:trPr>
          <w:trHeight w:val="255"/>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9045D4" w:rsidRPr="009045D4" w:rsidRDefault="009045D4" w:rsidP="009045D4">
            <w:pPr>
              <w:rPr>
                <w:rFonts w:ascii="Arial" w:hAnsi="Arial" w:cs="Arial"/>
                <w:sz w:val="18"/>
                <w:szCs w:val="18"/>
              </w:rPr>
            </w:pPr>
            <w:r w:rsidRPr="009045D4">
              <w:rPr>
                <w:rFonts w:ascii="Arial" w:hAnsi="Arial" w:cs="Arial"/>
                <w:sz w:val="18"/>
                <w:szCs w:val="18"/>
              </w:rPr>
              <w:t>Budowa oświetlenia w ul. Żuczka w Ciemnem</w:t>
            </w:r>
          </w:p>
        </w:tc>
        <w:tc>
          <w:tcPr>
            <w:tcW w:w="1420" w:type="dxa"/>
            <w:tcBorders>
              <w:top w:val="nil"/>
              <w:left w:val="nil"/>
              <w:bottom w:val="single" w:sz="4" w:space="0" w:color="auto"/>
              <w:right w:val="single" w:sz="4" w:space="0" w:color="auto"/>
            </w:tcBorders>
            <w:shd w:val="clear" w:color="auto" w:fill="auto"/>
            <w:noWrap/>
            <w:vAlign w:val="center"/>
            <w:hideMark/>
          </w:tcPr>
          <w:p w:rsidR="009045D4" w:rsidRPr="009045D4" w:rsidRDefault="009045D4" w:rsidP="009045D4">
            <w:pPr>
              <w:jc w:val="right"/>
              <w:rPr>
                <w:rFonts w:ascii="Arial" w:hAnsi="Arial" w:cs="Arial"/>
                <w:sz w:val="20"/>
              </w:rPr>
            </w:pPr>
            <w:r w:rsidRPr="009045D4">
              <w:rPr>
                <w:rFonts w:ascii="Arial" w:hAnsi="Arial" w:cs="Arial"/>
                <w:sz w:val="20"/>
              </w:rPr>
              <w:t>28 000,00</w:t>
            </w:r>
          </w:p>
        </w:tc>
        <w:tc>
          <w:tcPr>
            <w:tcW w:w="1300" w:type="dxa"/>
            <w:tcBorders>
              <w:top w:val="nil"/>
              <w:left w:val="nil"/>
              <w:bottom w:val="single" w:sz="4" w:space="0" w:color="auto"/>
              <w:right w:val="single" w:sz="4" w:space="0" w:color="auto"/>
            </w:tcBorders>
            <w:shd w:val="clear" w:color="auto" w:fill="auto"/>
            <w:noWrap/>
            <w:vAlign w:val="center"/>
            <w:hideMark/>
          </w:tcPr>
          <w:p w:rsidR="009045D4" w:rsidRPr="009045D4" w:rsidRDefault="009045D4" w:rsidP="009045D4">
            <w:pPr>
              <w:rPr>
                <w:rFonts w:ascii="Arial" w:hAnsi="Arial" w:cs="Arial"/>
                <w:sz w:val="20"/>
              </w:rPr>
            </w:pPr>
            <w:r w:rsidRPr="009045D4">
              <w:rPr>
                <w:rFonts w:ascii="Arial" w:hAnsi="Arial" w:cs="Arial"/>
                <w:sz w:val="20"/>
              </w:rPr>
              <w:t> </w:t>
            </w:r>
          </w:p>
        </w:tc>
        <w:tc>
          <w:tcPr>
            <w:tcW w:w="1300" w:type="dxa"/>
            <w:tcBorders>
              <w:top w:val="nil"/>
              <w:left w:val="nil"/>
              <w:bottom w:val="single" w:sz="4" w:space="0" w:color="auto"/>
              <w:right w:val="single" w:sz="8" w:space="0" w:color="auto"/>
            </w:tcBorders>
            <w:shd w:val="clear" w:color="auto" w:fill="auto"/>
            <w:vAlign w:val="center"/>
            <w:hideMark/>
          </w:tcPr>
          <w:p w:rsidR="009045D4" w:rsidRPr="009045D4" w:rsidRDefault="009045D4" w:rsidP="009045D4">
            <w:pPr>
              <w:rPr>
                <w:rFonts w:ascii="Arial" w:hAnsi="Arial" w:cs="Arial"/>
                <w:sz w:val="16"/>
                <w:szCs w:val="16"/>
              </w:rPr>
            </w:pPr>
            <w:r w:rsidRPr="009045D4">
              <w:rPr>
                <w:rFonts w:ascii="Arial" w:hAnsi="Arial" w:cs="Arial"/>
                <w:sz w:val="16"/>
                <w:szCs w:val="16"/>
              </w:rPr>
              <w:t> </w:t>
            </w:r>
          </w:p>
        </w:tc>
      </w:tr>
      <w:tr w:rsidR="009045D4" w:rsidRPr="009045D4" w:rsidTr="009045D4">
        <w:trPr>
          <w:trHeight w:val="255"/>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9045D4" w:rsidRPr="009045D4" w:rsidRDefault="009045D4" w:rsidP="009045D4">
            <w:pPr>
              <w:rPr>
                <w:rFonts w:ascii="Arial" w:hAnsi="Arial" w:cs="Arial"/>
                <w:sz w:val="18"/>
                <w:szCs w:val="18"/>
              </w:rPr>
            </w:pPr>
            <w:r w:rsidRPr="009045D4">
              <w:rPr>
                <w:rFonts w:ascii="Arial" w:hAnsi="Arial" w:cs="Arial"/>
                <w:sz w:val="18"/>
                <w:szCs w:val="18"/>
              </w:rPr>
              <w:t>Budowa oświetlenia w ul. Wygodnej w Ciemnem</w:t>
            </w:r>
          </w:p>
        </w:tc>
        <w:tc>
          <w:tcPr>
            <w:tcW w:w="1420" w:type="dxa"/>
            <w:tcBorders>
              <w:top w:val="nil"/>
              <w:left w:val="nil"/>
              <w:bottom w:val="single" w:sz="4" w:space="0" w:color="auto"/>
              <w:right w:val="single" w:sz="4" w:space="0" w:color="auto"/>
            </w:tcBorders>
            <w:shd w:val="clear" w:color="auto" w:fill="auto"/>
            <w:noWrap/>
            <w:vAlign w:val="center"/>
            <w:hideMark/>
          </w:tcPr>
          <w:p w:rsidR="009045D4" w:rsidRPr="009045D4" w:rsidRDefault="009045D4" w:rsidP="009045D4">
            <w:pPr>
              <w:jc w:val="right"/>
              <w:rPr>
                <w:rFonts w:ascii="Arial" w:hAnsi="Arial" w:cs="Arial"/>
                <w:sz w:val="20"/>
              </w:rPr>
            </w:pPr>
            <w:r w:rsidRPr="009045D4">
              <w:rPr>
                <w:rFonts w:ascii="Arial" w:hAnsi="Arial" w:cs="Arial"/>
                <w:sz w:val="20"/>
              </w:rPr>
              <w:t>28 000,00</w:t>
            </w:r>
          </w:p>
        </w:tc>
        <w:tc>
          <w:tcPr>
            <w:tcW w:w="1300" w:type="dxa"/>
            <w:tcBorders>
              <w:top w:val="nil"/>
              <w:left w:val="nil"/>
              <w:bottom w:val="single" w:sz="4" w:space="0" w:color="auto"/>
              <w:right w:val="single" w:sz="4" w:space="0" w:color="auto"/>
            </w:tcBorders>
            <w:shd w:val="clear" w:color="auto" w:fill="auto"/>
            <w:noWrap/>
            <w:vAlign w:val="center"/>
            <w:hideMark/>
          </w:tcPr>
          <w:p w:rsidR="009045D4" w:rsidRPr="009045D4" w:rsidRDefault="009045D4" w:rsidP="009045D4">
            <w:pPr>
              <w:rPr>
                <w:rFonts w:ascii="Arial" w:hAnsi="Arial" w:cs="Arial"/>
                <w:sz w:val="20"/>
              </w:rPr>
            </w:pPr>
            <w:r w:rsidRPr="009045D4">
              <w:rPr>
                <w:rFonts w:ascii="Arial" w:hAnsi="Arial" w:cs="Arial"/>
                <w:sz w:val="20"/>
              </w:rPr>
              <w:t> </w:t>
            </w:r>
          </w:p>
        </w:tc>
        <w:tc>
          <w:tcPr>
            <w:tcW w:w="1300" w:type="dxa"/>
            <w:tcBorders>
              <w:top w:val="nil"/>
              <w:left w:val="nil"/>
              <w:bottom w:val="single" w:sz="4" w:space="0" w:color="auto"/>
              <w:right w:val="single" w:sz="8" w:space="0" w:color="auto"/>
            </w:tcBorders>
            <w:shd w:val="clear" w:color="auto" w:fill="auto"/>
            <w:vAlign w:val="center"/>
            <w:hideMark/>
          </w:tcPr>
          <w:p w:rsidR="009045D4" w:rsidRPr="009045D4" w:rsidRDefault="009045D4" w:rsidP="009045D4">
            <w:pPr>
              <w:rPr>
                <w:rFonts w:ascii="Arial" w:hAnsi="Arial" w:cs="Arial"/>
                <w:sz w:val="16"/>
                <w:szCs w:val="16"/>
              </w:rPr>
            </w:pPr>
            <w:r w:rsidRPr="009045D4">
              <w:rPr>
                <w:rFonts w:ascii="Arial" w:hAnsi="Arial" w:cs="Arial"/>
                <w:sz w:val="16"/>
                <w:szCs w:val="16"/>
              </w:rPr>
              <w:t> </w:t>
            </w:r>
          </w:p>
        </w:tc>
      </w:tr>
      <w:tr w:rsidR="009045D4" w:rsidRPr="009045D4" w:rsidTr="009045D4">
        <w:trPr>
          <w:trHeight w:val="255"/>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9045D4" w:rsidRPr="009045D4" w:rsidRDefault="009045D4" w:rsidP="009045D4">
            <w:pPr>
              <w:rPr>
                <w:rFonts w:ascii="Arial" w:hAnsi="Arial" w:cs="Arial"/>
                <w:sz w:val="18"/>
                <w:szCs w:val="18"/>
              </w:rPr>
            </w:pPr>
            <w:r w:rsidRPr="009045D4">
              <w:rPr>
                <w:rFonts w:ascii="Arial" w:hAnsi="Arial" w:cs="Arial"/>
                <w:sz w:val="18"/>
                <w:szCs w:val="18"/>
              </w:rPr>
              <w:t>Budowa oświetlenia w ul. Zawilców w Ciemnem</w:t>
            </w:r>
          </w:p>
        </w:tc>
        <w:tc>
          <w:tcPr>
            <w:tcW w:w="1420" w:type="dxa"/>
            <w:tcBorders>
              <w:top w:val="nil"/>
              <w:left w:val="nil"/>
              <w:bottom w:val="single" w:sz="4" w:space="0" w:color="auto"/>
              <w:right w:val="single" w:sz="4" w:space="0" w:color="auto"/>
            </w:tcBorders>
            <w:shd w:val="clear" w:color="auto" w:fill="auto"/>
            <w:noWrap/>
            <w:vAlign w:val="center"/>
            <w:hideMark/>
          </w:tcPr>
          <w:p w:rsidR="009045D4" w:rsidRPr="009045D4" w:rsidRDefault="009045D4" w:rsidP="009045D4">
            <w:pPr>
              <w:jc w:val="right"/>
              <w:rPr>
                <w:rFonts w:ascii="Arial" w:hAnsi="Arial" w:cs="Arial"/>
                <w:sz w:val="20"/>
              </w:rPr>
            </w:pPr>
            <w:r w:rsidRPr="009045D4">
              <w:rPr>
                <w:rFonts w:ascii="Arial" w:hAnsi="Arial" w:cs="Arial"/>
                <w:sz w:val="20"/>
              </w:rPr>
              <w:t>20 000,00</w:t>
            </w:r>
          </w:p>
        </w:tc>
        <w:tc>
          <w:tcPr>
            <w:tcW w:w="1300" w:type="dxa"/>
            <w:tcBorders>
              <w:top w:val="nil"/>
              <w:left w:val="nil"/>
              <w:bottom w:val="single" w:sz="4" w:space="0" w:color="auto"/>
              <w:right w:val="single" w:sz="4" w:space="0" w:color="auto"/>
            </w:tcBorders>
            <w:shd w:val="clear" w:color="auto" w:fill="auto"/>
            <w:noWrap/>
            <w:vAlign w:val="center"/>
            <w:hideMark/>
          </w:tcPr>
          <w:p w:rsidR="009045D4" w:rsidRPr="009045D4" w:rsidRDefault="009045D4" w:rsidP="009045D4">
            <w:pPr>
              <w:rPr>
                <w:rFonts w:ascii="Arial" w:hAnsi="Arial" w:cs="Arial"/>
                <w:sz w:val="20"/>
              </w:rPr>
            </w:pPr>
            <w:r w:rsidRPr="009045D4">
              <w:rPr>
                <w:rFonts w:ascii="Arial" w:hAnsi="Arial" w:cs="Arial"/>
                <w:sz w:val="20"/>
              </w:rPr>
              <w:t> </w:t>
            </w:r>
          </w:p>
        </w:tc>
        <w:tc>
          <w:tcPr>
            <w:tcW w:w="1300" w:type="dxa"/>
            <w:tcBorders>
              <w:top w:val="nil"/>
              <w:left w:val="nil"/>
              <w:bottom w:val="single" w:sz="4" w:space="0" w:color="auto"/>
              <w:right w:val="single" w:sz="8" w:space="0" w:color="auto"/>
            </w:tcBorders>
            <w:shd w:val="clear" w:color="auto" w:fill="auto"/>
            <w:vAlign w:val="center"/>
            <w:hideMark/>
          </w:tcPr>
          <w:p w:rsidR="009045D4" w:rsidRPr="009045D4" w:rsidRDefault="009045D4" w:rsidP="009045D4">
            <w:pPr>
              <w:rPr>
                <w:rFonts w:ascii="Arial" w:hAnsi="Arial" w:cs="Arial"/>
                <w:sz w:val="16"/>
                <w:szCs w:val="16"/>
              </w:rPr>
            </w:pPr>
            <w:r w:rsidRPr="009045D4">
              <w:rPr>
                <w:rFonts w:ascii="Arial" w:hAnsi="Arial" w:cs="Arial"/>
                <w:sz w:val="16"/>
                <w:szCs w:val="16"/>
              </w:rPr>
              <w:t> </w:t>
            </w:r>
          </w:p>
        </w:tc>
      </w:tr>
      <w:tr w:rsidR="009045D4" w:rsidRPr="009045D4" w:rsidTr="009045D4">
        <w:trPr>
          <w:trHeight w:val="255"/>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9045D4" w:rsidRPr="009045D4" w:rsidRDefault="009045D4" w:rsidP="009045D4">
            <w:pPr>
              <w:rPr>
                <w:rFonts w:ascii="Arial" w:hAnsi="Arial" w:cs="Arial"/>
                <w:sz w:val="18"/>
                <w:szCs w:val="18"/>
              </w:rPr>
            </w:pPr>
            <w:r w:rsidRPr="009045D4">
              <w:rPr>
                <w:rFonts w:ascii="Arial" w:hAnsi="Arial" w:cs="Arial"/>
                <w:sz w:val="18"/>
                <w:szCs w:val="18"/>
              </w:rPr>
              <w:t>Budowa oświetlenia w Zawadach i Zwierzyńcu</w:t>
            </w:r>
          </w:p>
        </w:tc>
        <w:tc>
          <w:tcPr>
            <w:tcW w:w="1420" w:type="dxa"/>
            <w:tcBorders>
              <w:top w:val="nil"/>
              <w:left w:val="nil"/>
              <w:bottom w:val="single" w:sz="4" w:space="0" w:color="auto"/>
              <w:right w:val="single" w:sz="4" w:space="0" w:color="auto"/>
            </w:tcBorders>
            <w:shd w:val="clear" w:color="auto" w:fill="auto"/>
            <w:noWrap/>
            <w:vAlign w:val="center"/>
            <w:hideMark/>
          </w:tcPr>
          <w:p w:rsidR="009045D4" w:rsidRPr="009045D4" w:rsidRDefault="009045D4" w:rsidP="009045D4">
            <w:pPr>
              <w:jc w:val="right"/>
              <w:rPr>
                <w:rFonts w:ascii="Arial" w:hAnsi="Arial" w:cs="Arial"/>
                <w:sz w:val="20"/>
              </w:rPr>
            </w:pPr>
            <w:r w:rsidRPr="009045D4">
              <w:rPr>
                <w:rFonts w:ascii="Arial" w:hAnsi="Arial" w:cs="Arial"/>
                <w:sz w:val="20"/>
              </w:rPr>
              <w:t>70 000,00</w:t>
            </w:r>
          </w:p>
        </w:tc>
        <w:tc>
          <w:tcPr>
            <w:tcW w:w="1300" w:type="dxa"/>
            <w:tcBorders>
              <w:top w:val="nil"/>
              <w:left w:val="nil"/>
              <w:bottom w:val="single" w:sz="4" w:space="0" w:color="auto"/>
              <w:right w:val="single" w:sz="4" w:space="0" w:color="auto"/>
            </w:tcBorders>
            <w:shd w:val="clear" w:color="auto" w:fill="auto"/>
            <w:noWrap/>
            <w:vAlign w:val="center"/>
            <w:hideMark/>
          </w:tcPr>
          <w:p w:rsidR="009045D4" w:rsidRPr="009045D4" w:rsidRDefault="009045D4" w:rsidP="009045D4">
            <w:pPr>
              <w:rPr>
                <w:rFonts w:ascii="Arial" w:hAnsi="Arial" w:cs="Arial"/>
                <w:sz w:val="20"/>
              </w:rPr>
            </w:pPr>
            <w:r w:rsidRPr="009045D4">
              <w:rPr>
                <w:rFonts w:ascii="Arial" w:hAnsi="Arial" w:cs="Arial"/>
                <w:sz w:val="20"/>
              </w:rPr>
              <w:t> </w:t>
            </w:r>
          </w:p>
        </w:tc>
        <w:tc>
          <w:tcPr>
            <w:tcW w:w="1300" w:type="dxa"/>
            <w:tcBorders>
              <w:top w:val="nil"/>
              <w:left w:val="nil"/>
              <w:bottom w:val="single" w:sz="4" w:space="0" w:color="auto"/>
              <w:right w:val="single" w:sz="8" w:space="0" w:color="auto"/>
            </w:tcBorders>
            <w:shd w:val="clear" w:color="auto" w:fill="auto"/>
            <w:vAlign w:val="center"/>
            <w:hideMark/>
          </w:tcPr>
          <w:p w:rsidR="009045D4" w:rsidRPr="009045D4" w:rsidRDefault="009045D4" w:rsidP="009045D4">
            <w:pPr>
              <w:rPr>
                <w:rFonts w:ascii="Arial" w:hAnsi="Arial" w:cs="Arial"/>
                <w:sz w:val="16"/>
                <w:szCs w:val="16"/>
              </w:rPr>
            </w:pPr>
            <w:r w:rsidRPr="009045D4">
              <w:rPr>
                <w:rFonts w:ascii="Arial" w:hAnsi="Arial" w:cs="Arial"/>
                <w:sz w:val="16"/>
                <w:szCs w:val="16"/>
              </w:rPr>
              <w:t> </w:t>
            </w:r>
          </w:p>
        </w:tc>
      </w:tr>
      <w:tr w:rsidR="009045D4" w:rsidRPr="009045D4" w:rsidTr="009045D4">
        <w:trPr>
          <w:trHeight w:val="255"/>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9045D4" w:rsidRPr="009045D4" w:rsidRDefault="009045D4" w:rsidP="009045D4">
            <w:pPr>
              <w:rPr>
                <w:rFonts w:ascii="Arial" w:hAnsi="Arial" w:cs="Arial"/>
                <w:sz w:val="18"/>
                <w:szCs w:val="18"/>
              </w:rPr>
            </w:pPr>
            <w:r w:rsidRPr="009045D4">
              <w:rPr>
                <w:rFonts w:ascii="Arial" w:hAnsi="Arial" w:cs="Arial"/>
                <w:sz w:val="18"/>
                <w:szCs w:val="18"/>
              </w:rPr>
              <w:t>Budowa oświetlenia w ul. Porannej w Cegielni</w:t>
            </w:r>
          </w:p>
        </w:tc>
        <w:tc>
          <w:tcPr>
            <w:tcW w:w="1420" w:type="dxa"/>
            <w:tcBorders>
              <w:top w:val="nil"/>
              <w:left w:val="nil"/>
              <w:bottom w:val="single" w:sz="4" w:space="0" w:color="auto"/>
              <w:right w:val="single" w:sz="4" w:space="0" w:color="auto"/>
            </w:tcBorders>
            <w:shd w:val="clear" w:color="auto" w:fill="auto"/>
            <w:noWrap/>
            <w:vAlign w:val="center"/>
            <w:hideMark/>
          </w:tcPr>
          <w:p w:rsidR="009045D4" w:rsidRPr="009045D4" w:rsidRDefault="009045D4" w:rsidP="009045D4">
            <w:pPr>
              <w:jc w:val="right"/>
              <w:rPr>
                <w:rFonts w:ascii="Arial" w:hAnsi="Arial" w:cs="Arial"/>
                <w:sz w:val="20"/>
              </w:rPr>
            </w:pPr>
            <w:r w:rsidRPr="009045D4">
              <w:rPr>
                <w:rFonts w:ascii="Arial" w:hAnsi="Arial" w:cs="Arial"/>
                <w:sz w:val="20"/>
              </w:rPr>
              <w:t>12 000,00</w:t>
            </w:r>
          </w:p>
        </w:tc>
        <w:tc>
          <w:tcPr>
            <w:tcW w:w="1300" w:type="dxa"/>
            <w:tcBorders>
              <w:top w:val="nil"/>
              <w:left w:val="nil"/>
              <w:bottom w:val="single" w:sz="4" w:space="0" w:color="auto"/>
              <w:right w:val="single" w:sz="4" w:space="0" w:color="auto"/>
            </w:tcBorders>
            <w:shd w:val="clear" w:color="auto" w:fill="auto"/>
            <w:noWrap/>
            <w:vAlign w:val="center"/>
            <w:hideMark/>
          </w:tcPr>
          <w:p w:rsidR="009045D4" w:rsidRPr="009045D4" w:rsidRDefault="009045D4" w:rsidP="009045D4">
            <w:pPr>
              <w:rPr>
                <w:rFonts w:ascii="Arial" w:hAnsi="Arial" w:cs="Arial"/>
                <w:sz w:val="20"/>
              </w:rPr>
            </w:pPr>
            <w:r w:rsidRPr="009045D4">
              <w:rPr>
                <w:rFonts w:ascii="Arial" w:hAnsi="Arial" w:cs="Arial"/>
                <w:sz w:val="20"/>
              </w:rPr>
              <w:t> </w:t>
            </w:r>
          </w:p>
        </w:tc>
        <w:tc>
          <w:tcPr>
            <w:tcW w:w="1300" w:type="dxa"/>
            <w:tcBorders>
              <w:top w:val="nil"/>
              <w:left w:val="nil"/>
              <w:bottom w:val="single" w:sz="4" w:space="0" w:color="auto"/>
              <w:right w:val="single" w:sz="8" w:space="0" w:color="auto"/>
            </w:tcBorders>
            <w:shd w:val="clear" w:color="auto" w:fill="auto"/>
            <w:vAlign w:val="center"/>
            <w:hideMark/>
          </w:tcPr>
          <w:p w:rsidR="009045D4" w:rsidRPr="009045D4" w:rsidRDefault="009045D4" w:rsidP="009045D4">
            <w:pPr>
              <w:rPr>
                <w:rFonts w:ascii="Arial" w:hAnsi="Arial" w:cs="Arial"/>
                <w:sz w:val="16"/>
                <w:szCs w:val="16"/>
              </w:rPr>
            </w:pPr>
            <w:r w:rsidRPr="009045D4">
              <w:rPr>
                <w:rFonts w:ascii="Arial" w:hAnsi="Arial" w:cs="Arial"/>
                <w:sz w:val="16"/>
                <w:szCs w:val="16"/>
              </w:rPr>
              <w:t> </w:t>
            </w:r>
          </w:p>
        </w:tc>
      </w:tr>
      <w:tr w:rsidR="009045D4" w:rsidRPr="009045D4" w:rsidTr="009045D4">
        <w:trPr>
          <w:trHeight w:val="255"/>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9045D4" w:rsidRPr="009045D4" w:rsidRDefault="009045D4" w:rsidP="009045D4">
            <w:pPr>
              <w:rPr>
                <w:rFonts w:ascii="Arial" w:hAnsi="Arial" w:cs="Arial"/>
                <w:sz w:val="18"/>
                <w:szCs w:val="18"/>
              </w:rPr>
            </w:pPr>
            <w:r w:rsidRPr="009045D4">
              <w:rPr>
                <w:rFonts w:ascii="Arial" w:hAnsi="Arial" w:cs="Arial"/>
                <w:sz w:val="18"/>
                <w:szCs w:val="18"/>
              </w:rPr>
              <w:t>Budowa oświetlenia w ul. Skrajnej w Radzyminie</w:t>
            </w:r>
          </w:p>
        </w:tc>
        <w:tc>
          <w:tcPr>
            <w:tcW w:w="1420" w:type="dxa"/>
            <w:tcBorders>
              <w:top w:val="nil"/>
              <w:left w:val="nil"/>
              <w:bottom w:val="single" w:sz="4" w:space="0" w:color="auto"/>
              <w:right w:val="single" w:sz="4" w:space="0" w:color="auto"/>
            </w:tcBorders>
            <w:shd w:val="clear" w:color="auto" w:fill="auto"/>
            <w:noWrap/>
            <w:vAlign w:val="center"/>
            <w:hideMark/>
          </w:tcPr>
          <w:p w:rsidR="009045D4" w:rsidRPr="009045D4" w:rsidRDefault="009045D4" w:rsidP="009045D4">
            <w:pPr>
              <w:jc w:val="right"/>
              <w:rPr>
                <w:rFonts w:ascii="Arial" w:hAnsi="Arial" w:cs="Arial"/>
                <w:sz w:val="20"/>
              </w:rPr>
            </w:pPr>
            <w:r w:rsidRPr="009045D4">
              <w:rPr>
                <w:rFonts w:ascii="Arial" w:hAnsi="Arial" w:cs="Arial"/>
                <w:sz w:val="20"/>
              </w:rPr>
              <w:t>20 000,00</w:t>
            </w:r>
          </w:p>
        </w:tc>
        <w:tc>
          <w:tcPr>
            <w:tcW w:w="1300" w:type="dxa"/>
            <w:tcBorders>
              <w:top w:val="nil"/>
              <w:left w:val="nil"/>
              <w:bottom w:val="single" w:sz="4" w:space="0" w:color="auto"/>
              <w:right w:val="single" w:sz="4" w:space="0" w:color="auto"/>
            </w:tcBorders>
            <w:shd w:val="clear" w:color="auto" w:fill="auto"/>
            <w:noWrap/>
            <w:vAlign w:val="center"/>
            <w:hideMark/>
          </w:tcPr>
          <w:p w:rsidR="009045D4" w:rsidRPr="009045D4" w:rsidRDefault="009045D4" w:rsidP="009045D4">
            <w:pPr>
              <w:rPr>
                <w:rFonts w:ascii="Arial" w:hAnsi="Arial" w:cs="Arial"/>
                <w:sz w:val="20"/>
              </w:rPr>
            </w:pPr>
            <w:r w:rsidRPr="009045D4">
              <w:rPr>
                <w:rFonts w:ascii="Arial" w:hAnsi="Arial" w:cs="Arial"/>
                <w:sz w:val="20"/>
              </w:rPr>
              <w:t> </w:t>
            </w:r>
          </w:p>
        </w:tc>
        <w:tc>
          <w:tcPr>
            <w:tcW w:w="1300" w:type="dxa"/>
            <w:tcBorders>
              <w:top w:val="nil"/>
              <w:left w:val="nil"/>
              <w:bottom w:val="single" w:sz="4" w:space="0" w:color="auto"/>
              <w:right w:val="single" w:sz="8" w:space="0" w:color="auto"/>
            </w:tcBorders>
            <w:shd w:val="clear" w:color="auto" w:fill="auto"/>
            <w:vAlign w:val="center"/>
            <w:hideMark/>
          </w:tcPr>
          <w:p w:rsidR="009045D4" w:rsidRPr="009045D4" w:rsidRDefault="009045D4" w:rsidP="009045D4">
            <w:pPr>
              <w:rPr>
                <w:rFonts w:ascii="Arial" w:hAnsi="Arial" w:cs="Arial"/>
                <w:sz w:val="16"/>
                <w:szCs w:val="16"/>
              </w:rPr>
            </w:pPr>
            <w:r w:rsidRPr="009045D4">
              <w:rPr>
                <w:rFonts w:ascii="Arial" w:hAnsi="Arial" w:cs="Arial"/>
                <w:sz w:val="16"/>
                <w:szCs w:val="16"/>
              </w:rPr>
              <w:t> </w:t>
            </w:r>
          </w:p>
        </w:tc>
      </w:tr>
      <w:tr w:rsidR="009045D4" w:rsidRPr="009045D4" w:rsidTr="009045D4">
        <w:trPr>
          <w:trHeight w:val="480"/>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9045D4" w:rsidRPr="009045D4" w:rsidRDefault="009045D4" w:rsidP="009045D4">
            <w:pPr>
              <w:rPr>
                <w:rFonts w:ascii="Arial" w:hAnsi="Arial" w:cs="Arial"/>
                <w:sz w:val="18"/>
                <w:szCs w:val="18"/>
              </w:rPr>
            </w:pPr>
            <w:r w:rsidRPr="009045D4">
              <w:rPr>
                <w:rFonts w:ascii="Arial" w:hAnsi="Arial" w:cs="Arial"/>
                <w:sz w:val="18"/>
                <w:szCs w:val="18"/>
              </w:rPr>
              <w:t>Budowa oświetlenia w ul. Turkusowej i Brylantowej w Radzyminie</w:t>
            </w:r>
          </w:p>
        </w:tc>
        <w:tc>
          <w:tcPr>
            <w:tcW w:w="1420" w:type="dxa"/>
            <w:tcBorders>
              <w:top w:val="nil"/>
              <w:left w:val="nil"/>
              <w:bottom w:val="single" w:sz="4" w:space="0" w:color="auto"/>
              <w:right w:val="single" w:sz="4" w:space="0" w:color="auto"/>
            </w:tcBorders>
            <w:shd w:val="clear" w:color="auto" w:fill="auto"/>
            <w:noWrap/>
            <w:vAlign w:val="center"/>
            <w:hideMark/>
          </w:tcPr>
          <w:p w:rsidR="009045D4" w:rsidRPr="009045D4" w:rsidRDefault="009045D4" w:rsidP="009045D4">
            <w:pPr>
              <w:jc w:val="right"/>
              <w:rPr>
                <w:rFonts w:ascii="Arial" w:hAnsi="Arial" w:cs="Arial"/>
                <w:sz w:val="20"/>
              </w:rPr>
            </w:pPr>
            <w:r w:rsidRPr="009045D4">
              <w:rPr>
                <w:rFonts w:ascii="Arial" w:hAnsi="Arial" w:cs="Arial"/>
                <w:sz w:val="20"/>
              </w:rPr>
              <w:t>64 000,00</w:t>
            </w:r>
          </w:p>
        </w:tc>
        <w:tc>
          <w:tcPr>
            <w:tcW w:w="1300" w:type="dxa"/>
            <w:tcBorders>
              <w:top w:val="nil"/>
              <w:left w:val="nil"/>
              <w:bottom w:val="single" w:sz="4" w:space="0" w:color="auto"/>
              <w:right w:val="single" w:sz="4" w:space="0" w:color="auto"/>
            </w:tcBorders>
            <w:shd w:val="clear" w:color="auto" w:fill="auto"/>
            <w:noWrap/>
            <w:vAlign w:val="center"/>
            <w:hideMark/>
          </w:tcPr>
          <w:p w:rsidR="009045D4" w:rsidRPr="009045D4" w:rsidRDefault="009045D4" w:rsidP="009045D4">
            <w:pPr>
              <w:rPr>
                <w:rFonts w:ascii="Arial" w:hAnsi="Arial" w:cs="Arial"/>
                <w:sz w:val="20"/>
              </w:rPr>
            </w:pPr>
            <w:r w:rsidRPr="009045D4">
              <w:rPr>
                <w:rFonts w:ascii="Arial" w:hAnsi="Arial" w:cs="Arial"/>
                <w:sz w:val="20"/>
              </w:rPr>
              <w:t> </w:t>
            </w:r>
          </w:p>
        </w:tc>
        <w:tc>
          <w:tcPr>
            <w:tcW w:w="1300" w:type="dxa"/>
            <w:tcBorders>
              <w:top w:val="nil"/>
              <w:left w:val="nil"/>
              <w:bottom w:val="single" w:sz="4" w:space="0" w:color="auto"/>
              <w:right w:val="single" w:sz="8" w:space="0" w:color="auto"/>
            </w:tcBorders>
            <w:shd w:val="clear" w:color="auto" w:fill="auto"/>
            <w:vAlign w:val="center"/>
            <w:hideMark/>
          </w:tcPr>
          <w:p w:rsidR="009045D4" w:rsidRPr="009045D4" w:rsidRDefault="009045D4" w:rsidP="009045D4">
            <w:pPr>
              <w:rPr>
                <w:rFonts w:ascii="Arial" w:hAnsi="Arial" w:cs="Arial"/>
                <w:sz w:val="16"/>
                <w:szCs w:val="16"/>
              </w:rPr>
            </w:pPr>
            <w:r w:rsidRPr="009045D4">
              <w:rPr>
                <w:rFonts w:ascii="Arial" w:hAnsi="Arial" w:cs="Arial"/>
                <w:sz w:val="16"/>
                <w:szCs w:val="16"/>
              </w:rPr>
              <w:t> </w:t>
            </w:r>
          </w:p>
        </w:tc>
      </w:tr>
      <w:tr w:rsidR="009045D4" w:rsidRPr="009045D4" w:rsidTr="009045D4">
        <w:trPr>
          <w:trHeight w:val="255"/>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9045D4" w:rsidRPr="009045D4" w:rsidRDefault="009045D4" w:rsidP="009045D4">
            <w:pPr>
              <w:rPr>
                <w:rFonts w:ascii="Arial" w:hAnsi="Arial" w:cs="Arial"/>
                <w:sz w:val="18"/>
                <w:szCs w:val="18"/>
              </w:rPr>
            </w:pPr>
            <w:r w:rsidRPr="009045D4">
              <w:rPr>
                <w:rFonts w:ascii="Arial" w:hAnsi="Arial" w:cs="Arial"/>
                <w:sz w:val="18"/>
                <w:szCs w:val="18"/>
              </w:rPr>
              <w:t xml:space="preserve">Budowa oświetlenia w ul. </w:t>
            </w:r>
            <w:r w:rsidR="00CC4149">
              <w:rPr>
                <w:rFonts w:ascii="Arial" w:hAnsi="Arial" w:cs="Arial"/>
                <w:sz w:val="18"/>
                <w:szCs w:val="18"/>
              </w:rPr>
              <w:t>Żukowskiego w Mokrem</w:t>
            </w:r>
          </w:p>
        </w:tc>
        <w:tc>
          <w:tcPr>
            <w:tcW w:w="1420" w:type="dxa"/>
            <w:tcBorders>
              <w:top w:val="nil"/>
              <w:left w:val="nil"/>
              <w:bottom w:val="single" w:sz="4" w:space="0" w:color="auto"/>
              <w:right w:val="single" w:sz="4" w:space="0" w:color="auto"/>
            </w:tcBorders>
            <w:shd w:val="clear" w:color="auto" w:fill="auto"/>
            <w:noWrap/>
            <w:vAlign w:val="center"/>
            <w:hideMark/>
          </w:tcPr>
          <w:p w:rsidR="009045D4" w:rsidRPr="009045D4" w:rsidRDefault="009045D4" w:rsidP="009045D4">
            <w:pPr>
              <w:jc w:val="right"/>
              <w:rPr>
                <w:rFonts w:ascii="Arial" w:hAnsi="Arial" w:cs="Arial"/>
                <w:sz w:val="20"/>
              </w:rPr>
            </w:pPr>
            <w:r w:rsidRPr="009045D4">
              <w:rPr>
                <w:rFonts w:ascii="Arial" w:hAnsi="Arial" w:cs="Arial"/>
                <w:sz w:val="20"/>
              </w:rPr>
              <w:t>24 000,00</w:t>
            </w:r>
          </w:p>
        </w:tc>
        <w:tc>
          <w:tcPr>
            <w:tcW w:w="1300" w:type="dxa"/>
            <w:tcBorders>
              <w:top w:val="nil"/>
              <w:left w:val="nil"/>
              <w:bottom w:val="single" w:sz="4" w:space="0" w:color="auto"/>
              <w:right w:val="single" w:sz="4" w:space="0" w:color="auto"/>
            </w:tcBorders>
            <w:shd w:val="clear" w:color="auto" w:fill="auto"/>
            <w:noWrap/>
            <w:vAlign w:val="center"/>
            <w:hideMark/>
          </w:tcPr>
          <w:p w:rsidR="009045D4" w:rsidRPr="009045D4" w:rsidRDefault="009045D4" w:rsidP="009045D4">
            <w:pPr>
              <w:rPr>
                <w:rFonts w:ascii="Arial" w:hAnsi="Arial" w:cs="Arial"/>
                <w:sz w:val="20"/>
              </w:rPr>
            </w:pPr>
            <w:r w:rsidRPr="009045D4">
              <w:rPr>
                <w:rFonts w:ascii="Arial" w:hAnsi="Arial" w:cs="Arial"/>
                <w:sz w:val="20"/>
              </w:rPr>
              <w:t> </w:t>
            </w:r>
          </w:p>
        </w:tc>
        <w:tc>
          <w:tcPr>
            <w:tcW w:w="1300" w:type="dxa"/>
            <w:tcBorders>
              <w:top w:val="nil"/>
              <w:left w:val="nil"/>
              <w:bottom w:val="single" w:sz="4" w:space="0" w:color="auto"/>
              <w:right w:val="single" w:sz="8" w:space="0" w:color="auto"/>
            </w:tcBorders>
            <w:shd w:val="clear" w:color="auto" w:fill="auto"/>
            <w:vAlign w:val="center"/>
            <w:hideMark/>
          </w:tcPr>
          <w:p w:rsidR="009045D4" w:rsidRPr="009045D4" w:rsidRDefault="009045D4" w:rsidP="009045D4">
            <w:pPr>
              <w:rPr>
                <w:rFonts w:ascii="Arial" w:hAnsi="Arial" w:cs="Arial"/>
                <w:sz w:val="16"/>
                <w:szCs w:val="16"/>
              </w:rPr>
            </w:pPr>
            <w:r w:rsidRPr="009045D4">
              <w:rPr>
                <w:rFonts w:ascii="Arial" w:hAnsi="Arial" w:cs="Arial"/>
                <w:sz w:val="16"/>
                <w:szCs w:val="16"/>
              </w:rPr>
              <w:t> </w:t>
            </w:r>
          </w:p>
        </w:tc>
      </w:tr>
      <w:tr w:rsidR="009045D4" w:rsidRPr="009045D4" w:rsidTr="009045D4">
        <w:trPr>
          <w:trHeight w:val="480"/>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9045D4" w:rsidRPr="009045D4" w:rsidRDefault="009045D4" w:rsidP="009045D4">
            <w:pPr>
              <w:rPr>
                <w:rFonts w:ascii="Arial" w:hAnsi="Arial" w:cs="Arial"/>
                <w:sz w:val="18"/>
                <w:szCs w:val="18"/>
              </w:rPr>
            </w:pPr>
            <w:r w:rsidRPr="009045D4">
              <w:rPr>
                <w:rFonts w:ascii="Arial" w:hAnsi="Arial" w:cs="Arial"/>
                <w:sz w:val="18"/>
                <w:szCs w:val="18"/>
              </w:rPr>
              <w:t>Budowa oświetlenia w ul. W stronę Koziołka Matołka w Łosiu</w:t>
            </w:r>
          </w:p>
        </w:tc>
        <w:tc>
          <w:tcPr>
            <w:tcW w:w="1420" w:type="dxa"/>
            <w:tcBorders>
              <w:top w:val="nil"/>
              <w:left w:val="nil"/>
              <w:bottom w:val="single" w:sz="4" w:space="0" w:color="auto"/>
              <w:right w:val="single" w:sz="4" w:space="0" w:color="auto"/>
            </w:tcBorders>
            <w:shd w:val="clear" w:color="auto" w:fill="auto"/>
            <w:noWrap/>
            <w:vAlign w:val="center"/>
            <w:hideMark/>
          </w:tcPr>
          <w:p w:rsidR="009045D4" w:rsidRPr="009045D4" w:rsidRDefault="009045D4" w:rsidP="009045D4">
            <w:pPr>
              <w:jc w:val="right"/>
              <w:rPr>
                <w:rFonts w:ascii="Arial" w:hAnsi="Arial" w:cs="Arial"/>
                <w:sz w:val="20"/>
              </w:rPr>
            </w:pPr>
            <w:r w:rsidRPr="009045D4">
              <w:rPr>
                <w:rFonts w:ascii="Arial" w:hAnsi="Arial" w:cs="Arial"/>
                <w:sz w:val="20"/>
              </w:rPr>
              <w:t>20 000,00</w:t>
            </w:r>
          </w:p>
        </w:tc>
        <w:tc>
          <w:tcPr>
            <w:tcW w:w="1300" w:type="dxa"/>
            <w:tcBorders>
              <w:top w:val="nil"/>
              <w:left w:val="nil"/>
              <w:bottom w:val="single" w:sz="4" w:space="0" w:color="auto"/>
              <w:right w:val="single" w:sz="4" w:space="0" w:color="auto"/>
            </w:tcBorders>
            <w:shd w:val="clear" w:color="auto" w:fill="auto"/>
            <w:noWrap/>
            <w:vAlign w:val="center"/>
            <w:hideMark/>
          </w:tcPr>
          <w:p w:rsidR="009045D4" w:rsidRPr="009045D4" w:rsidRDefault="009045D4" w:rsidP="009045D4">
            <w:pPr>
              <w:rPr>
                <w:rFonts w:ascii="Arial" w:hAnsi="Arial" w:cs="Arial"/>
                <w:sz w:val="20"/>
              </w:rPr>
            </w:pPr>
            <w:r w:rsidRPr="009045D4">
              <w:rPr>
                <w:rFonts w:ascii="Arial" w:hAnsi="Arial" w:cs="Arial"/>
                <w:sz w:val="20"/>
              </w:rPr>
              <w:t> </w:t>
            </w:r>
          </w:p>
        </w:tc>
        <w:tc>
          <w:tcPr>
            <w:tcW w:w="1300" w:type="dxa"/>
            <w:tcBorders>
              <w:top w:val="nil"/>
              <w:left w:val="nil"/>
              <w:bottom w:val="single" w:sz="4" w:space="0" w:color="auto"/>
              <w:right w:val="single" w:sz="8" w:space="0" w:color="auto"/>
            </w:tcBorders>
            <w:shd w:val="clear" w:color="auto" w:fill="auto"/>
            <w:vAlign w:val="center"/>
            <w:hideMark/>
          </w:tcPr>
          <w:p w:rsidR="009045D4" w:rsidRPr="009045D4" w:rsidRDefault="009045D4" w:rsidP="009045D4">
            <w:pPr>
              <w:rPr>
                <w:rFonts w:ascii="Arial" w:hAnsi="Arial" w:cs="Arial"/>
                <w:sz w:val="16"/>
                <w:szCs w:val="16"/>
              </w:rPr>
            </w:pPr>
            <w:r w:rsidRPr="009045D4">
              <w:rPr>
                <w:rFonts w:ascii="Arial" w:hAnsi="Arial" w:cs="Arial"/>
                <w:sz w:val="16"/>
                <w:szCs w:val="16"/>
              </w:rPr>
              <w:t> </w:t>
            </w:r>
          </w:p>
        </w:tc>
      </w:tr>
      <w:tr w:rsidR="009045D4" w:rsidRPr="009045D4" w:rsidTr="009045D4">
        <w:trPr>
          <w:trHeight w:val="255"/>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9045D4" w:rsidRPr="009045D4" w:rsidRDefault="009045D4" w:rsidP="009045D4">
            <w:pPr>
              <w:rPr>
                <w:rFonts w:ascii="Arial" w:hAnsi="Arial" w:cs="Arial"/>
                <w:sz w:val="18"/>
                <w:szCs w:val="18"/>
              </w:rPr>
            </w:pPr>
            <w:r w:rsidRPr="009045D4">
              <w:rPr>
                <w:rFonts w:ascii="Arial" w:hAnsi="Arial" w:cs="Arial"/>
                <w:sz w:val="18"/>
                <w:szCs w:val="18"/>
              </w:rPr>
              <w:t>Budowa oświetlenia w ul. Weteranów w Łąkach</w:t>
            </w:r>
          </w:p>
        </w:tc>
        <w:tc>
          <w:tcPr>
            <w:tcW w:w="1420" w:type="dxa"/>
            <w:tcBorders>
              <w:top w:val="nil"/>
              <w:left w:val="nil"/>
              <w:bottom w:val="single" w:sz="4" w:space="0" w:color="auto"/>
              <w:right w:val="single" w:sz="4" w:space="0" w:color="auto"/>
            </w:tcBorders>
            <w:shd w:val="clear" w:color="auto" w:fill="auto"/>
            <w:noWrap/>
            <w:vAlign w:val="center"/>
            <w:hideMark/>
          </w:tcPr>
          <w:p w:rsidR="009045D4" w:rsidRPr="009045D4" w:rsidRDefault="009045D4" w:rsidP="009045D4">
            <w:pPr>
              <w:jc w:val="right"/>
              <w:rPr>
                <w:rFonts w:ascii="Arial" w:hAnsi="Arial" w:cs="Arial"/>
                <w:sz w:val="20"/>
              </w:rPr>
            </w:pPr>
            <w:r w:rsidRPr="009045D4">
              <w:rPr>
                <w:rFonts w:ascii="Arial" w:hAnsi="Arial" w:cs="Arial"/>
                <w:sz w:val="20"/>
              </w:rPr>
              <w:t>24 000,00</w:t>
            </w:r>
          </w:p>
        </w:tc>
        <w:tc>
          <w:tcPr>
            <w:tcW w:w="1300" w:type="dxa"/>
            <w:tcBorders>
              <w:top w:val="nil"/>
              <w:left w:val="nil"/>
              <w:bottom w:val="single" w:sz="4" w:space="0" w:color="auto"/>
              <w:right w:val="single" w:sz="4" w:space="0" w:color="auto"/>
            </w:tcBorders>
            <w:shd w:val="clear" w:color="auto" w:fill="auto"/>
            <w:noWrap/>
            <w:vAlign w:val="center"/>
            <w:hideMark/>
          </w:tcPr>
          <w:p w:rsidR="009045D4" w:rsidRPr="009045D4" w:rsidRDefault="009045D4" w:rsidP="009045D4">
            <w:pPr>
              <w:rPr>
                <w:rFonts w:ascii="Arial" w:hAnsi="Arial" w:cs="Arial"/>
                <w:sz w:val="20"/>
              </w:rPr>
            </w:pPr>
            <w:r w:rsidRPr="009045D4">
              <w:rPr>
                <w:rFonts w:ascii="Arial" w:hAnsi="Arial" w:cs="Arial"/>
                <w:sz w:val="20"/>
              </w:rPr>
              <w:t> </w:t>
            </w:r>
          </w:p>
        </w:tc>
        <w:tc>
          <w:tcPr>
            <w:tcW w:w="1300" w:type="dxa"/>
            <w:tcBorders>
              <w:top w:val="nil"/>
              <w:left w:val="nil"/>
              <w:bottom w:val="single" w:sz="4" w:space="0" w:color="auto"/>
              <w:right w:val="single" w:sz="8" w:space="0" w:color="auto"/>
            </w:tcBorders>
            <w:shd w:val="clear" w:color="auto" w:fill="auto"/>
            <w:vAlign w:val="center"/>
            <w:hideMark/>
          </w:tcPr>
          <w:p w:rsidR="009045D4" w:rsidRPr="009045D4" w:rsidRDefault="009045D4" w:rsidP="009045D4">
            <w:pPr>
              <w:rPr>
                <w:rFonts w:ascii="Arial" w:hAnsi="Arial" w:cs="Arial"/>
                <w:sz w:val="16"/>
                <w:szCs w:val="16"/>
              </w:rPr>
            </w:pPr>
            <w:r w:rsidRPr="009045D4">
              <w:rPr>
                <w:rFonts w:ascii="Arial" w:hAnsi="Arial" w:cs="Arial"/>
                <w:sz w:val="16"/>
                <w:szCs w:val="16"/>
              </w:rPr>
              <w:t> </w:t>
            </w:r>
          </w:p>
        </w:tc>
      </w:tr>
      <w:tr w:rsidR="009045D4" w:rsidRPr="009045D4" w:rsidTr="009045D4">
        <w:trPr>
          <w:trHeight w:val="255"/>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9045D4" w:rsidRPr="009045D4" w:rsidRDefault="009045D4" w:rsidP="009045D4">
            <w:pPr>
              <w:rPr>
                <w:rFonts w:ascii="Arial" w:hAnsi="Arial" w:cs="Arial"/>
                <w:sz w:val="18"/>
                <w:szCs w:val="18"/>
              </w:rPr>
            </w:pPr>
            <w:r w:rsidRPr="009045D4">
              <w:rPr>
                <w:rFonts w:ascii="Arial" w:hAnsi="Arial" w:cs="Arial"/>
                <w:sz w:val="18"/>
                <w:szCs w:val="18"/>
              </w:rPr>
              <w:t>Budowa oświetlenia w ul. Wiosennej w Słupnie</w:t>
            </w:r>
          </w:p>
        </w:tc>
        <w:tc>
          <w:tcPr>
            <w:tcW w:w="1420" w:type="dxa"/>
            <w:tcBorders>
              <w:top w:val="nil"/>
              <w:left w:val="nil"/>
              <w:bottom w:val="single" w:sz="4" w:space="0" w:color="auto"/>
              <w:right w:val="single" w:sz="4" w:space="0" w:color="auto"/>
            </w:tcBorders>
            <w:shd w:val="clear" w:color="auto" w:fill="auto"/>
            <w:noWrap/>
            <w:vAlign w:val="center"/>
            <w:hideMark/>
          </w:tcPr>
          <w:p w:rsidR="009045D4" w:rsidRPr="009045D4" w:rsidRDefault="009045D4" w:rsidP="009045D4">
            <w:pPr>
              <w:jc w:val="right"/>
              <w:rPr>
                <w:rFonts w:ascii="Arial" w:hAnsi="Arial" w:cs="Arial"/>
                <w:sz w:val="20"/>
              </w:rPr>
            </w:pPr>
            <w:r w:rsidRPr="009045D4">
              <w:rPr>
                <w:rFonts w:ascii="Arial" w:hAnsi="Arial" w:cs="Arial"/>
                <w:sz w:val="20"/>
              </w:rPr>
              <w:t>36 000,00</w:t>
            </w:r>
          </w:p>
        </w:tc>
        <w:tc>
          <w:tcPr>
            <w:tcW w:w="1300" w:type="dxa"/>
            <w:tcBorders>
              <w:top w:val="nil"/>
              <w:left w:val="nil"/>
              <w:bottom w:val="single" w:sz="4" w:space="0" w:color="auto"/>
              <w:right w:val="single" w:sz="4" w:space="0" w:color="auto"/>
            </w:tcBorders>
            <w:shd w:val="clear" w:color="auto" w:fill="auto"/>
            <w:noWrap/>
            <w:vAlign w:val="center"/>
            <w:hideMark/>
          </w:tcPr>
          <w:p w:rsidR="009045D4" w:rsidRPr="009045D4" w:rsidRDefault="009045D4" w:rsidP="009045D4">
            <w:pPr>
              <w:rPr>
                <w:rFonts w:ascii="Arial" w:hAnsi="Arial" w:cs="Arial"/>
                <w:sz w:val="20"/>
              </w:rPr>
            </w:pPr>
            <w:r w:rsidRPr="009045D4">
              <w:rPr>
                <w:rFonts w:ascii="Arial" w:hAnsi="Arial" w:cs="Arial"/>
                <w:sz w:val="20"/>
              </w:rPr>
              <w:t> </w:t>
            </w:r>
          </w:p>
        </w:tc>
        <w:tc>
          <w:tcPr>
            <w:tcW w:w="1300" w:type="dxa"/>
            <w:tcBorders>
              <w:top w:val="nil"/>
              <w:left w:val="nil"/>
              <w:bottom w:val="single" w:sz="4" w:space="0" w:color="auto"/>
              <w:right w:val="single" w:sz="8" w:space="0" w:color="auto"/>
            </w:tcBorders>
            <w:shd w:val="clear" w:color="auto" w:fill="auto"/>
            <w:vAlign w:val="center"/>
            <w:hideMark/>
          </w:tcPr>
          <w:p w:rsidR="009045D4" w:rsidRPr="009045D4" w:rsidRDefault="009045D4" w:rsidP="009045D4">
            <w:pPr>
              <w:rPr>
                <w:rFonts w:ascii="Arial" w:hAnsi="Arial" w:cs="Arial"/>
                <w:sz w:val="16"/>
                <w:szCs w:val="16"/>
              </w:rPr>
            </w:pPr>
            <w:r w:rsidRPr="009045D4">
              <w:rPr>
                <w:rFonts w:ascii="Arial" w:hAnsi="Arial" w:cs="Arial"/>
                <w:sz w:val="16"/>
                <w:szCs w:val="16"/>
              </w:rPr>
              <w:t> </w:t>
            </w:r>
          </w:p>
        </w:tc>
      </w:tr>
      <w:tr w:rsidR="009045D4" w:rsidRPr="009045D4" w:rsidTr="009045D4">
        <w:trPr>
          <w:trHeight w:val="255"/>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9045D4" w:rsidRPr="009045D4" w:rsidRDefault="009045D4" w:rsidP="009045D4">
            <w:pPr>
              <w:rPr>
                <w:rFonts w:ascii="Arial" w:hAnsi="Arial" w:cs="Arial"/>
                <w:sz w:val="18"/>
                <w:szCs w:val="18"/>
              </w:rPr>
            </w:pPr>
            <w:r w:rsidRPr="009045D4">
              <w:rPr>
                <w:rFonts w:ascii="Arial" w:hAnsi="Arial" w:cs="Arial"/>
                <w:sz w:val="18"/>
                <w:szCs w:val="18"/>
              </w:rPr>
              <w:t>Budowa oświetlenia w ul. Chopina w Słupnie</w:t>
            </w:r>
          </w:p>
        </w:tc>
        <w:tc>
          <w:tcPr>
            <w:tcW w:w="1420" w:type="dxa"/>
            <w:tcBorders>
              <w:top w:val="nil"/>
              <w:left w:val="nil"/>
              <w:bottom w:val="single" w:sz="4" w:space="0" w:color="auto"/>
              <w:right w:val="single" w:sz="4" w:space="0" w:color="auto"/>
            </w:tcBorders>
            <w:shd w:val="clear" w:color="auto" w:fill="auto"/>
            <w:noWrap/>
            <w:vAlign w:val="center"/>
            <w:hideMark/>
          </w:tcPr>
          <w:p w:rsidR="009045D4" w:rsidRPr="009045D4" w:rsidRDefault="009045D4" w:rsidP="009045D4">
            <w:pPr>
              <w:jc w:val="right"/>
              <w:rPr>
                <w:rFonts w:ascii="Arial" w:hAnsi="Arial" w:cs="Arial"/>
                <w:sz w:val="20"/>
              </w:rPr>
            </w:pPr>
            <w:r w:rsidRPr="009045D4">
              <w:rPr>
                <w:rFonts w:ascii="Arial" w:hAnsi="Arial" w:cs="Arial"/>
                <w:sz w:val="20"/>
              </w:rPr>
              <w:t>32 000,00</w:t>
            </w:r>
          </w:p>
        </w:tc>
        <w:tc>
          <w:tcPr>
            <w:tcW w:w="1300" w:type="dxa"/>
            <w:tcBorders>
              <w:top w:val="nil"/>
              <w:left w:val="nil"/>
              <w:bottom w:val="single" w:sz="4" w:space="0" w:color="auto"/>
              <w:right w:val="single" w:sz="4" w:space="0" w:color="auto"/>
            </w:tcBorders>
            <w:shd w:val="clear" w:color="auto" w:fill="auto"/>
            <w:noWrap/>
            <w:vAlign w:val="center"/>
            <w:hideMark/>
          </w:tcPr>
          <w:p w:rsidR="009045D4" w:rsidRPr="009045D4" w:rsidRDefault="009045D4" w:rsidP="009045D4">
            <w:pPr>
              <w:rPr>
                <w:rFonts w:ascii="Arial" w:hAnsi="Arial" w:cs="Arial"/>
                <w:sz w:val="20"/>
              </w:rPr>
            </w:pPr>
            <w:r w:rsidRPr="009045D4">
              <w:rPr>
                <w:rFonts w:ascii="Arial" w:hAnsi="Arial" w:cs="Arial"/>
                <w:sz w:val="20"/>
              </w:rPr>
              <w:t> </w:t>
            </w:r>
          </w:p>
        </w:tc>
        <w:tc>
          <w:tcPr>
            <w:tcW w:w="1300" w:type="dxa"/>
            <w:tcBorders>
              <w:top w:val="nil"/>
              <w:left w:val="nil"/>
              <w:bottom w:val="single" w:sz="4" w:space="0" w:color="auto"/>
              <w:right w:val="single" w:sz="8" w:space="0" w:color="auto"/>
            </w:tcBorders>
            <w:shd w:val="clear" w:color="auto" w:fill="auto"/>
            <w:vAlign w:val="center"/>
            <w:hideMark/>
          </w:tcPr>
          <w:p w:rsidR="009045D4" w:rsidRPr="009045D4" w:rsidRDefault="009045D4" w:rsidP="009045D4">
            <w:pPr>
              <w:rPr>
                <w:rFonts w:ascii="Arial" w:hAnsi="Arial" w:cs="Arial"/>
                <w:sz w:val="16"/>
                <w:szCs w:val="16"/>
              </w:rPr>
            </w:pPr>
            <w:r w:rsidRPr="009045D4">
              <w:rPr>
                <w:rFonts w:ascii="Arial" w:hAnsi="Arial" w:cs="Arial"/>
                <w:sz w:val="16"/>
                <w:szCs w:val="16"/>
              </w:rPr>
              <w:t> </w:t>
            </w:r>
          </w:p>
        </w:tc>
      </w:tr>
      <w:tr w:rsidR="009045D4" w:rsidRPr="009045D4" w:rsidTr="009045D4">
        <w:trPr>
          <w:trHeight w:val="255"/>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9045D4" w:rsidRPr="009045D4" w:rsidRDefault="009045D4" w:rsidP="009045D4">
            <w:pPr>
              <w:rPr>
                <w:rFonts w:ascii="Arial" w:hAnsi="Arial" w:cs="Arial"/>
                <w:sz w:val="18"/>
                <w:szCs w:val="18"/>
              </w:rPr>
            </w:pPr>
            <w:r w:rsidRPr="009045D4">
              <w:rPr>
                <w:rFonts w:ascii="Arial" w:hAnsi="Arial" w:cs="Arial"/>
                <w:sz w:val="18"/>
                <w:szCs w:val="18"/>
              </w:rPr>
              <w:t>Budowa oświetlenia w Rudzie - Rejentówce</w:t>
            </w:r>
          </w:p>
        </w:tc>
        <w:tc>
          <w:tcPr>
            <w:tcW w:w="1420" w:type="dxa"/>
            <w:tcBorders>
              <w:top w:val="nil"/>
              <w:left w:val="nil"/>
              <w:bottom w:val="single" w:sz="4" w:space="0" w:color="auto"/>
              <w:right w:val="single" w:sz="4" w:space="0" w:color="auto"/>
            </w:tcBorders>
            <w:shd w:val="clear" w:color="auto" w:fill="auto"/>
            <w:noWrap/>
            <w:vAlign w:val="center"/>
            <w:hideMark/>
          </w:tcPr>
          <w:p w:rsidR="009045D4" w:rsidRPr="009045D4" w:rsidRDefault="009045D4" w:rsidP="009045D4">
            <w:pPr>
              <w:jc w:val="right"/>
              <w:rPr>
                <w:rFonts w:ascii="Arial" w:hAnsi="Arial" w:cs="Arial"/>
                <w:sz w:val="20"/>
              </w:rPr>
            </w:pPr>
            <w:r w:rsidRPr="009045D4">
              <w:rPr>
                <w:rFonts w:ascii="Arial" w:hAnsi="Arial" w:cs="Arial"/>
                <w:sz w:val="20"/>
              </w:rPr>
              <w:t>40 000,00</w:t>
            </w:r>
          </w:p>
        </w:tc>
        <w:tc>
          <w:tcPr>
            <w:tcW w:w="1300" w:type="dxa"/>
            <w:tcBorders>
              <w:top w:val="nil"/>
              <w:left w:val="nil"/>
              <w:bottom w:val="single" w:sz="4" w:space="0" w:color="auto"/>
              <w:right w:val="single" w:sz="4" w:space="0" w:color="auto"/>
            </w:tcBorders>
            <w:shd w:val="clear" w:color="auto" w:fill="auto"/>
            <w:noWrap/>
            <w:vAlign w:val="center"/>
            <w:hideMark/>
          </w:tcPr>
          <w:p w:rsidR="009045D4" w:rsidRPr="009045D4" w:rsidRDefault="009045D4" w:rsidP="009045D4">
            <w:pPr>
              <w:rPr>
                <w:rFonts w:ascii="Arial" w:hAnsi="Arial" w:cs="Arial"/>
                <w:sz w:val="20"/>
              </w:rPr>
            </w:pPr>
            <w:r w:rsidRPr="009045D4">
              <w:rPr>
                <w:rFonts w:ascii="Arial" w:hAnsi="Arial" w:cs="Arial"/>
                <w:sz w:val="20"/>
              </w:rPr>
              <w:t> </w:t>
            </w:r>
          </w:p>
        </w:tc>
        <w:tc>
          <w:tcPr>
            <w:tcW w:w="1300" w:type="dxa"/>
            <w:tcBorders>
              <w:top w:val="nil"/>
              <w:left w:val="nil"/>
              <w:bottom w:val="single" w:sz="4" w:space="0" w:color="auto"/>
              <w:right w:val="single" w:sz="8" w:space="0" w:color="auto"/>
            </w:tcBorders>
            <w:shd w:val="clear" w:color="auto" w:fill="auto"/>
            <w:vAlign w:val="center"/>
            <w:hideMark/>
          </w:tcPr>
          <w:p w:rsidR="009045D4" w:rsidRPr="009045D4" w:rsidRDefault="009045D4" w:rsidP="009045D4">
            <w:pPr>
              <w:rPr>
                <w:rFonts w:ascii="Arial" w:hAnsi="Arial" w:cs="Arial"/>
                <w:sz w:val="16"/>
                <w:szCs w:val="16"/>
              </w:rPr>
            </w:pPr>
            <w:r w:rsidRPr="009045D4">
              <w:rPr>
                <w:rFonts w:ascii="Arial" w:hAnsi="Arial" w:cs="Arial"/>
                <w:sz w:val="16"/>
                <w:szCs w:val="16"/>
              </w:rPr>
              <w:t> </w:t>
            </w:r>
          </w:p>
        </w:tc>
      </w:tr>
      <w:tr w:rsidR="009045D4" w:rsidRPr="009045D4" w:rsidTr="009045D4">
        <w:trPr>
          <w:trHeight w:val="480"/>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9045D4" w:rsidRPr="009045D4" w:rsidRDefault="009045D4" w:rsidP="009045D4">
            <w:pPr>
              <w:rPr>
                <w:rFonts w:ascii="Arial" w:hAnsi="Arial" w:cs="Arial"/>
                <w:sz w:val="18"/>
                <w:szCs w:val="18"/>
              </w:rPr>
            </w:pPr>
            <w:r w:rsidRPr="009045D4">
              <w:rPr>
                <w:rFonts w:ascii="Arial" w:hAnsi="Arial" w:cs="Arial"/>
                <w:sz w:val="18"/>
                <w:szCs w:val="18"/>
              </w:rPr>
              <w:t>Budowa oświetlenia w ciągu ul. Szkolnej i Polnej (Słupno, Cegielnia)</w:t>
            </w:r>
          </w:p>
        </w:tc>
        <w:tc>
          <w:tcPr>
            <w:tcW w:w="1420" w:type="dxa"/>
            <w:tcBorders>
              <w:top w:val="nil"/>
              <w:left w:val="nil"/>
              <w:bottom w:val="single" w:sz="4" w:space="0" w:color="auto"/>
              <w:right w:val="single" w:sz="4" w:space="0" w:color="auto"/>
            </w:tcBorders>
            <w:shd w:val="clear" w:color="auto" w:fill="auto"/>
            <w:noWrap/>
            <w:vAlign w:val="center"/>
            <w:hideMark/>
          </w:tcPr>
          <w:p w:rsidR="009045D4" w:rsidRPr="009045D4" w:rsidRDefault="009045D4" w:rsidP="009045D4">
            <w:pPr>
              <w:jc w:val="right"/>
              <w:rPr>
                <w:rFonts w:ascii="Arial" w:hAnsi="Arial" w:cs="Arial"/>
                <w:sz w:val="20"/>
              </w:rPr>
            </w:pPr>
            <w:r w:rsidRPr="009045D4">
              <w:rPr>
                <w:rFonts w:ascii="Arial" w:hAnsi="Arial" w:cs="Arial"/>
                <w:sz w:val="20"/>
              </w:rPr>
              <w:t>70 000,00</w:t>
            </w:r>
          </w:p>
        </w:tc>
        <w:tc>
          <w:tcPr>
            <w:tcW w:w="1300" w:type="dxa"/>
            <w:tcBorders>
              <w:top w:val="nil"/>
              <w:left w:val="nil"/>
              <w:bottom w:val="single" w:sz="4" w:space="0" w:color="auto"/>
              <w:right w:val="single" w:sz="4" w:space="0" w:color="auto"/>
            </w:tcBorders>
            <w:shd w:val="clear" w:color="auto" w:fill="auto"/>
            <w:noWrap/>
            <w:vAlign w:val="center"/>
            <w:hideMark/>
          </w:tcPr>
          <w:p w:rsidR="009045D4" w:rsidRPr="009045D4" w:rsidRDefault="009045D4" w:rsidP="009045D4">
            <w:pPr>
              <w:rPr>
                <w:rFonts w:ascii="Arial" w:hAnsi="Arial" w:cs="Arial"/>
                <w:sz w:val="20"/>
              </w:rPr>
            </w:pPr>
            <w:r w:rsidRPr="009045D4">
              <w:rPr>
                <w:rFonts w:ascii="Arial" w:hAnsi="Arial" w:cs="Arial"/>
                <w:sz w:val="20"/>
              </w:rPr>
              <w:t> </w:t>
            </w:r>
          </w:p>
        </w:tc>
        <w:tc>
          <w:tcPr>
            <w:tcW w:w="1300" w:type="dxa"/>
            <w:tcBorders>
              <w:top w:val="nil"/>
              <w:left w:val="nil"/>
              <w:bottom w:val="single" w:sz="4" w:space="0" w:color="auto"/>
              <w:right w:val="single" w:sz="8" w:space="0" w:color="auto"/>
            </w:tcBorders>
            <w:shd w:val="clear" w:color="auto" w:fill="auto"/>
            <w:vAlign w:val="center"/>
            <w:hideMark/>
          </w:tcPr>
          <w:p w:rsidR="009045D4" w:rsidRPr="009045D4" w:rsidRDefault="009045D4" w:rsidP="009045D4">
            <w:pPr>
              <w:rPr>
                <w:rFonts w:ascii="Arial" w:hAnsi="Arial" w:cs="Arial"/>
                <w:sz w:val="16"/>
                <w:szCs w:val="16"/>
              </w:rPr>
            </w:pPr>
            <w:r w:rsidRPr="009045D4">
              <w:rPr>
                <w:rFonts w:ascii="Arial" w:hAnsi="Arial" w:cs="Arial"/>
                <w:sz w:val="16"/>
                <w:szCs w:val="16"/>
              </w:rPr>
              <w:t> </w:t>
            </w:r>
          </w:p>
        </w:tc>
      </w:tr>
      <w:tr w:rsidR="004171EE" w:rsidRPr="009045D4" w:rsidTr="009045D4">
        <w:trPr>
          <w:trHeight w:val="270"/>
          <w:jc w:val="center"/>
        </w:trPr>
        <w:tc>
          <w:tcPr>
            <w:tcW w:w="4540" w:type="dxa"/>
            <w:tcBorders>
              <w:top w:val="nil"/>
              <w:left w:val="single" w:sz="4" w:space="0" w:color="auto"/>
              <w:bottom w:val="single" w:sz="4" w:space="0" w:color="auto"/>
              <w:right w:val="single" w:sz="4" w:space="0" w:color="auto"/>
            </w:tcBorders>
            <w:shd w:val="clear" w:color="auto" w:fill="auto"/>
            <w:vAlign w:val="center"/>
          </w:tcPr>
          <w:p w:rsidR="004171EE" w:rsidRPr="009045D4" w:rsidRDefault="004171EE" w:rsidP="009045D4">
            <w:pPr>
              <w:rPr>
                <w:rFonts w:ascii="Arial" w:hAnsi="Arial" w:cs="Arial"/>
                <w:sz w:val="18"/>
                <w:szCs w:val="18"/>
              </w:rPr>
            </w:pPr>
            <w:r w:rsidRPr="009045D4">
              <w:rPr>
                <w:rFonts w:ascii="Arial" w:hAnsi="Arial" w:cs="Arial"/>
                <w:sz w:val="18"/>
                <w:szCs w:val="18"/>
              </w:rPr>
              <w:t>Bu</w:t>
            </w:r>
            <w:r>
              <w:rPr>
                <w:rFonts w:ascii="Arial" w:hAnsi="Arial" w:cs="Arial"/>
                <w:sz w:val="18"/>
                <w:szCs w:val="18"/>
              </w:rPr>
              <w:t>dowa oświetlenia w ul. Siwkowej</w:t>
            </w:r>
            <w:r w:rsidRPr="009045D4">
              <w:rPr>
                <w:rFonts w:ascii="Arial" w:hAnsi="Arial" w:cs="Arial"/>
                <w:sz w:val="18"/>
                <w:szCs w:val="18"/>
              </w:rPr>
              <w:t xml:space="preserve"> w Borkach</w:t>
            </w:r>
          </w:p>
        </w:tc>
        <w:tc>
          <w:tcPr>
            <w:tcW w:w="1420" w:type="dxa"/>
            <w:tcBorders>
              <w:top w:val="nil"/>
              <w:left w:val="nil"/>
              <w:bottom w:val="single" w:sz="4" w:space="0" w:color="auto"/>
              <w:right w:val="single" w:sz="4" w:space="0" w:color="auto"/>
            </w:tcBorders>
            <w:shd w:val="clear" w:color="auto" w:fill="auto"/>
            <w:noWrap/>
            <w:vAlign w:val="center"/>
          </w:tcPr>
          <w:p w:rsidR="004171EE" w:rsidRPr="009045D4" w:rsidRDefault="004171EE" w:rsidP="009045D4">
            <w:pPr>
              <w:jc w:val="right"/>
              <w:rPr>
                <w:rFonts w:ascii="Arial" w:hAnsi="Arial" w:cs="Arial"/>
                <w:sz w:val="20"/>
              </w:rPr>
            </w:pPr>
            <w:r>
              <w:rPr>
                <w:rFonts w:ascii="Arial" w:hAnsi="Arial" w:cs="Arial"/>
                <w:sz w:val="20"/>
              </w:rPr>
              <w:t>2</w:t>
            </w:r>
            <w:r w:rsidRPr="009045D4">
              <w:rPr>
                <w:rFonts w:ascii="Arial" w:hAnsi="Arial" w:cs="Arial"/>
                <w:sz w:val="20"/>
              </w:rPr>
              <w:t>0 000,00</w:t>
            </w:r>
          </w:p>
        </w:tc>
        <w:tc>
          <w:tcPr>
            <w:tcW w:w="1300" w:type="dxa"/>
            <w:tcBorders>
              <w:top w:val="nil"/>
              <w:left w:val="nil"/>
              <w:bottom w:val="single" w:sz="4" w:space="0" w:color="auto"/>
              <w:right w:val="single" w:sz="4" w:space="0" w:color="auto"/>
            </w:tcBorders>
            <w:shd w:val="clear" w:color="auto" w:fill="auto"/>
            <w:noWrap/>
            <w:vAlign w:val="center"/>
          </w:tcPr>
          <w:p w:rsidR="004171EE" w:rsidRPr="009045D4" w:rsidRDefault="004171EE" w:rsidP="009045D4">
            <w:pPr>
              <w:rPr>
                <w:rFonts w:ascii="Arial" w:hAnsi="Arial" w:cs="Arial"/>
                <w:sz w:val="20"/>
              </w:rPr>
            </w:pPr>
          </w:p>
        </w:tc>
        <w:tc>
          <w:tcPr>
            <w:tcW w:w="1300" w:type="dxa"/>
            <w:tcBorders>
              <w:top w:val="nil"/>
              <w:left w:val="nil"/>
              <w:bottom w:val="single" w:sz="4" w:space="0" w:color="auto"/>
              <w:right w:val="single" w:sz="8" w:space="0" w:color="auto"/>
            </w:tcBorders>
            <w:shd w:val="clear" w:color="auto" w:fill="auto"/>
            <w:vAlign w:val="center"/>
          </w:tcPr>
          <w:p w:rsidR="004171EE" w:rsidRPr="009045D4" w:rsidRDefault="004171EE" w:rsidP="009045D4">
            <w:pPr>
              <w:rPr>
                <w:rFonts w:ascii="Arial" w:hAnsi="Arial" w:cs="Arial"/>
                <w:sz w:val="16"/>
                <w:szCs w:val="16"/>
              </w:rPr>
            </w:pPr>
          </w:p>
        </w:tc>
      </w:tr>
      <w:tr w:rsidR="009045D4" w:rsidRPr="009045D4" w:rsidTr="009045D4">
        <w:trPr>
          <w:trHeight w:val="270"/>
          <w:jc w:val="center"/>
        </w:trPr>
        <w:tc>
          <w:tcPr>
            <w:tcW w:w="4540" w:type="dxa"/>
            <w:tcBorders>
              <w:top w:val="nil"/>
              <w:left w:val="single" w:sz="4" w:space="0" w:color="auto"/>
              <w:bottom w:val="single" w:sz="4" w:space="0" w:color="auto"/>
              <w:right w:val="single" w:sz="4" w:space="0" w:color="auto"/>
            </w:tcBorders>
            <w:shd w:val="clear" w:color="auto" w:fill="auto"/>
            <w:vAlign w:val="center"/>
            <w:hideMark/>
          </w:tcPr>
          <w:p w:rsidR="009045D4" w:rsidRPr="009045D4" w:rsidRDefault="009045D4" w:rsidP="009045D4">
            <w:pPr>
              <w:rPr>
                <w:rFonts w:ascii="Arial" w:hAnsi="Arial" w:cs="Arial"/>
                <w:sz w:val="18"/>
                <w:szCs w:val="18"/>
              </w:rPr>
            </w:pPr>
            <w:r w:rsidRPr="009045D4">
              <w:rPr>
                <w:rFonts w:ascii="Arial" w:hAnsi="Arial" w:cs="Arial"/>
                <w:sz w:val="18"/>
                <w:szCs w:val="18"/>
              </w:rPr>
              <w:t>Budowa oświetlenia w ul. Wczasowej w Borkach</w:t>
            </w:r>
          </w:p>
        </w:tc>
        <w:tc>
          <w:tcPr>
            <w:tcW w:w="1420" w:type="dxa"/>
            <w:tcBorders>
              <w:top w:val="nil"/>
              <w:left w:val="nil"/>
              <w:bottom w:val="single" w:sz="4" w:space="0" w:color="auto"/>
              <w:right w:val="single" w:sz="4" w:space="0" w:color="auto"/>
            </w:tcBorders>
            <w:shd w:val="clear" w:color="auto" w:fill="auto"/>
            <w:noWrap/>
            <w:vAlign w:val="center"/>
            <w:hideMark/>
          </w:tcPr>
          <w:p w:rsidR="009045D4" w:rsidRPr="009045D4" w:rsidRDefault="004171EE" w:rsidP="009045D4">
            <w:pPr>
              <w:jc w:val="right"/>
              <w:rPr>
                <w:rFonts w:ascii="Arial" w:hAnsi="Arial" w:cs="Arial"/>
                <w:sz w:val="20"/>
              </w:rPr>
            </w:pPr>
            <w:r>
              <w:rPr>
                <w:rFonts w:ascii="Arial" w:hAnsi="Arial" w:cs="Arial"/>
                <w:sz w:val="20"/>
              </w:rPr>
              <w:t>2</w:t>
            </w:r>
            <w:r w:rsidR="009045D4" w:rsidRPr="009045D4">
              <w:rPr>
                <w:rFonts w:ascii="Arial" w:hAnsi="Arial" w:cs="Arial"/>
                <w:sz w:val="20"/>
              </w:rPr>
              <w:t>0 000,00</w:t>
            </w:r>
          </w:p>
        </w:tc>
        <w:tc>
          <w:tcPr>
            <w:tcW w:w="1300" w:type="dxa"/>
            <w:tcBorders>
              <w:top w:val="nil"/>
              <w:left w:val="nil"/>
              <w:bottom w:val="single" w:sz="4" w:space="0" w:color="auto"/>
              <w:right w:val="single" w:sz="4" w:space="0" w:color="auto"/>
            </w:tcBorders>
            <w:shd w:val="clear" w:color="auto" w:fill="auto"/>
            <w:noWrap/>
            <w:vAlign w:val="center"/>
            <w:hideMark/>
          </w:tcPr>
          <w:p w:rsidR="009045D4" w:rsidRPr="009045D4" w:rsidRDefault="009045D4" w:rsidP="009045D4">
            <w:pPr>
              <w:rPr>
                <w:rFonts w:ascii="Arial" w:hAnsi="Arial" w:cs="Arial"/>
                <w:sz w:val="20"/>
              </w:rPr>
            </w:pPr>
            <w:r w:rsidRPr="009045D4">
              <w:rPr>
                <w:rFonts w:ascii="Arial" w:hAnsi="Arial" w:cs="Arial"/>
                <w:sz w:val="20"/>
              </w:rPr>
              <w:t> </w:t>
            </w:r>
          </w:p>
        </w:tc>
        <w:tc>
          <w:tcPr>
            <w:tcW w:w="1300" w:type="dxa"/>
            <w:tcBorders>
              <w:top w:val="nil"/>
              <w:left w:val="nil"/>
              <w:bottom w:val="single" w:sz="4" w:space="0" w:color="auto"/>
              <w:right w:val="single" w:sz="8" w:space="0" w:color="auto"/>
            </w:tcBorders>
            <w:shd w:val="clear" w:color="auto" w:fill="auto"/>
            <w:vAlign w:val="center"/>
            <w:hideMark/>
          </w:tcPr>
          <w:p w:rsidR="009045D4" w:rsidRPr="009045D4" w:rsidRDefault="009045D4" w:rsidP="009045D4">
            <w:pPr>
              <w:rPr>
                <w:rFonts w:ascii="Arial" w:hAnsi="Arial" w:cs="Arial"/>
                <w:sz w:val="16"/>
                <w:szCs w:val="16"/>
              </w:rPr>
            </w:pPr>
            <w:r w:rsidRPr="009045D4">
              <w:rPr>
                <w:rFonts w:ascii="Arial" w:hAnsi="Arial" w:cs="Arial"/>
                <w:sz w:val="16"/>
                <w:szCs w:val="16"/>
              </w:rPr>
              <w:t> </w:t>
            </w:r>
          </w:p>
        </w:tc>
      </w:tr>
      <w:tr w:rsidR="009045D4" w:rsidRPr="009045D4" w:rsidTr="009045D4">
        <w:trPr>
          <w:trHeight w:val="270"/>
          <w:jc w:val="center"/>
        </w:trPr>
        <w:tc>
          <w:tcPr>
            <w:tcW w:w="4540" w:type="dxa"/>
            <w:tcBorders>
              <w:top w:val="single" w:sz="8" w:space="0" w:color="auto"/>
              <w:left w:val="single" w:sz="4" w:space="0" w:color="auto"/>
              <w:bottom w:val="single" w:sz="8" w:space="0" w:color="auto"/>
              <w:right w:val="single" w:sz="4" w:space="0" w:color="auto"/>
            </w:tcBorders>
            <w:shd w:val="clear" w:color="auto" w:fill="auto"/>
            <w:vAlign w:val="center"/>
            <w:hideMark/>
          </w:tcPr>
          <w:p w:rsidR="009045D4" w:rsidRPr="009045D4" w:rsidRDefault="009045D4" w:rsidP="009045D4">
            <w:pPr>
              <w:rPr>
                <w:rFonts w:ascii="Arial" w:hAnsi="Arial" w:cs="Arial"/>
                <w:b/>
                <w:bCs/>
                <w:sz w:val="18"/>
                <w:szCs w:val="18"/>
              </w:rPr>
            </w:pPr>
            <w:r w:rsidRPr="009045D4">
              <w:rPr>
                <w:rFonts w:ascii="Arial" w:hAnsi="Arial" w:cs="Arial"/>
                <w:b/>
                <w:bCs/>
                <w:sz w:val="18"/>
                <w:szCs w:val="18"/>
              </w:rPr>
              <w:t>Gospodarka komunalna i ochrona środowiska</w:t>
            </w:r>
          </w:p>
        </w:tc>
        <w:tc>
          <w:tcPr>
            <w:tcW w:w="1420" w:type="dxa"/>
            <w:tcBorders>
              <w:top w:val="single" w:sz="8" w:space="0" w:color="auto"/>
              <w:left w:val="nil"/>
              <w:bottom w:val="single" w:sz="8" w:space="0" w:color="auto"/>
              <w:right w:val="single" w:sz="4" w:space="0" w:color="auto"/>
            </w:tcBorders>
            <w:shd w:val="clear" w:color="auto" w:fill="auto"/>
            <w:noWrap/>
            <w:vAlign w:val="center"/>
            <w:hideMark/>
          </w:tcPr>
          <w:p w:rsidR="009045D4" w:rsidRPr="009045D4" w:rsidRDefault="009045D4" w:rsidP="009045D4">
            <w:pPr>
              <w:jc w:val="right"/>
              <w:rPr>
                <w:rFonts w:ascii="Arial" w:hAnsi="Arial" w:cs="Arial"/>
                <w:b/>
                <w:bCs/>
                <w:sz w:val="20"/>
              </w:rPr>
            </w:pPr>
            <w:r w:rsidRPr="009045D4">
              <w:rPr>
                <w:rFonts w:ascii="Arial" w:hAnsi="Arial" w:cs="Arial"/>
                <w:b/>
                <w:bCs/>
                <w:sz w:val="20"/>
              </w:rPr>
              <w:t>8 575 132,00</w:t>
            </w:r>
          </w:p>
        </w:tc>
        <w:tc>
          <w:tcPr>
            <w:tcW w:w="1300" w:type="dxa"/>
            <w:tcBorders>
              <w:top w:val="single" w:sz="8" w:space="0" w:color="auto"/>
              <w:left w:val="nil"/>
              <w:bottom w:val="single" w:sz="8" w:space="0" w:color="auto"/>
              <w:right w:val="single" w:sz="4" w:space="0" w:color="auto"/>
            </w:tcBorders>
            <w:shd w:val="clear" w:color="auto" w:fill="auto"/>
            <w:noWrap/>
            <w:vAlign w:val="center"/>
            <w:hideMark/>
          </w:tcPr>
          <w:p w:rsidR="009045D4" w:rsidRPr="009045D4" w:rsidRDefault="009045D4" w:rsidP="009045D4">
            <w:pPr>
              <w:jc w:val="right"/>
              <w:rPr>
                <w:rFonts w:ascii="Arial" w:hAnsi="Arial" w:cs="Arial"/>
                <w:b/>
                <w:bCs/>
                <w:sz w:val="20"/>
              </w:rPr>
            </w:pPr>
            <w:r w:rsidRPr="009045D4">
              <w:rPr>
                <w:rFonts w:ascii="Arial" w:hAnsi="Arial" w:cs="Arial"/>
                <w:b/>
                <w:bCs/>
                <w:sz w:val="20"/>
              </w:rPr>
              <w:t>57 131,41</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9045D4" w:rsidRPr="009045D4" w:rsidRDefault="009045D4" w:rsidP="009045D4">
            <w:pPr>
              <w:jc w:val="right"/>
              <w:rPr>
                <w:rFonts w:ascii="Arial" w:hAnsi="Arial" w:cs="Arial"/>
                <w:b/>
                <w:bCs/>
                <w:sz w:val="16"/>
                <w:szCs w:val="16"/>
              </w:rPr>
            </w:pPr>
            <w:r w:rsidRPr="009045D4">
              <w:rPr>
                <w:rFonts w:ascii="Arial" w:hAnsi="Arial" w:cs="Arial"/>
                <w:b/>
                <w:bCs/>
                <w:sz w:val="16"/>
                <w:szCs w:val="16"/>
              </w:rPr>
              <w:t> </w:t>
            </w:r>
          </w:p>
        </w:tc>
      </w:tr>
    </w:tbl>
    <w:p w:rsidR="00702347" w:rsidRPr="005C4BDA" w:rsidRDefault="00702347" w:rsidP="00702347">
      <w:pPr>
        <w:jc w:val="both"/>
        <w:rPr>
          <w:sz w:val="24"/>
          <w:szCs w:val="24"/>
        </w:rPr>
      </w:pPr>
    </w:p>
    <w:p w:rsidR="00702347" w:rsidRDefault="00E64C96" w:rsidP="00702347">
      <w:pPr>
        <w:ind w:firstLine="708"/>
        <w:jc w:val="both"/>
        <w:rPr>
          <w:sz w:val="24"/>
          <w:szCs w:val="24"/>
        </w:rPr>
      </w:pPr>
      <w:r>
        <w:rPr>
          <w:sz w:val="24"/>
          <w:szCs w:val="24"/>
        </w:rPr>
        <w:t xml:space="preserve">Na wydatki bieżące w wysokości </w:t>
      </w:r>
      <w:r w:rsidR="00D10202">
        <w:rPr>
          <w:sz w:val="24"/>
          <w:szCs w:val="24"/>
        </w:rPr>
        <w:t>15 025 245,00</w:t>
      </w:r>
      <w:r>
        <w:rPr>
          <w:sz w:val="24"/>
          <w:szCs w:val="24"/>
        </w:rPr>
        <w:t xml:space="preserve"> </w:t>
      </w:r>
      <w:r w:rsidR="00702347" w:rsidRPr="005C4BDA">
        <w:rPr>
          <w:sz w:val="24"/>
          <w:szCs w:val="24"/>
        </w:rPr>
        <w:t>zł</w:t>
      </w:r>
      <w:r>
        <w:rPr>
          <w:sz w:val="24"/>
          <w:szCs w:val="24"/>
        </w:rPr>
        <w:t>.</w:t>
      </w:r>
      <w:r w:rsidR="00702347" w:rsidRPr="005C4BDA">
        <w:rPr>
          <w:sz w:val="24"/>
          <w:szCs w:val="24"/>
        </w:rPr>
        <w:t xml:space="preserve">, składają się przede wszystkim wydatki </w:t>
      </w:r>
      <w:r w:rsidR="00702347">
        <w:rPr>
          <w:sz w:val="24"/>
          <w:szCs w:val="24"/>
        </w:rPr>
        <w:t xml:space="preserve">bezpośrednie i pośrednie </w:t>
      </w:r>
      <w:r w:rsidR="00702347" w:rsidRPr="005C4BDA">
        <w:rPr>
          <w:sz w:val="24"/>
          <w:szCs w:val="24"/>
        </w:rPr>
        <w:t xml:space="preserve">związane z realizacją programu gospodarowania odpadami, oświetleniem ulic, placów, dróg i wynagrodzeń pracowników interwencyjnych </w:t>
      </w:r>
      <w:r w:rsidR="00702347">
        <w:rPr>
          <w:sz w:val="24"/>
          <w:szCs w:val="24"/>
        </w:rPr>
        <w:t>związanych z gospodarką komunalną</w:t>
      </w:r>
      <w:r w:rsidR="00702347" w:rsidRPr="005C4BDA">
        <w:rPr>
          <w:sz w:val="24"/>
          <w:szCs w:val="24"/>
        </w:rPr>
        <w:t xml:space="preserve">. </w:t>
      </w:r>
    </w:p>
    <w:p w:rsidR="00702347" w:rsidRPr="005C4BDA" w:rsidRDefault="00702347" w:rsidP="00702347">
      <w:pPr>
        <w:ind w:firstLine="708"/>
        <w:jc w:val="both"/>
        <w:rPr>
          <w:sz w:val="24"/>
          <w:szCs w:val="24"/>
        </w:rPr>
      </w:pPr>
    </w:p>
    <w:p w:rsidR="00D10202" w:rsidRDefault="00702347" w:rsidP="005B7685">
      <w:pPr>
        <w:jc w:val="both"/>
        <w:rPr>
          <w:sz w:val="24"/>
          <w:szCs w:val="24"/>
        </w:rPr>
      </w:pPr>
      <w:r w:rsidRPr="005C4BDA">
        <w:rPr>
          <w:sz w:val="24"/>
          <w:szCs w:val="24"/>
        </w:rPr>
        <w:tab/>
        <w:t xml:space="preserve">Działy 921 i 926 to przede wszystkim wydatki o charakterze dotacji podmiotowych </w:t>
      </w:r>
      <w:r>
        <w:rPr>
          <w:sz w:val="24"/>
          <w:szCs w:val="24"/>
        </w:rPr>
        <w:t>dla radzymińskich instytucji kultury.</w:t>
      </w:r>
      <w:r w:rsidRPr="005C4BDA">
        <w:rPr>
          <w:sz w:val="24"/>
          <w:szCs w:val="24"/>
        </w:rPr>
        <w:t xml:space="preserve"> </w:t>
      </w:r>
      <w:r>
        <w:rPr>
          <w:sz w:val="24"/>
          <w:szCs w:val="24"/>
        </w:rPr>
        <w:t>Wydatki te precyzyjnie zobrazowano Tabelą Nr 6.</w:t>
      </w:r>
    </w:p>
    <w:p w:rsidR="00D10202" w:rsidRDefault="00702347" w:rsidP="005B7685">
      <w:pPr>
        <w:jc w:val="both"/>
        <w:rPr>
          <w:sz w:val="24"/>
          <w:szCs w:val="24"/>
        </w:rPr>
      </w:pPr>
      <w:r>
        <w:rPr>
          <w:sz w:val="24"/>
          <w:szCs w:val="24"/>
        </w:rPr>
        <w:t xml:space="preserve"> </w:t>
      </w:r>
    </w:p>
    <w:p w:rsidR="000E1BD1" w:rsidRDefault="00702347" w:rsidP="00D10202">
      <w:pPr>
        <w:ind w:firstLine="708"/>
        <w:jc w:val="both"/>
        <w:rPr>
          <w:sz w:val="24"/>
          <w:szCs w:val="24"/>
        </w:rPr>
      </w:pPr>
      <w:r w:rsidRPr="005C4BDA">
        <w:rPr>
          <w:sz w:val="24"/>
          <w:szCs w:val="24"/>
        </w:rPr>
        <w:t>W dziale 921 (Kultura i ochrona dziedzictwa na</w:t>
      </w:r>
      <w:r w:rsidR="00E64C96">
        <w:rPr>
          <w:sz w:val="24"/>
          <w:szCs w:val="24"/>
        </w:rPr>
        <w:t>r</w:t>
      </w:r>
      <w:r w:rsidR="000E1BD1">
        <w:rPr>
          <w:sz w:val="24"/>
          <w:szCs w:val="24"/>
        </w:rPr>
        <w:t xml:space="preserve">odowego) zabezpiecza się kwotę </w:t>
      </w:r>
      <w:r w:rsidR="00D10202">
        <w:rPr>
          <w:sz w:val="24"/>
          <w:szCs w:val="24"/>
        </w:rPr>
        <w:t>3 901 000,00</w:t>
      </w:r>
      <w:r w:rsidR="000E1BD1">
        <w:rPr>
          <w:sz w:val="24"/>
          <w:szCs w:val="24"/>
        </w:rPr>
        <w:t xml:space="preserve"> </w:t>
      </w:r>
      <w:r w:rsidRPr="005C4BDA">
        <w:rPr>
          <w:sz w:val="24"/>
          <w:szCs w:val="24"/>
        </w:rPr>
        <w:t xml:space="preserve">zł, przy </w:t>
      </w:r>
      <w:r>
        <w:rPr>
          <w:sz w:val="24"/>
          <w:szCs w:val="24"/>
        </w:rPr>
        <w:t xml:space="preserve">czym wydatki majątkowe niniejszej klasyfikacji stanowią wartość </w:t>
      </w:r>
      <w:r w:rsidR="000E1BD1">
        <w:rPr>
          <w:sz w:val="24"/>
          <w:szCs w:val="24"/>
        </w:rPr>
        <w:t xml:space="preserve"> </w:t>
      </w:r>
      <w:r w:rsidR="00D10202">
        <w:rPr>
          <w:sz w:val="24"/>
          <w:szCs w:val="24"/>
        </w:rPr>
        <w:t>600</w:t>
      </w:r>
      <w:r w:rsidR="005B7685">
        <w:rPr>
          <w:sz w:val="24"/>
          <w:szCs w:val="24"/>
        </w:rPr>
        <w:t> 000,00</w:t>
      </w:r>
      <w:r w:rsidR="000E1BD1">
        <w:rPr>
          <w:sz w:val="24"/>
          <w:szCs w:val="24"/>
        </w:rPr>
        <w:t xml:space="preserve"> </w:t>
      </w:r>
      <w:r>
        <w:rPr>
          <w:sz w:val="24"/>
          <w:szCs w:val="24"/>
        </w:rPr>
        <w:t xml:space="preserve">zł. </w:t>
      </w:r>
      <w:r w:rsidR="005B7685">
        <w:rPr>
          <w:sz w:val="24"/>
          <w:szCs w:val="24"/>
        </w:rPr>
        <w:t>Na inwestycj</w:t>
      </w:r>
      <w:r w:rsidR="00D10202">
        <w:rPr>
          <w:sz w:val="24"/>
          <w:szCs w:val="24"/>
        </w:rPr>
        <w:t>e składają się dotacja o takim charakterze dla Biblioteki Publicznej Gminy Radzymin wysokości 200 000,00 zł. oraz nakłady na modernizację zabytkowego Domu Pielgrzyma w Radzyminie w wysokości 400 000,00 zł.</w:t>
      </w:r>
    </w:p>
    <w:p w:rsidR="000E1BD1" w:rsidRDefault="000E1BD1" w:rsidP="00702347">
      <w:pPr>
        <w:ind w:firstLine="708"/>
        <w:jc w:val="both"/>
        <w:rPr>
          <w:sz w:val="24"/>
          <w:szCs w:val="24"/>
        </w:rPr>
      </w:pPr>
    </w:p>
    <w:p w:rsidR="00702347" w:rsidRDefault="00702347" w:rsidP="000E1BD1">
      <w:pPr>
        <w:ind w:firstLine="708"/>
        <w:jc w:val="both"/>
        <w:rPr>
          <w:sz w:val="24"/>
          <w:szCs w:val="24"/>
        </w:rPr>
      </w:pPr>
      <w:r w:rsidRPr="005C4BDA">
        <w:rPr>
          <w:sz w:val="24"/>
          <w:szCs w:val="24"/>
        </w:rPr>
        <w:t xml:space="preserve">Wydatki działu 926 (Kultura fizyczna) </w:t>
      </w:r>
      <w:r w:rsidR="00D10202">
        <w:rPr>
          <w:sz w:val="24"/>
          <w:szCs w:val="24"/>
        </w:rPr>
        <w:t xml:space="preserve">planuje się </w:t>
      </w:r>
      <w:r w:rsidRPr="005C4BDA">
        <w:rPr>
          <w:sz w:val="24"/>
          <w:szCs w:val="24"/>
        </w:rPr>
        <w:t xml:space="preserve">w wysokości łącznej  </w:t>
      </w:r>
      <w:r w:rsidR="00D10202">
        <w:rPr>
          <w:sz w:val="24"/>
          <w:szCs w:val="24"/>
        </w:rPr>
        <w:t>3 172</w:t>
      </w:r>
      <w:r w:rsidR="00F32FDB">
        <w:rPr>
          <w:sz w:val="24"/>
          <w:szCs w:val="24"/>
        </w:rPr>
        <w:t xml:space="preserve"> 000,00 </w:t>
      </w:r>
      <w:r w:rsidRPr="005C4BDA">
        <w:rPr>
          <w:sz w:val="24"/>
          <w:szCs w:val="24"/>
        </w:rPr>
        <w:t>zł</w:t>
      </w:r>
      <w:r w:rsidR="00D10202">
        <w:rPr>
          <w:sz w:val="24"/>
          <w:szCs w:val="24"/>
        </w:rPr>
        <w:t>. Wydatki majątkowe działu</w:t>
      </w:r>
      <w:r w:rsidRPr="005C4BDA">
        <w:rPr>
          <w:sz w:val="24"/>
          <w:szCs w:val="24"/>
        </w:rPr>
        <w:t xml:space="preserve"> to konsekwencj</w:t>
      </w:r>
      <w:r w:rsidR="0048415B">
        <w:rPr>
          <w:sz w:val="24"/>
          <w:szCs w:val="24"/>
        </w:rPr>
        <w:t>a</w:t>
      </w:r>
      <w:r w:rsidR="00F32FDB">
        <w:rPr>
          <w:sz w:val="24"/>
          <w:szCs w:val="24"/>
        </w:rPr>
        <w:t xml:space="preserve"> </w:t>
      </w:r>
      <w:r w:rsidR="00D10202">
        <w:rPr>
          <w:sz w:val="24"/>
          <w:szCs w:val="24"/>
        </w:rPr>
        <w:t>jedynie</w:t>
      </w:r>
      <w:r w:rsidR="00F32FDB">
        <w:rPr>
          <w:sz w:val="24"/>
          <w:szCs w:val="24"/>
        </w:rPr>
        <w:t xml:space="preserve"> nakładów o charakterze inwestycyjnym związanych z b</w:t>
      </w:r>
      <w:r w:rsidR="00F32FDB" w:rsidRPr="00F32FDB">
        <w:rPr>
          <w:sz w:val="24"/>
          <w:szCs w:val="24"/>
        </w:rPr>
        <w:t>udow</w:t>
      </w:r>
      <w:r w:rsidR="00F32FDB">
        <w:rPr>
          <w:sz w:val="24"/>
          <w:szCs w:val="24"/>
        </w:rPr>
        <w:t>ą</w:t>
      </w:r>
      <w:r w:rsidR="00F32FDB" w:rsidRPr="00F32FDB">
        <w:rPr>
          <w:sz w:val="24"/>
          <w:szCs w:val="24"/>
        </w:rPr>
        <w:t xml:space="preserve"> boiska pomocniczego przy ul. Wołomińskiej (Teren K.S. Mazur)</w:t>
      </w:r>
      <w:r w:rsidR="00D10202">
        <w:rPr>
          <w:sz w:val="24"/>
          <w:szCs w:val="24"/>
        </w:rPr>
        <w:t>, na co przeznacza się 2 407</w:t>
      </w:r>
      <w:r w:rsidR="00F32FDB">
        <w:rPr>
          <w:sz w:val="24"/>
          <w:szCs w:val="24"/>
        </w:rPr>
        <w:t> 000,00</w:t>
      </w:r>
      <w:r w:rsidR="00D10202">
        <w:rPr>
          <w:sz w:val="24"/>
          <w:szCs w:val="24"/>
        </w:rPr>
        <w:t xml:space="preserve"> </w:t>
      </w:r>
      <w:r w:rsidR="00F32FDB">
        <w:rPr>
          <w:sz w:val="24"/>
          <w:szCs w:val="24"/>
        </w:rPr>
        <w:t xml:space="preserve">zł. Ponadto na </w:t>
      </w:r>
      <w:r w:rsidR="000E1BD1">
        <w:rPr>
          <w:sz w:val="24"/>
          <w:szCs w:val="24"/>
        </w:rPr>
        <w:t xml:space="preserve">dotacje dla stowarzyszeń zajmujących się </w:t>
      </w:r>
      <w:r w:rsidR="00D10202">
        <w:rPr>
          <w:sz w:val="24"/>
          <w:szCs w:val="24"/>
        </w:rPr>
        <w:t>sportem  przeznacza się kwotę 410</w:t>
      </w:r>
      <w:r w:rsidR="000E1BD1">
        <w:rPr>
          <w:sz w:val="24"/>
          <w:szCs w:val="24"/>
        </w:rPr>
        <w:t> 000,00 zł. Na nagrody o charakterze sportowym dla mieszkańców Gminy Radzymin z</w:t>
      </w:r>
      <w:r w:rsidR="00D10202">
        <w:rPr>
          <w:sz w:val="24"/>
          <w:szCs w:val="24"/>
        </w:rPr>
        <w:t>abezpieczono budżet wysokości 40</w:t>
      </w:r>
      <w:r w:rsidR="00F32FDB">
        <w:rPr>
          <w:sz w:val="24"/>
          <w:szCs w:val="24"/>
        </w:rPr>
        <w:t> 000,00 zł. 20</w:t>
      </w:r>
      <w:r w:rsidR="000E1BD1">
        <w:rPr>
          <w:sz w:val="24"/>
          <w:szCs w:val="24"/>
        </w:rPr>
        <w:t> 000,00 zł przeznacza się na współpracę z organizacjami pożytku publicznego.</w:t>
      </w:r>
      <w:r w:rsidRPr="005C4BDA">
        <w:rPr>
          <w:sz w:val="24"/>
          <w:szCs w:val="24"/>
        </w:rPr>
        <w:t xml:space="preserve"> </w:t>
      </w:r>
      <w:r w:rsidR="000E1BD1">
        <w:rPr>
          <w:sz w:val="24"/>
          <w:szCs w:val="24"/>
        </w:rPr>
        <w:t>W niniejszej klasyfikacji ujęto również dofinansowanie uczęszczania mieszkańców Gminy Radzymin na basen zlokalizowany w Wołominie.</w:t>
      </w:r>
      <w:r w:rsidR="0081003C">
        <w:rPr>
          <w:sz w:val="24"/>
          <w:szCs w:val="24"/>
        </w:rPr>
        <w:t xml:space="preserve"> Na niniejszy cel zabezpieczono 30 000,00 zł.</w:t>
      </w:r>
      <w:r w:rsidR="00D10202">
        <w:rPr>
          <w:sz w:val="24"/>
          <w:szCs w:val="24"/>
        </w:rPr>
        <w:t xml:space="preserve"> Radzymiński Ośrodek Kultury i Sportu planuje się wesprzeć dotacją celową wysokości 260 000,00 zł. Celem wsparcia jest finansowanie szerszej dostępności infrastruktury sportowej i rekreacyjnej Gminy Radzymin.</w:t>
      </w:r>
    </w:p>
    <w:p w:rsidR="00702347" w:rsidRDefault="00702347" w:rsidP="00702347">
      <w:pPr>
        <w:jc w:val="both"/>
        <w:rPr>
          <w:sz w:val="24"/>
          <w:szCs w:val="24"/>
        </w:rPr>
      </w:pPr>
    </w:p>
    <w:p w:rsidR="00702347" w:rsidRDefault="0081003C" w:rsidP="00702347">
      <w:pPr>
        <w:jc w:val="both"/>
        <w:rPr>
          <w:sz w:val="24"/>
          <w:szCs w:val="24"/>
        </w:rPr>
      </w:pPr>
      <w:r>
        <w:rPr>
          <w:sz w:val="24"/>
          <w:szCs w:val="24"/>
        </w:rPr>
        <w:tab/>
        <w:t>W budże</w:t>
      </w:r>
      <w:r w:rsidR="006E6D19">
        <w:rPr>
          <w:sz w:val="24"/>
          <w:szCs w:val="24"/>
        </w:rPr>
        <w:t>cie roku 2020.</w:t>
      </w:r>
      <w:r w:rsidR="00702347">
        <w:rPr>
          <w:sz w:val="24"/>
          <w:szCs w:val="24"/>
        </w:rPr>
        <w:t xml:space="preserve"> zabezpiecza się kwotę </w:t>
      </w:r>
      <w:r w:rsidR="009D7C4C">
        <w:rPr>
          <w:sz w:val="24"/>
          <w:szCs w:val="24"/>
        </w:rPr>
        <w:t>2</w:t>
      </w:r>
      <w:r w:rsidR="006E6D19">
        <w:rPr>
          <w:sz w:val="24"/>
          <w:szCs w:val="24"/>
        </w:rPr>
        <w:t> 279 801</w:t>
      </w:r>
      <w:r w:rsidR="009D7C4C">
        <w:rPr>
          <w:sz w:val="24"/>
          <w:szCs w:val="24"/>
        </w:rPr>
        <w:t>,00</w:t>
      </w:r>
      <w:r w:rsidR="00702347">
        <w:rPr>
          <w:sz w:val="24"/>
          <w:szCs w:val="24"/>
        </w:rPr>
        <w:t xml:space="preserve"> zł na zakup usług remontowych. </w:t>
      </w:r>
    </w:p>
    <w:p w:rsidR="00702347" w:rsidRDefault="006E6D19" w:rsidP="00702347">
      <w:pPr>
        <w:jc w:val="both"/>
        <w:rPr>
          <w:sz w:val="24"/>
          <w:szCs w:val="24"/>
        </w:rPr>
      </w:pPr>
      <w:r>
        <w:rPr>
          <w:sz w:val="24"/>
          <w:szCs w:val="24"/>
        </w:rPr>
        <w:t>Z niniejszej kwoty 5</w:t>
      </w:r>
      <w:r w:rsidR="00702347">
        <w:rPr>
          <w:sz w:val="24"/>
          <w:szCs w:val="24"/>
        </w:rPr>
        <w:t xml:space="preserve">0 000,00 zł przeznacza się na remonty istniejącej infrastruktury przystankowej. Istotną pozycją wydatkową związaną z remontami są remonty dróg gminnych. Na niniejszy cel przeznacza się </w:t>
      </w:r>
      <w:r w:rsidR="000E1BD1">
        <w:rPr>
          <w:sz w:val="24"/>
          <w:szCs w:val="24"/>
        </w:rPr>
        <w:t xml:space="preserve"> </w:t>
      </w:r>
      <w:r>
        <w:rPr>
          <w:sz w:val="24"/>
          <w:szCs w:val="24"/>
        </w:rPr>
        <w:t>1 431 301,00</w:t>
      </w:r>
      <w:r w:rsidR="009D7C4C">
        <w:rPr>
          <w:sz w:val="24"/>
          <w:szCs w:val="24"/>
        </w:rPr>
        <w:t xml:space="preserve"> </w:t>
      </w:r>
      <w:r w:rsidR="000E1BD1">
        <w:rPr>
          <w:sz w:val="24"/>
          <w:szCs w:val="24"/>
        </w:rPr>
        <w:t xml:space="preserve">zł, z czego </w:t>
      </w:r>
      <w:r>
        <w:rPr>
          <w:sz w:val="24"/>
          <w:szCs w:val="24"/>
        </w:rPr>
        <w:t>31 301,00</w:t>
      </w:r>
      <w:r w:rsidR="000E1BD1">
        <w:rPr>
          <w:sz w:val="24"/>
          <w:szCs w:val="24"/>
        </w:rPr>
        <w:t xml:space="preserve"> zł.</w:t>
      </w:r>
      <w:r w:rsidR="00702347">
        <w:rPr>
          <w:sz w:val="24"/>
          <w:szCs w:val="24"/>
        </w:rPr>
        <w:t xml:space="preserve"> to wydatki planowane w ramach fundusz</w:t>
      </w:r>
      <w:r w:rsidR="000E1BD1">
        <w:rPr>
          <w:sz w:val="24"/>
          <w:szCs w:val="24"/>
        </w:rPr>
        <w:t xml:space="preserve">y sołeckich. Pozostała kwota </w:t>
      </w:r>
      <w:r w:rsidR="00702347">
        <w:rPr>
          <w:sz w:val="24"/>
          <w:szCs w:val="24"/>
        </w:rPr>
        <w:t>to nakłady związane z gruzowaniem, równani</w:t>
      </w:r>
      <w:r w:rsidR="000E1BD1">
        <w:rPr>
          <w:sz w:val="24"/>
          <w:szCs w:val="24"/>
        </w:rPr>
        <w:t xml:space="preserve">em i naprawami cząstkowymi dróg </w:t>
      </w:r>
      <w:r w:rsidR="00702347">
        <w:rPr>
          <w:sz w:val="24"/>
          <w:szCs w:val="24"/>
        </w:rPr>
        <w:t>gminnych, które są naturalną konsekwencją ich użytkowania oraz faktu, iż znaczna część dróg gminnych to drogi gruntowe. W niniejszej klasyfikacji zabezpiecza się również środki na remonty chodników przydrożnych. Na remonty budynków</w:t>
      </w:r>
      <w:r w:rsidR="009D7C4C">
        <w:rPr>
          <w:sz w:val="24"/>
          <w:szCs w:val="24"/>
        </w:rPr>
        <w:t xml:space="preserve"> komunalnych zabezpiecz</w:t>
      </w:r>
      <w:r>
        <w:rPr>
          <w:sz w:val="24"/>
          <w:szCs w:val="24"/>
        </w:rPr>
        <w:t>a się 350 000,00 zł, natomiast 4</w:t>
      </w:r>
      <w:r w:rsidR="00702347">
        <w:rPr>
          <w:sz w:val="24"/>
          <w:szCs w:val="24"/>
        </w:rPr>
        <w:t>0 000,00 służy remontom sprzętu będącego na wyposażeniu UMiG Radzymin. Na remonty sprz</w:t>
      </w:r>
      <w:r>
        <w:rPr>
          <w:sz w:val="24"/>
          <w:szCs w:val="24"/>
        </w:rPr>
        <w:t>ętu strażackiego zabezpieczono 49</w:t>
      </w:r>
      <w:r w:rsidR="00702347">
        <w:rPr>
          <w:sz w:val="24"/>
          <w:szCs w:val="24"/>
        </w:rPr>
        <w:t xml:space="preserve"> 000,00 zł. Remonty istniejącej substancji </w:t>
      </w:r>
      <w:r>
        <w:rPr>
          <w:sz w:val="24"/>
          <w:szCs w:val="24"/>
        </w:rPr>
        <w:t>oświatowej kosztować będą w 2020</w:t>
      </w:r>
      <w:r w:rsidR="00A32927">
        <w:rPr>
          <w:sz w:val="24"/>
          <w:szCs w:val="24"/>
        </w:rPr>
        <w:t xml:space="preserve"> r. </w:t>
      </w:r>
      <w:r>
        <w:rPr>
          <w:sz w:val="24"/>
          <w:szCs w:val="24"/>
        </w:rPr>
        <w:t>173 5</w:t>
      </w:r>
      <w:r w:rsidR="00702347">
        <w:rPr>
          <w:sz w:val="24"/>
          <w:szCs w:val="24"/>
        </w:rPr>
        <w:t xml:space="preserve">00,00 zł. </w:t>
      </w:r>
      <w:r w:rsidR="009D7C4C">
        <w:rPr>
          <w:sz w:val="24"/>
          <w:szCs w:val="24"/>
        </w:rPr>
        <w:t xml:space="preserve">W </w:t>
      </w:r>
      <w:r w:rsidR="00702347">
        <w:rPr>
          <w:sz w:val="24"/>
          <w:szCs w:val="24"/>
        </w:rPr>
        <w:t>obszarze oświetlenia ulicznego,</w:t>
      </w:r>
      <w:r w:rsidR="009D7C4C">
        <w:rPr>
          <w:sz w:val="24"/>
          <w:szCs w:val="24"/>
        </w:rPr>
        <w:t xml:space="preserve"> na remonty zabezpiecza si</w:t>
      </w:r>
      <w:r>
        <w:rPr>
          <w:sz w:val="24"/>
          <w:szCs w:val="24"/>
        </w:rPr>
        <w:t>ę 70</w:t>
      </w:r>
      <w:r w:rsidR="009D7C4C">
        <w:rPr>
          <w:sz w:val="24"/>
          <w:szCs w:val="24"/>
        </w:rPr>
        <w:t xml:space="preserve"> 000,00 zł. </w:t>
      </w:r>
      <w:r>
        <w:rPr>
          <w:sz w:val="24"/>
          <w:szCs w:val="24"/>
        </w:rPr>
        <w:t>Ponadto 4</w:t>
      </w:r>
      <w:r w:rsidR="009D7C4C">
        <w:rPr>
          <w:sz w:val="24"/>
          <w:szCs w:val="24"/>
        </w:rPr>
        <w:t>0</w:t>
      </w:r>
      <w:r w:rsidR="00702347">
        <w:rPr>
          <w:sz w:val="24"/>
          <w:szCs w:val="24"/>
        </w:rPr>
        <w:t> 000,00 zł planuje się wydatkować na remonty infrastruktury komu</w:t>
      </w:r>
      <w:r w:rsidR="009D7C4C">
        <w:rPr>
          <w:sz w:val="24"/>
          <w:szCs w:val="24"/>
        </w:rPr>
        <w:t>nalnej,</w:t>
      </w:r>
      <w:r>
        <w:rPr>
          <w:sz w:val="24"/>
          <w:szCs w:val="24"/>
        </w:rPr>
        <w:t xml:space="preserve"> parkowej i placów zabaw oraz 5</w:t>
      </w:r>
      <w:r w:rsidR="009D7C4C">
        <w:rPr>
          <w:sz w:val="24"/>
          <w:szCs w:val="24"/>
        </w:rPr>
        <w:t>0 000,00</w:t>
      </w:r>
      <w:r w:rsidR="002E3D85">
        <w:rPr>
          <w:sz w:val="24"/>
          <w:szCs w:val="24"/>
        </w:rPr>
        <w:t xml:space="preserve"> </w:t>
      </w:r>
      <w:r w:rsidR="009D7C4C">
        <w:rPr>
          <w:sz w:val="24"/>
          <w:szCs w:val="24"/>
        </w:rPr>
        <w:t>zł. na naprawy infrastruktury melioracyjnej.</w:t>
      </w:r>
    </w:p>
    <w:p w:rsidR="00702347" w:rsidRPr="005C4BDA" w:rsidRDefault="00702347" w:rsidP="00702347">
      <w:pPr>
        <w:jc w:val="both"/>
        <w:rPr>
          <w:sz w:val="24"/>
          <w:szCs w:val="24"/>
        </w:rPr>
      </w:pPr>
    </w:p>
    <w:p w:rsidR="00702347" w:rsidRPr="005C4BDA" w:rsidRDefault="00702347" w:rsidP="00702347">
      <w:pPr>
        <w:ind w:firstLine="708"/>
        <w:jc w:val="both"/>
        <w:rPr>
          <w:sz w:val="24"/>
          <w:szCs w:val="24"/>
        </w:rPr>
      </w:pPr>
      <w:r w:rsidRPr="005C4BDA">
        <w:rPr>
          <w:sz w:val="24"/>
          <w:szCs w:val="24"/>
        </w:rPr>
        <w:t>Reasumując w  planie wydatków zabezpieczono środki na realizację „Programu współpracy Gminy Radzymin z organiz</w:t>
      </w:r>
      <w:r>
        <w:rPr>
          <w:sz w:val="24"/>
          <w:szCs w:val="24"/>
        </w:rPr>
        <w:t>acj</w:t>
      </w:r>
      <w:r w:rsidR="006E6D19">
        <w:rPr>
          <w:sz w:val="24"/>
          <w:szCs w:val="24"/>
        </w:rPr>
        <w:t>ami pozarządowymi w roku 2020</w:t>
      </w:r>
      <w:r w:rsidR="00A32927">
        <w:rPr>
          <w:sz w:val="24"/>
          <w:szCs w:val="24"/>
        </w:rPr>
        <w:t>.</w:t>
      </w:r>
      <w:r>
        <w:rPr>
          <w:sz w:val="24"/>
          <w:szCs w:val="24"/>
        </w:rPr>
        <w:t>”</w:t>
      </w:r>
      <w:r w:rsidRPr="005C4BDA">
        <w:rPr>
          <w:sz w:val="24"/>
          <w:szCs w:val="24"/>
        </w:rPr>
        <w:t xml:space="preserve"> Wydatki związane z wynagrodzeniami wzrastają jedynie w konsekwencji zdarzeń o charakterze incydentalnym, takich jak odprawy emerytalne, czy nagrody jubileuszowe. </w:t>
      </w:r>
      <w:r>
        <w:rPr>
          <w:sz w:val="24"/>
          <w:szCs w:val="24"/>
        </w:rPr>
        <w:t>Wyjątkiem od niniejszej zasady jest oświata, gdzie nastą</w:t>
      </w:r>
      <w:r w:rsidR="00A32927">
        <w:rPr>
          <w:sz w:val="24"/>
          <w:szCs w:val="24"/>
        </w:rPr>
        <w:t xml:space="preserve">pił </w:t>
      </w:r>
      <w:r w:rsidR="009D7C4C">
        <w:rPr>
          <w:sz w:val="24"/>
          <w:szCs w:val="24"/>
        </w:rPr>
        <w:t xml:space="preserve">istotny </w:t>
      </w:r>
      <w:r w:rsidR="0048415B">
        <w:rPr>
          <w:sz w:val="24"/>
          <w:szCs w:val="24"/>
        </w:rPr>
        <w:t>wzrost</w:t>
      </w:r>
      <w:r w:rsidR="00A32927">
        <w:rPr>
          <w:sz w:val="24"/>
          <w:szCs w:val="24"/>
        </w:rPr>
        <w:t xml:space="preserve"> </w:t>
      </w:r>
      <w:r w:rsidR="002E3D85">
        <w:rPr>
          <w:sz w:val="24"/>
          <w:szCs w:val="24"/>
        </w:rPr>
        <w:t>wysokości wynagrodzeń</w:t>
      </w:r>
      <w:r w:rsidR="00A32927">
        <w:rPr>
          <w:sz w:val="24"/>
          <w:szCs w:val="24"/>
        </w:rPr>
        <w:t xml:space="preserve">. </w:t>
      </w:r>
      <w:r>
        <w:rPr>
          <w:sz w:val="24"/>
          <w:szCs w:val="24"/>
        </w:rPr>
        <w:t xml:space="preserve"> </w:t>
      </w:r>
      <w:r w:rsidRPr="005C4BDA">
        <w:rPr>
          <w:sz w:val="24"/>
          <w:szCs w:val="24"/>
        </w:rPr>
        <w:t>Pozostałe kategorie wydatków oszacowano na podstawie analizy wykonania i potrzeb roku bieżącego, przy zachowaniu świadomości ograniczeń dochodowych.</w:t>
      </w:r>
    </w:p>
    <w:p w:rsidR="00702347" w:rsidRDefault="00702347" w:rsidP="00702347">
      <w:pPr>
        <w:jc w:val="both"/>
        <w:rPr>
          <w:sz w:val="24"/>
          <w:szCs w:val="24"/>
        </w:rPr>
      </w:pPr>
      <w:r w:rsidRPr="005C4BDA">
        <w:rPr>
          <w:sz w:val="24"/>
          <w:szCs w:val="24"/>
        </w:rPr>
        <w:tab/>
        <w:t xml:space="preserve">Zabezpieczono środki na </w:t>
      </w:r>
      <w:r>
        <w:rPr>
          <w:sz w:val="24"/>
          <w:szCs w:val="24"/>
        </w:rPr>
        <w:t>znaczący zakres</w:t>
      </w:r>
      <w:r w:rsidRPr="005C4BDA">
        <w:rPr>
          <w:sz w:val="24"/>
          <w:szCs w:val="24"/>
        </w:rPr>
        <w:t xml:space="preserve"> inwestycji. Został on zobrazowany i scharakteryzowany w tabeli nr 5. Tabela ta stanowi omówienie zadań inwestycyjnych wraz z syntetyczną charakterystyką zakresów rzeczowych poszczególnych inwestycji. Pierwszeństwo miały inwestycje kontynuowane, ujęte w aktualnej Wieloletniej Prognozie Finansowej Gminy Radzymin.</w:t>
      </w:r>
      <w:r w:rsidRPr="005C4BDA">
        <w:rPr>
          <w:sz w:val="24"/>
          <w:szCs w:val="24"/>
        </w:rPr>
        <w:tab/>
      </w:r>
    </w:p>
    <w:p w:rsidR="00702347" w:rsidRPr="005C4BDA" w:rsidRDefault="00702347" w:rsidP="00702347">
      <w:pPr>
        <w:ind w:firstLine="708"/>
        <w:jc w:val="both"/>
        <w:rPr>
          <w:sz w:val="24"/>
          <w:szCs w:val="24"/>
        </w:rPr>
      </w:pPr>
      <w:r w:rsidRPr="005C4BDA">
        <w:rPr>
          <w:sz w:val="24"/>
          <w:szCs w:val="24"/>
        </w:rPr>
        <w:t>Planowane dochody bieżące przewyższają istotnie planowane wydatki bieżące, co oznacza, iż zachowana została relacja określona w art. 242 ustawy z dnia 27 sierpnia 2009</w:t>
      </w:r>
      <w:r w:rsidR="00A32927">
        <w:rPr>
          <w:sz w:val="24"/>
          <w:szCs w:val="24"/>
        </w:rPr>
        <w:t xml:space="preserve"> </w:t>
      </w:r>
      <w:r w:rsidRPr="005C4BDA">
        <w:rPr>
          <w:sz w:val="24"/>
          <w:szCs w:val="24"/>
        </w:rPr>
        <w:t>r. o finansach publicznych.</w:t>
      </w:r>
      <w:r w:rsidR="006E6D19">
        <w:rPr>
          <w:sz w:val="24"/>
          <w:szCs w:val="24"/>
        </w:rPr>
        <w:t xml:space="preserve"> Tak definiowana nadwyżka bieżąca planowana jest na blisko 14,5 mln. zł.</w:t>
      </w:r>
    </w:p>
    <w:p w:rsidR="00702347" w:rsidRPr="000606EF" w:rsidRDefault="00702347" w:rsidP="00702347">
      <w:pPr>
        <w:jc w:val="both"/>
        <w:rPr>
          <w:sz w:val="24"/>
          <w:szCs w:val="24"/>
        </w:rPr>
      </w:pPr>
      <w:r w:rsidRPr="005C4BDA">
        <w:rPr>
          <w:sz w:val="24"/>
          <w:szCs w:val="24"/>
        </w:rPr>
        <w:tab/>
        <w:t>Planuje się, iż dł</w:t>
      </w:r>
      <w:r w:rsidR="00644A49">
        <w:rPr>
          <w:sz w:val="24"/>
          <w:szCs w:val="24"/>
        </w:rPr>
        <w:t>ug Gminy Radzymin na koniec 2020</w:t>
      </w:r>
      <w:r>
        <w:rPr>
          <w:sz w:val="24"/>
          <w:szCs w:val="24"/>
        </w:rPr>
        <w:t xml:space="preserve"> </w:t>
      </w:r>
      <w:r w:rsidRPr="005C4BDA">
        <w:rPr>
          <w:sz w:val="24"/>
          <w:szCs w:val="24"/>
        </w:rPr>
        <w:t xml:space="preserve">r. wyniesie </w:t>
      </w:r>
      <w:r w:rsidR="007E1E92">
        <w:rPr>
          <w:sz w:val="24"/>
          <w:szCs w:val="24"/>
        </w:rPr>
        <w:t>61 341 622,50</w:t>
      </w:r>
      <w:r w:rsidRPr="005C4BDA">
        <w:rPr>
          <w:sz w:val="24"/>
          <w:szCs w:val="24"/>
        </w:rPr>
        <w:t xml:space="preserve"> zł. i stanowił będzie około </w:t>
      </w:r>
      <w:r w:rsidR="007E1E92">
        <w:rPr>
          <w:sz w:val="24"/>
          <w:szCs w:val="24"/>
        </w:rPr>
        <w:t>32,51</w:t>
      </w:r>
      <w:r>
        <w:rPr>
          <w:sz w:val="24"/>
          <w:szCs w:val="24"/>
        </w:rPr>
        <w:t xml:space="preserve"> </w:t>
      </w:r>
      <w:r w:rsidRPr="005C4BDA">
        <w:rPr>
          <w:sz w:val="24"/>
          <w:szCs w:val="24"/>
        </w:rPr>
        <w:t>% planowanych dochodów budżetu. Natomiast łączna</w:t>
      </w:r>
      <w:r>
        <w:rPr>
          <w:sz w:val="24"/>
          <w:szCs w:val="24"/>
        </w:rPr>
        <w:t xml:space="preserve"> </w:t>
      </w:r>
      <w:r w:rsidR="00A32927">
        <w:rPr>
          <w:sz w:val="24"/>
          <w:szCs w:val="24"/>
        </w:rPr>
        <w:t>kwota przypadając</w:t>
      </w:r>
      <w:r w:rsidR="007E1E92">
        <w:rPr>
          <w:sz w:val="24"/>
          <w:szCs w:val="24"/>
        </w:rPr>
        <w:t>ych na rok 2020</w:t>
      </w:r>
      <w:r>
        <w:rPr>
          <w:sz w:val="24"/>
          <w:szCs w:val="24"/>
        </w:rPr>
        <w:t xml:space="preserve">. rat kredytów, </w:t>
      </w:r>
      <w:r w:rsidRPr="005C4BDA">
        <w:rPr>
          <w:sz w:val="24"/>
          <w:szCs w:val="24"/>
        </w:rPr>
        <w:t>pożyczek</w:t>
      </w:r>
      <w:r>
        <w:rPr>
          <w:sz w:val="24"/>
          <w:szCs w:val="24"/>
        </w:rPr>
        <w:t>, wykupu papierów wartościowych oraz</w:t>
      </w:r>
      <w:r w:rsidRPr="005C4BDA">
        <w:rPr>
          <w:sz w:val="24"/>
          <w:szCs w:val="24"/>
        </w:rPr>
        <w:t xml:space="preserve"> kosztu obsługi zadłużenia, która stanowi wartość </w:t>
      </w:r>
      <w:r w:rsidR="007E1E92">
        <w:rPr>
          <w:sz w:val="24"/>
          <w:szCs w:val="24"/>
        </w:rPr>
        <w:t xml:space="preserve">5 122 026,00 </w:t>
      </w:r>
      <w:r w:rsidRPr="005C4BDA">
        <w:rPr>
          <w:sz w:val="24"/>
          <w:szCs w:val="24"/>
        </w:rPr>
        <w:t xml:space="preserve">zł, stanowić będzie </w:t>
      </w:r>
      <w:r w:rsidR="007E1E92">
        <w:rPr>
          <w:sz w:val="24"/>
          <w:szCs w:val="24"/>
        </w:rPr>
        <w:t>2,71</w:t>
      </w:r>
      <w:r>
        <w:rPr>
          <w:sz w:val="24"/>
          <w:szCs w:val="24"/>
        </w:rPr>
        <w:t xml:space="preserve"> </w:t>
      </w:r>
      <w:r w:rsidRPr="005C4BDA">
        <w:rPr>
          <w:sz w:val="24"/>
          <w:szCs w:val="24"/>
        </w:rPr>
        <w:t xml:space="preserve">% planowanych dochodów budżetu. </w:t>
      </w:r>
      <w:r w:rsidR="007E1E92">
        <w:rPr>
          <w:sz w:val="24"/>
          <w:szCs w:val="24"/>
        </w:rPr>
        <w:t xml:space="preserve">W odniesieniu do dochodów bieżących relacja ta wyniesie 2,91%. </w:t>
      </w:r>
      <w:r w:rsidRPr="005C4BDA">
        <w:rPr>
          <w:sz w:val="24"/>
          <w:szCs w:val="24"/>
        </w:rPr>
        <w:t xml:space="preserve">Prognozowane wskaźniki kształtują się zatem na </w:t>
      </w:r>
      <w:r>
        <w:rPr>
          <w:sz w:val="24"/>
          <w:szCs w:val="24"/>
        </w:rPr>
        <w:t xml:space="preserve">bardzo </w:t>
      </w:r>
      <w:r w:rsidRPr="005C4BDA">
        <w:rPr>
          <w:sz w:val="24"/>
          <w:szCs w:val="24"/>
        </w:rPr>
        <w:t xml:space="preserve">bezpiecznym poziomie. </w:t>
      </w:r>
      <w:r>
        <w:rPr>
          <w:sz w:val="24"/>
          <w:szCs w:val="24"/>
        </w:rPr>
        <w:t>Bardzo istotne wartościowo inwestycje jedynie częściowo finansowane są zaciągnięciem nowych zobowiąz</w:t>
      </w:r>
      <w:r w:rsidR="007E1E92">
        <w:rPr>
          <w:sz w:val="24"/>
          <w:szCs w:val="24"/>
        </w:rPr>
        <w:t>ań finansowych. Na rok 2020</w:t>
      </w:r>
      <w:r>
        <w:rPr>
          <w:sz w:val="24"/>
          <w:szCs w:val="24"/>
        </w:rPr>
        <w:t>. planuje si</w:t>
      </w:r>
      <w:r w:rsidR="00807618">
        <w:rPr>
          <w:sz w:val="24"/>
          <w:szCs w:val="24"/>
        </w:rPr>
        <w:t xml:space="preserve">ę </w:t>
      </w:r>
      <w:r w:rsidR="007E1E92">
        <w:rPr>
          <w:sz w:val="24"/>
          <w:szCs w:val="24"/>
        </w:rPr>
        <w:t>emisję obligacji o wartości 9 3</w:t>
      </w:r>
      <w:r>
        <w:rPr>
          <w:sz w:val="24"/>
          <w:szCs w:val="24"/>
        </w:rPr>
        <w:t>00 000,00 zł.</w:t>
      </w:r>
      <w:r w:rsidR="00807618">
        <w:rPr>
          <w:sz w:val="24"/>
          <w:szCs w:val="24"/>
        </w:rPr>
        <w:t xml:space="preserve"> przy rozchodach z tytułu wcześniej zaciągniętych zobowiązań wartości </w:t>
      </w:r>
      <w:r w:rsidR="007E1E92">
        <w:rPr>
          <w:sz w:val="24"/>
          <w:szCs w:val="24"/>
        </w:rPr>
        <w:t>3 522 026</w:t>
      </w:r>
      <w:r w:rsidR="00807618">
        <w:rPr>
          <w:sz w:val="24"/>
          <w:szCs w:val="24"/>
        </w:rPr>
        <w:t xml:space="preserve">,00 zł. </w:t>
      </w:r>
      <w:r w:rsidR="007E1E92">
        <w:rPr>
          <w:sz w:val="24"/>
          <w:szCs w:val="24"/>
        </w:rPr>
        <w:t>Należy odnotować, iż istnieje realna szansa na znacząco niższy poziom zadłużenia na koniec 2020 r. Na moment tworzenia dokumentu w roku 2019. nie wyemitowano obligacji na wartość 2,55 mln. zł. Jeśli tendencje roku 2019 utrzymają się</w:t>
      </w:r>
      <w:r w:rsidR="002E3D85">
        <w:rPr>
          <w:sz w:val="24"/>
          <w:szCs w:val="24"/>
        </w:rPr>
        <w:t>,</w:t>
      </w:r>
      <w:r w:rsidR="007E1E92">
        <w:rPr>
          <w:sz w:val="24"/>
          <w:szCs w:val="24"/>
        </w:rPr>
        <w:t xml:space="preserve"> istnieje szansa, iż nie będzie konieczności emisji długu niniejszej wartości w roku 2019. W takim przypadku saldo długu na koniec 2020 r. będzie wynosiło  58 791 622,50 zł. i stanowiło 31,16 % planu dochodów roku 2020.</w:t>
      </w:r>
    </w:p>
    <w:p w:rsidR="006411C6" w:rsidRPr="000606EF" w:rsidRDefault="006411C6" w:rsidP="00065081">
      <w:pPr>
        <w:jc w:val="center"/>
        <w:rPr>
          <w:sz w:val="24"/>
          <w:szCs w:val="24"/>
        </w:rPr>
      </w:pPr>
    </w:p>
    <w:sectPr w:rsidR="006411C6" w:rsidRPr="000606EF" w:rsidSect="009045D4">
      <w:headerReference w:type="default" r:id="rId8"/>
      <w:footerReference w:type="default" r:id="rId9"/>
      <w:pgSz w:w="11906" w:h="16838"/>
      <w:pgMar w:top="1067" w:right="1276" w:bottom="1134" w:left="1134" w:header="709" w:footer="284"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E94" w:rsidRDefault="000B5E94" w:rsidP="00CF076A">
      <w:r>
        <w:separator/>
      </w:r>
    </w:p>
  </w:endnote>
  <w:endnote w:type="continuationSeparator" w:id="0">
    <w:p w:rsidR="000B5E94" w:rsidRDefault="000B5E94" w:rsidP="00CF0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544666"/>
      <w:docPartObj>
        <w:docPartGallery w:val="Page Numbers (Bottom of Page)"/>
        <w:docPartUnique/>
      </w:docPartObj>
    </w:sdtPr>
    <w:sdtEndPr/>
    <w:sdtContent>
      <w:p w:rsidR="009A034B" w:rsidRDefault="009A034B">
        <w:pPr>
          <w:pStyle w:val="Stopka"/>
          <w:jc w:val="center"/>
        </w:pPr>
      </w:p>
      <w:p w:rsidR="006A05C2" w:rsidRDefault="009A034B">
        <w:pPr>
          <w:pStyle w:val="Stopka"/>
          <w:jc w:val="center"/>
        </w:pPr>
        <w:r w:rsidRPr="006A05C2">
          <w:rPr>
            <w:rFonts w:ascii="Calibri" w:eastAsia="Calibri" w:hAnsi="Calibri"/>
            <w:noProof/>
            <w:sz w:val="24"/>
            <w:szCs w:val="24"/>
          </w:rPr>
          <w:drawing>
            <wp:anchor distT="0" distB="0" distL="114300" distR="114300" simplePos="0" relativeHeight="251659264" behindDoc="1" locked="0" layoutInCell="1" allowOverlap="1" wp14:anchorId="4FCA9093" wp14:editId="29192EB2">
              <wp:simplePos x="0" y="0"/>
              <wp:positionH relativeFrom="column">
                <wp:posOffset>3574258</wp:posOffset>
              </wp:positionH>
              <wp:positionV relativeFrom="paragraph">
                <wp:posOffset>61744</wp:posOffset>
              </wp:positionV>
              <wp:extent cx="3060700" cy="127000"/>
              <wp:effectExtent l="0" t="0" r="12700"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060700" cy="127000"/>
                      </a:xfrm>
                      <a:prstGeom prst="rect">
                        <a:avLst/>
                      </a:prstGeom>
                    </pic:spPr>
                  </pic:pic>
                </a:graphicData>
              </a:graphic>
              <wp14:sizeRelH relativeFrom="page">
                <wp14:pctWidth>0</wp14:pctWidth>
              </wp14:sizeRelH>
              <wp14:sizeRelV relativeFrom="page">
                <wp14:pctHeight>0</wp14:pctHeight>
              </wp14:sizeRelV>
            </wp:anchor>
          </w:drawing>
        </w:r>
        <w:r w:rsidR="006A05C2">
          <w:fldChar w:fldCharType="begin"/>
        </w:r>
        <w:r w:rsidR="006A05C2">
          <w:instrText>PAGE   \* MERGEFORMAT</w:instrText>
        </w:r>
        <w:r w:rsidR="006A05C2">
          <w:fldChar w:fldCharType="separate"/>
        </w:r>
        <w:r w:rsidR="00C80D6F">
          <w:rPr>
            <w:noProof/>
          </w:rPr>
          <w:t>12</w:t>
        </w:r>
        <w:r w:rsidR="006A05C2">
          <w:fldChar w:fldCharType="end"/>
        </w:r>
      </w:p>
    </w:sdtContent>
  </w:sdt>
  <w:p w:rsidR="00CF076A" w:rsidRDefault="00CF07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E94" w:rsidRDefault="000B5E94" w:rsidP="00CF076A">
      <w:r>
        <w:separator/>
      </w:r>
    </w:p>
  </w:footnote>
  <w:footnote w:type="continuationSeparator" w:id="0">
    <w:p w:rsidR="000B5E94" w:rsidRDefault="000B5E94" w:rsidP="00CF07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76A" w:rsidRDefault="002849A6">
    <w:pPr>
      <w:pStyle w:val="Nagwek"/>
    </w:pPr>
    <w:r w:rsidRPr="000B4ACA">
      <w:rPr>
        <w:noProof/>
      </w:rPr>
      <w:drawing>
        <wp:anchor distT="0" distB="0" distL="114300" distR="114300" simplePos="0" relativeHeight="251661312" behindDoc="1" locked="0" layoutInCell="1" allowOverlap="1" wp14:anchorId="0F35FC59" wp14:editId="251EAA0A">
          <wp:simplePos x="0" y="0"/>
          <wp:positionH relativeFrom="column">
            <wp:posOffset>5697855</wp:posOffset>
          </wp:positionH>
          <wp:positionV relativeFrom="paragraph">
            <wp:posOffset>-329846</wp:posOffset>
          </wp:positionV>
          <wp:extent cx="923531" cy="591928"/>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23531" cy="59192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702860"/>
    <w:multiLevelType w:val="hybridMultilevel"/>
    <w:tmpl w:val="7C7E553A"/>
    <w:lvl w:ilvl="0" w:tplc="7FFA066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528D39E2"/>
    <w:multiLevelType w:val="hybridMultilevel"/>
    <w:tmpl w:val="AB345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2AA"/>
    <w:rsid w:val="000031E7"/>
    <w:rsid w:val="00003F49"/>
    <w:rsid w:val="00011A2F"/>
    <w:rsid w:val="00013B09"/>
    <w:rsid w:val="0002299A"/>
    <w:rsid w:val="00032759"/>
    <w:rsid w:val="0004058A"/>
    <w:rsid w:val="00045558"/>
    <w:rsid w:val="000466F9"/>
    <w:rsid w:val="0004773E"/>
    <w:rsid w:val="00057460"/>
    <w:rsid w:val="000606EF"/>
    <w:rsid w:val="00065081"/>
    <w:rsid w:val="000806EA"/>
    <w:rsid w:val="0008180C"/>
    <w:rsid w:val="00083CCD"/>
    <w:rsid w:val="00095125"/>
    <w:rsid w:val="00096F44"/>
    <w:rsid w:val="000A4CAC"/>
    <w:rsid w:val="000A69A2"/>
    <w:rsid w:val="000B1541"/>
    <w:rsid w:val="000B1FBD"/>
    <w:rsid w:val="000B5E94"/>
    <w:rsid w:val="000B6710"/>
    <w:rsid w:val="000D7A3C"/>
    <w:rsid w:val="000E1BD1"/>
    <w:rsid w:val="000E3569"/>
    <w:rsid w:val="000E6E16"/>
    <w:rsid w:val="000F156E"/>
    <w:rsid w:val="00101E86"/>
    <w:rsid w:val="00105164"/>
    <w:rsid w:val="00106C44"/>
    <w:rsid w:val="00120FF3"/>
    <w:rsid w:val="00124FAB"/>
    <w:rsid w:val="00131912"/>
    <w:rsid w:val="00135112"/>
    <w:rsid w:val="001471F0"/>
    <w:rsid w:val="00147AB8"/>
    <w:rsid w:val="001514C6"/>
    <w:rsid w:val="001551A6"/>
    <w:rsid w:val="0015583E"/>
    <w:rsid w:val="0015709F"/>
    <w:rsid w:val="001577BB"/>
    <w:rsid w:val="00161108"/>
    <w:rsid w:val="00162441"/>
    <w:rsid w:val="00164E72"/>
    <w:rsid w:val="00165298"/>
    <w:rsid w:val="00167F22"/>
    <w:rsid w:val="001708C3"/>
    <w:rsid w:val="0017208C"/>
    <w:rsid w:val="001721A5"/>
    <w:rsid w:val="001810E6"/>
    <w:rsid w:val="00183151"/>
    <w:rsid w:val="00184C36"/>
    <w:rsid w:val="001908CC"/>
    <w:rsid w:val="00192ED5"/>
    <w:rsid w:val="001931CD"/>
    <w:rsid w:val="001958F7"/>
    <w:rsid w:val="001A1814"/>
    <w:rsid w:val="001A36A3"/>
    <w:rsid w:val="001A489D"/>
    <w:rsid w:val="001B3047"/>
    <w:rsid w:val="001B445A"/>
    <w:rsid w:val="001C0783"/>
    <w:rsid w:val="001C14D7"/>
    <w:rsid w:val="001C4978"/>
    <w:rsid w:val="001C5E98"/>
    <w:rsid w:val="001D1211"/>
    <w:rsid w:val="001D13BF"/>
    <w:rsid w:val="001D5E1F"/>
    <w:rsid w:val="001E07B1"/>
    <w:rsid w:val="001E2A18"/>
    <w:rsid w:val="001F0D42"/>
    <w:rsid w:val="002014D9"/>
    <w:rsid w:val="002020AF"/>
    <w:rsid w:val="002153EC"/>
    <w:rsid w:val="00220B10"/>
    <w:rsid w:val="002236C7"/>
    <w:rsid w:val="00241AF6"/>
    <w:rsid w:val="002444C5"/>
    <w:rsid w:val="00250B92"/>
    <w:rsid w:val="00253DCD"/>
    <w:rsid w:val="00256470"/>
    <w:rsid w:val="00260883"/>
    <w:rsid w:val="0026193D"/>
    <w:rsid w:val="002849A6"/>
    <w:rsid w:val="00285C2E"/>
    <w:rsid w:val="00292944"/>
    <w:rsid w:val="002B02C1"/>
    <w:rsid w:val="002B3487"/>
    <w:rsid w:val="002C2182"/>
    <w:rsid w:val="002C2B3C"/>
    <w:rsid w:val="002D0B84"/>
    <w:rsid w:val="002D51A7"/>
    <w:rsid w:val="002D7FD8"/>
    <w:rsid w:val="002E0244"/>
    <w:rsid w:val="002E3D85"/>
    <w:rsid w:val="002F05AA"/>
    <w:rsid w:val="0031145B"/>
    <w:rsid w:val="00311945"/>
    <w:rsid w:val="00321404"/>
    <w:rsid w:val="00321F10"/>
    <w:rsid w:val="00322EDA"/>
    <w:rsid w:val="0032560B"/>
    <w:rsid w:val="00335A72"/>
    <w:rsid w:val="0033716A"/>
    <w:rsid w:val="00357513"/>
    <w:rsid w:val="00370EBA"/>
    <w:rsid w:val="003767B2"/>
    <w:rsid w:val="00383A91"/>
    <w:rsid w:val="0038517B"/>
    <w:rsid w:val="00397819"/>
    <w:rsid w:val="003A3170"/>
    <w:rsid w:val="003A5DD2"/>
    <w:rsid w:val="003B118D"/>
    <w:rsid w:val="003B131F"/>
    <w:rsid w:val="003B15EE"/>
    <w:rsid w:val="003B2EDE"/>
    <w:rsid w:val="003C0AD2"/>
    <w:rsid w:val="003E1355"/>
    <w:rsid w:val="003E4207"/>
    <w:rsid w:val="003F36E5"/>
    <w:rsid w:val="004033ED"/>
    <w:rsid w:val="00406570"/>
    <w:rsid w:val="004069A6"/>
    <w:rsid w:val="004152C1"/>
    <w:rsid w:val="004160BC"/>
    <w:rsid w:val="004171EE"/>
    <w:rsid w:val="00422CDF"/>
    <w:rsid w:val="004335E1"/>
    <w:rsid w:val="00436C0E"/>
    <w:rsid w:val="00442162"/>
    <w:rsid w:val="0044380A"/>
    <w:rsid w:val="00445593"/>
    <w:rsid w:val="00452CC6"/>
    <w:rsid w:val="00453146"/>
    <w:rsid w:val="004554D4"/>
    <w:rsid w:val="00455B0F"/>
    <w:rsid w:val="004737CA"/>
    <w:rsid w:val="00475752"/>
    <w:rsid w:val="004776B8"/>
    <w:rsid w:val="0048415B"/>
    <w:rsid w:val="00486ADC"/>
    <w:rsid w:val="0049290B"/>
    <w:rsid w:val="00497793"/>
    <w:rsid w:val="004B0502"/>
    <w:rsid w:val="004D36D7"/>
    <w:rsid w:val="004E4F3C"/>
    <w:rsid w:val="004F133D"/>
    <w:rsid w:val="00500CE2"/>
    <w:rsid w:val="0050535F"/>
    <w:rsid w:val="00505CAF"/>
    <w:rsid w:val="00511D71"/>
    <w:rsid w:val="00517314"/>
    <w:rsid w:val="0052124E"/>
    <w:rsid w:val="00524ED3"/>
    <w:rsid w:val="00527826"/>
    <w:rsid w:val="005322F0"/>
    <w:rsid w:val="0053257B"/>
    <w:rsid w:val="0053498C"/>
    <w:rsid w:val="00546A73"/>
    <w:rsid w:val="0054740F"/>
    <w:rsid w:val="00574315"/>
    <w:rsid w:val="00576E9D"/>
    <w:rsid w:val="00586177"/>
    <w:rsid w:val="005928C3"/>
    <w:rsid w:val="005A211B"/>
    <w:rsid w:val="005B08EC"/>
    <w:rsid w:val="005B7685"/>
    <w:rsid w:val="005C280E"/>
    <w:rsid w:val="005C4BDA"/>
    <w:rsid w:val="005E261E"/>
    <w:rsid w:val="005F2ABE"/>
    <w:rsid w:val="005F3961"/>
    <w:rsid w:val="00605FBD"/>
    <w:rsid w:val="00606928"/>
    <w:rsid w:val="006071EA"/>
    <w:rsid w:val="0060781E"/>
    <w:rsid w:val="006268D6"/>
    <w:rsid w:val="0062750A"/>
    <w:rsid w:val="00635C98"/>
    <w:rsid w:val="006411C6"/>
    <w:rsid w:val="006437E6"/>
    <w:rsid w:val="00644A49"/>
    <w:rsid w:val="00644C66"/>
    <w:rsid w:val="00645017"/>
    <w:rsid w:val="00651B79"/>
    <w:rsid w:val="006636B7"/>
    <w:rsid w:val="00676991"/>
    <w:rsid w:val="0068554C"/>
    <w:rsid w:val="00686064"/>
    <w:rsid w:val="006A05C2"/>
    <w:rsid w:val="006A398B"/>
    <w:rsid w:val="006A4216"/>
    <w:rsid w:val="006C1DED"/>
    <w:rsid w:val="006C4E67"/>
    <w:rsid w:val="006C7723"/>
    <w:rsid w:val="006D6EA2"/>
    <w:rsid w:val="006E0245"/>
    <w:rsid w:val="006E20DE"/>
    <w:rsid w:val="006E24DE"/>
    <w:rsid w:val="006E6D19"/>
    <w:rsid w:val="006F1E2B"/>
    <w:rsid w:val="00702347"/>
    <w:rsid w:val="00703ACB"/>
    <w:rsid w:val="00707ECB"/>
    <w:rsid w:val="00713CD5"/>
    <w:rsid w:val="007141D1"/>
    <w:rsid w:val="00723230"/>
    <w:rsid w:val="00730C05"/>
    <w:rsid w:val="0073536B"/>
    <w:rsid w:val="0073612E"/>
    <w:rsid w:val="00737A61"/>
    <w:rsid w:val="007434B1"/>
    <w:rsid w:val="0074657B"/>
    <w:rsid w:val="007470E8"/>
    <w:rsid w:val="00762DD3"/>
    <w:rsid w:val="00762E38"/>
    <w:rsid w:val="00764452"/>
    <w:rsid w:val="00772368"/>
    <w:rsid w:val="007766D4"/>
    <w:rsid w:val="007812EA"/>
    <w:rsid w:val="00791A02"/>
    <w:rsid w:val="0079689B"/>
    <w:rsid w:val="00796C71"/>
    <w:rsid w:val="007A44F8"/>
    <w:rsid w:val="007B1818"/>
    <w:rsid w:val="007B6202"/>
    <w:rsid w:val="007B73C1"/>
    <w:rsid w:val="007C164D"/>
    <w:rsid w:val="007C4EE2"/>
    <w:rsid w:val="007D074C"/>
    <w:rsid w:val="007D654E"/>
    <w:rsid w:val="007D7060"/>
    <w:rsid w:val="007E1E92"/>
    <w:rsid w:val="007E203F"/>
    <w:rsid w:val="007E2343"/>
    <w:rsid w:val="007E2EC4"/>
    <w:rsid w:val="007E7929"/>
    <w:rsid w:val="007F3BEB"/>
    <w:rsid w:val="007F7FE9"/>
    <w:rsid w:val="00801328"/>
    <w:rsid w:val="00801E5B"/>
    <w:rsid w:val="008037F5"/>
    <w:rsid w:val="00805DEB"/>
    <w:rsid w:val="00807618"/>
    <w:rsid w:val="0081003C"/>
    <w:rsid w:val="00811B29"/>
    <w:rsid w:val="00816509"/>
    <w:rsid w:val="00817C90"/>
    <w:rsid w:val="00822A2B"/>
    <w:rsid w:val="00833930"/>
    <w:rsid w:val="00835C2F"/>
    <w:rsid w:val="0084106F"/>
    <w:rsid w:val="00841A0C"/>
    <w:rsid w:val="008425C6"/>
    <w:rsid w:val="0084737E"/>
    <w:rsid w:val="00847855"/>
    <w:rsid w:val="0085036B"/>
    <w:rsid w:val="0085175F"/>
    <w:rsid w:val="00851D93"/>
    <w:rsid w:val="00855ED6"/>
    <w:rsid w:val="00862624"/>
    <w:rsid w:val="008631BB"/>
    <w:rsid w:val="008824E5"/>
    <w:rsid w:val="008838C1"/>
    <w:rsid w:val="008865F0"/>
    <w:rsid w:val="008A1C69"/>
    <w:rsid w:val="008C179C"/>
    <w:rsid w:val="008C3EA8"/>
    <w:rsid w:val="008C770E"/>
    <w:rsid w:val="008D02DB"/>
    <w:rsid w:val="008D3346"/>
    <w:rsid w:val="008D39E5"/>
    <w:rsid w:val="008D3CA7"/>
    <w:rsid w:val="008D6C53"/>
    <w:rsid w:val="008D702B"/>
    <w:rsid w:val="008D7311"/>
    <w:rsid w:val="008D7A7F"/>
    <w:rsid w:val="008E00A9"/>
    <w:rsid w:val="008E4F29"/>
    <w:rsid w:val="008F24E5"/>
    <w:rsid w:val="00900F38"/>
    <w:rsid w:val="00902513"/>
    <w:rsid w:val="0090296D"/>
    <w:rsid w:val="00903DF5"/>
    <w:rsid w:val="009045D4"/>
    <w:rsid w:val="00921B8F"/>
    <w:rsid w:val="00933718"/>
    <w:rsid w:val="00936181"/>
    <w:rsid w:val="009451FF"/>
    <w:rsid w:val="00945361"/>
    <w:rsid w:val="0094732F"/>
    <w:rsid w:val="00957377"/>
    <w:rsid w:val="009600E2"/>
    <w:rsid w:val="00964D3C"/>
    <w:rsid w:val="00965820"/>
    <w:rsid w:val="00970E29"/>
    <w:rsid w:val="0097116D"/>
    <w:rsid w:val="009738AC"/>
    <w:rsid w:val="009740C8"/>
    <w:rsid w:val="0098003E"/>
    <w:rsid w:val="00982B37"/>
    <w:rsid w:val="00996223"/>
    <w:rsid w:val="009979F9"/>
    <w:rsid w:val="009A034B"/>
    <w:rsid w:val="009A4686"/>
    <w:rsid w:val="009B7EA9"/>
    <w:rsid w:val="009C0DEE"/>
    <w:rsid w:val="009C0E3A"/>
    <w:rsid w:val="009C1011"/>
    <w:rsid w:val="009C6617"/>
    <w:rsid w:val="009D3A54"/>
    <w:rsid w:val="009D7C4C"/>
    <w:rsid w:val="009E2FCE"/>
    <w:rsid w:val="009F3C13"/>
    <w:rsid w:val="009F4F4F"/>
    <w:rsid w:val="009F609D"/>
    <w:rsid w:val="009F7C17"/>
    <w:rsid w:val="009F7CFC"/>
    <w:rsid w:val="00A00F61"/>
    <w:rsid w:val="00A17E06"/>
    <w:rsid w:val="00A26451"/>
    <w:rsid w:val="00A3177C"/>
    <w:rsid w:val="00A3283E"/>
    <w:rsid w:val="00A32927"/>
    <w:rsid w:val="00A37F76"/>
    <w:rsid w:val="00A47EC6"/>
    <w:rsid w:val="00A522AA"/>
    <w:rsid w:val="00A61A48"/>
    <w:rsid w:val="00A6505C"/>
    <w:rsid w:val="00A73EFD"/>
    <w:rsid w:val="00A85688"/>
    <w:rsid w:val="00A879BC"/>
    <w:rsid w:val="00A90CA3"/>
    <w:rsid w:val="00A92DDF"/>
    <w:rsid w:val="00A95DB8"/>
    <w:rsid w:val="00A967DA"/>
    <w:rsid w:val="00AA0E5E"/>
    <w:rsid w:val="00AA21C0"/>
    <w:rsid w:val="00AB0D26"/>
    <w:rsid w:val="00AB0F5B"/>
    <w:rsid w:val="00AB3E8D"/>
    <w:rsid w:val="00AB4B39"/>
    <w:rsid w:val="00AB7240"/>
    <w:rsid w:val="00AB7360"/>
    <w:rsid w:val="00AD0D58"/>
    <w:rsid w:val="00AD21EC"/>
    <w:rsid w:val="00AE2384"/>
    <w:rsid w:val="00AE25AB"/>
    <w:rsid w:val="00AF1438"/>
    <w:rsid w:val="00AF3D2F"/>
    <w:rsid w:val="00AF5A3D"/>
    <w:rsid w:val="00B059F5"/>
    <w:rsid w:val="00B159B7"/>
    <w:rsid w:val="00B21FA0"/>
    <w:rsid w:val="00B23D0D"/>
    <w:rsid w:val="00B2774D"/>
    <w:rsid w:val="00B3440E"/>
    <w:rsid w:val="00B402CF"/>
    <w:rsid w:val="00B41193"/>
    <w:rsid w:val="00B45157"/>
    <w:rsid w:val="00B5538F"/>
    <w:rsid w:val="00B62335"/>
    <w:rsid w:val="00B62F97"/>
    <w:rsid w:val="00B636C9"/>
    <w:rsid w:val="00B70911"/>
    <w:rsid w:val="00B72E37"/>
    <w:rsid w:val="00B758A8"/>
    <w:rsid w:val="00B84FB8"/>
    <w:rsid w:val="00B87CEF"/>
    <w:rsid w:val="00B87D70"/>
    <w:rsid w:val="00B91304"/>
    <w:rsid w:val="00B91550"/>
    <w:rsid w:val="00B949DF"/>
    <w:rsid w:val="00B95161"/>
    <w:rsid w:val="00B96156"/>
    <w:rsid w:val="00BA738B"/>
    <w:rsid w:val="00BC261E"/>
    <w:rsid w:val="00BC3707"/>
    <w:rsid w:val="00BC4CCF"/>
    <w:rsid w:val="00BC7E76"/>
    <w:rsid w:val="00BD14BB"/>
    <w:rsid w:val="00BD1666"/>
    <w:rsid w:val="00BD46C7"/>
    <w:rsid w:val="00BF11DA"/>
    <w:rsid w:val="00BF170A"/>
    <w:rsid w:val="00BF6CB1"/>
    <w:rsid w:val="00C0171F"/>
    <w:rsid w:val="00C07239"/>
    <w:rsid w:val="00C100D4"/>
    <w:rsid w:val="00C34357"/>
    <w:rsid w:val="00C40802"/>
    <w:rsid w:val="00C4453D"/>
    <w:rsid w:val="00C5595A"/>
    <w:rsid w:val="00C65D77"/>
    <w:rsid w:val="00C67FC3"/>
    <w:rsid w:val="00C7141E"/>
    <w:rsid w:val="00C80D6F"/>
    <w:rsid w:val="00C869FB"/>
    <w:rsid w:val="00C92BBB"/>
    <w:rsid w:val="00CA066D"/>
    <w:rsid w:val="00CA47AF"/>
    <w:rsid w:val="00CB29FC"/>
    <w:rsid w:val="00CB55AF"/>
    <w:rsid w:val="00CC2E17"/>
    <w:rsid w:val="00CC31E7"/>
    <w:rsid w:val="00CC4149"/>
    <w:rsid w:val="00CD3DA4"/>
    <w:rsid w:val="00CD5E01"/>
    <w:rsid w:val="00CD676B"/>
    <w:rsid w:val="00CF076A"/>
    <w:rsid w:val="00CF21AD"/>
    <w:rsid w:val="00CF657D"/>
    <w:rsid w:val="00D00509"/>
    <w:rsid w:val="00D00EAA"/>
    <w:rsid w:val="00D03D5B"/>
    <w:rsid w:val="00D10202"/>
    <w:rsid w:val="00D34636"/>
    <w:rsid w:val="00D37A28"/>
    <w:rsid w:val="00D50DB6"/>
    <w:rsid w:val="00D76952"/>
    <w:rsid w:val="00D80B9A"/>
    <w:rsid w:val="00D91F63"/>
    <w:rsid w:val="00DA7E27"/>
    <w:rsid w:val="00DC03AB"/>
    <w:rsid w:val="00DC13DC"/>
    <w:rsid w:val="00DC4997"/>
    <w:rsid w:val="00DC6836"/>
    <w:rsid w:val="00DD6E65"/>
    <w:rsid w:val="00DE5AAD"/>
    <w:rsid w:val="00E251E3"/>
    <w:rsid w:val="00E2594A"/>
    <w:rsid w:val="00E44411"/>
    <w:rsid w:val="00E4486C"/>
    <w:rsid w:val="00E50862"/>
    <w:rsid w:val="00E5438D"/>
    <w:rsid w:val="00E56B2C"/>
    <w:rsid w:val="00E573B5"/>
    <w:rsid w:val="00E60943"/>
    <w:rsid w:val="00E62BFC"/>
    <w:rsid w:val="00E64C96"/>
    <w:rsid w:val="00E83044"/>
    <w:rsid w:val="00E93558"/>
    <w:rsid w:val="00E9590A"/>
    <w:rsid w:val="00E95962"/>
    <w:rsid w:val="00EB55A2"/>
    <w:rsid w:val="00EC15D8"/>
    <w:rsid w:val="00EC3950"/>
    <w:rsid w:val="00EC560E"/>
    <w:rsid w:val="00EC5DDD"/>
    <w:rsid w:val="00EE0473"/>
    <w:rsid w:val="00EE5AB3"/>
    <w:rsid w:val="00EE6636"/>
    <w:rsid w:val="00EF13CC"/>
    <w:rsid w:val="00F137E6"/>
    <w:rsid w:val="00F24637"/>
    <w:rsid w:val="00F26457"/>
    <w:rsid w:val="00F32FDB"/>
    <w:rsid w:val="00F33EA3"/>
    <w:rsid w:val="00F340C1"/>
    <w:rsid w:val="00F63F0B"/>
    <w:rsid w:val="00F65FE2"/>
    <w:rsid w:val="00F67871"/>
    <w:rsid w:val="00F72393"/>
    <w:rsid w:val="00F729E2"/>
    <w:rsid w:val="00F77650"/>
    <w:rsid w:val="00F77B45"/>
    <w:rsid w:val="00FA013B"/>
    <w:rsid w:val="00FA078A"/>
    <w:rsid w:val="00FB5C31"/>
    <w:rsid w:val="00FC1FF2"/>
    <w:rsid w:val="00FD1D58"/>
    <w:rsid w:val="00FD58D4"/>
    <w:rsid w:val="00FD6DB5"/>
    <w:rsid w:val="00FD720B"/>
    <w:rsid w:val="00FE3523"/>
    <w:rsid w:val="00FF1329"/>
    <w:rsid w:val="00FF2C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6728CCD-2D21-4F81-A01E-3518D4FA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02C1"/>
    <w:pPr>
      <w:spacing w:after="0" w:line="240" w:lineRule="auto"/>
    </w:pPr>
    <w:rPr>
      <w:rFonts w:ascii="Times New Roman" w:eastAsia="Times New Roman" w:hAnsi="Times New Roman" w:cs="Times New Roman"/>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E5AB3"/>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5AB3"/>
    <w:rPr>
      <w:rFonts w:ascii="Segoe UI" w:eastAsia="Times New Roman" w:hAnsi="Segoe UI" w:cs="Segoe UI"/>
      <w:sz w:val="18"/>
      <w:szCs w:val="18"/>
      <w:lang w:eastAsia="pl-PL"/>
    </w:rPr>
  </w:style>
  <w:style w:type="paragraph" w:styleId="Akapitzlist">
    <w:name w:val="List Paragraph"/>
    <w:basedOn w:val="Normalny"/>
    <w:uiPriority w:val="34"/>
    <w:qFormat/>
    <w:rsid w:val="00CA066D"/>
    <w:pPr>
      <w:ind w:left="720"/>
      <w:contextualSpacing/>
    </w:pPr>
  </w:style>
  <w:style w:type="paragraph" w:styleId="Tytu">
    <w:name w:val="Title"/>
    <w:basedOn w:val="Normalny"/>
    <w:next w:val="Normalny"/>
    <w:link w:val="TytuZnak"/>
    <w:uiPriority w:val="10"/>
    <w:qFormat/>
    <w:rsid w:val="0052124E"/>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2124E"/>
    <w:rPr>
      <w:rFonts w:asciiTheme="majorHAnsi" w:eastAsiaTheme="majorEastAsia" w:hAnsiTheme="majorHAnsi" w:cstheme="majorBidi"/>
      <w:spacing w:val="-10"/>
      <w:kern w:val="28"/>
      <w:sz w:val="56"/>
      <w:szCs w:val="56"/>
      <w:lang w:eastAsia="pl-PL"/>
    </w:rPr>
  </w:style>
  <w:style w:type="paragraph" w:styleId="Nagwek">
    <w:name w:val="header"/>
    <w:basedOn w:val="Normalny"/>
    <w:link w:val="NagwekZnak"/>
    <w:uiPriority w:val="99"/>
    <w:unhideWhenUsed/>
    <w:rsid w:val="00CF076A"/>
    <w:pPr>
      <w:tabs>
        <w:tab w:val="center" w:pos="4536"/>
        <w:tab w:val="right" w:pos="9072"/>
      </w:tabs>
    </w:pPr>
  </w:style>
  <w:style w:type="character" w:customStyle="1" w:styleId="NagwekZnak">
    <w:name w:val="Nagłówek Znak"/>
    <w:basedOn w:val="Domylnaczcionkaakapitu"/>
    <w:link w:val="Nagwek"/>
    <w:uiPriority w:val="99"/>
    <w:rsid w:val="00CF076A"/>
    <w:rPr>
      <w:rFonts w:ascii="Times New Roman" w:eastAsia="Times New Roman" w:hAnsi="Times New Roman" w:cs="Times New Roman"/>
      <w:sz w:val="28"/>
      <w:szCs w:val="20"/>
      <w:lang w:eastAsia="pl-PL"/>
    </w:rPr>
  </w:style>
  <w:style w:type="paragraph" w:styleId="Stopka">
    <w:name w:val="footer"/>
    <w:basedOn w:val="Normalny"/>
    <w:link w:val="StopkaZnak"/>
    <w:uiPriority w:val="99"/>
    <w:unhideWhenUsed/>
    <w:rsid w:val="00CF076A"/>
    <w:pPr>
      <w:tabs>
        <w:tab w:val="center" w:pos="4536"/>
        <w:tab w:val="right" w:pos="9072"/>
      </w:tabs>
    </w:pPr>
  </w:style>
  <w:style w:type="character" w:customStyle="1" w:styleId="StopkaZnak">
    <w:name w:val="Stopka Znak"/>
    <w:basedOn w:val="Domylnaczcionkaakapitu"/>
    <w:link w:val="Stopka"/>
    <w:uiPriority w:val="99"/>
    <w:rsid w:val="00CF076A"/>
    <w:rPr>
      <w:rFonts w:ascii="Times New Roman" w:eastAsia="Times New Roman" w:hAnsi="Times New Roman" w:cs="Times New Roman"/>
      <w:sz w:val="28"/>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7063">
      <w:bodyDiv w:val="1"/>
      <w:marLeft w:val="0"/>
      <w:marRight w:val="0"/>
      <w:marTop w:val="0"/>
      <w:marBottom w:val="0"/>
      <w:divBdr>
        <w:top w:val="none" w:sz="0" w:space="0" w:color="auto"/>
        <w:left w:val="none" w:sz="0" w:space="0" w:color="auto"/>
        <w:bottom w:val="none" w:sz="0" w:space="0" w:color="auto"/>
        <w:right w:val="none" w:sz="0" w:space="0" w:color="auto"/>
      </w:divBdr>
    </w:div>
    <w:div w:id="299922045">
      <w:bodyDiv w:val="1"/>
      <w:marLeft w:val="0"/>
      <w:marRight w:val="0"/>
      <w:marTop w:val="0"/>
      <w:marBottom w:val="0"/>
      <w:divBdr>
        <w:top w:val="none" w:sz="0" w:space="0" w:color="auto"/>
        <w:left w:val="none" w:sz="0" w:space="0" w:color="auto"/>
        <w:bottom w:val="none" w:sz="0" w:space="0" w:color="auto"/>
        <w:right w:val="none" w:sz="0" w:space="0" w:color="auto"/>
      </w:divBdr>
    </w:div>
    <w:div w:id="306059196">
      <w:bodyDiv w:val="1"/>
      <w:marLeft w:val="0"/>
      <w:marRight w:val="0"/>
      <w:marTop w:val="0"/>
      <w:marBottom w:val="0"/>
      <w:divBdr>
        <w:top w:val="none" w:sz="0" w:space="0" w:color="auto"/>
        <w:left w:val="none" w:sz="0" w:space="0" w:color="auto"/>
        <w:bottom w:val="none" w:sz="0" w:space="0" w:color="auto"/>
        <w:right w:val="none" w:sz="0" w:space="0" w:color="auto"/>
      </w:divBdr>
    </w:div>
    <w:div w:id="481384221">
      <w:bodyDiv w:val="1"/>
      <w:marLeft w:val="0"/>
      <w:marRight w:val="0"/>
      <w:marTop w:val="0"/>
      <w:marBottom w:val="0"/>
      <w:divBdr>
        <w:top w:val="none" w:sz="0" w:space="0" w:color="auto"/>
        <w:left w:val="none" w:sz="0" w:space="0" w:color="auto"/>
        <w:bottom w:val="none" w:sz="0" w:space="0" w:color="auto"/>
        <w:right w:val="none" w:sz="0" w:space="0" w:color="auto"/>
      </w:divBdr>
    </w:div>
    <w:div w:id="570425594">
      <w:bodyDiv w:val="1"/>
      <w:marLeft w:val="0"/>
      <w:marRight w:val="0"/>
      <w:marTop w:val="0"/>
      <w:marBottom w:val="0"/>
      <w:divBdr>
        <w:top w:val="none" w:sz="0" w:space="0" w:color="auto"/>
        <w:left w:val="none" w:sz="0" w:space="0" w:color="auto"/>
        <w:bottom w:val="none" w:sz="0" w:space="0" w:color="auto"/>
        <w:right w:val="none" w:sz="0" w:space="0" w:color="auto"/>
      </w:divBdr>
    </w:div>
    <w:div w:id="598684885">
      <w:bodyDiv w:val="1"/>
      <w:marLeft w:val="0"/>
      <w:marRight w:val="0"/>
      <w:marTop w:val="0"/>
      <w:marBottom w:val="0"/>
      <w:divBdr>
        <w:top w:val="none" w:sz="0" w:space="0" w:color="auto"/>
        <w:left w:val="none" w:sz="0" w:space="0" w:color="auto"/>
        <w:bottom w:val="none" w:sz="0" w:space="0" w:color="auto"/>
        <w:right w:val="none" w:sz="0" w:space="0" w:color="auto"/>
      </w:divBdr>
    </w:div>
    <w:div w:id="611594675">
      <w:bodyDiv w:val="1"/>
      <w:marLeft w:val="0"/>
      <w:marRight w:val="0"/>
      <w:marTop w:val="0"/>
      <w:marBottom w:val="0"/>
      <w:divBdr>
        <w:top w:val="none" w:sz="0" w:space="0" w:color="auto"/>
        <w:left w:val="none" w:sz="0" w:space="0" w:color="auto"/>
        <w:bottom w:val="none" w:sz="0" w:space="0" w:color="auto"/>
        <w:right w:val="none" w:sz="0" w:space="0" w:color="auto"/>
      </w:divBdr>
    </w:div>
    <w:div w:id="826167564">
      <w:bodyDiv w:val="1"/>
      <w:marLeft w:val="0"/>
      <w:marRight w:val="0"/>
      <w:marTop w:val="0"/>
      <w:marBottom w:val="0"/>
      <w:divBdr>
        <w:top w:val="none" w:sz="0" w:space="0" w:color="auto"/>
        <w:left w:val="none" w:sz="0" w:space="0" w:color="auto"/>
        <w:bottom w:val="none" w:sz="0" w:space="0" w:color="auto"/>
        <w:right w:val="none" w:sz="0" w:space="0" w:color="auto"/>
      </w:divBdr>
    </w:div>
    <w:div w:id="901721361">
      <w:bodyDiv w:val="1"/>
      <w:marLeft w:val="0"/>
      <w:marRight w:val="0"/>
      <w:marTop w:val="0"/>
      <w:marBottom w:val="0"/>
      <w:divBdr>
        <w:top w:val="none" w:sz="0" w:space="0" w:color="auto"/>
        <w:left w:val="none" w:sz="0" w:space="0" w:color="auto"/>
        <w:bottom w:val="none" w:sz="0" w:space="0" w:color="auto"/>
        <w:right w:val="none" w:sz="0" w:space="0" w:color="auto"/>
      </w:divBdr>
    </w:div>
    <w:div w:id="911499767">
      <w:bodyDiv w:val="1"/>
      <w:marLeft w:val="0"/>
      <w:marRight w:val="0"/>
      <w:marTop w:val="0"/>
      <w:marBottom w:val="0"/>
      <w:divBdr>
        <w:top w:val="none" w:sz="0" w:space="0" w:color="auto"/>
        <w:left w:val="none" w:sz="0" w:space="0" w:color="auto"/>
        <w:bottom w:val="none" w:sz="0" w:space="0" w:color="auto"/>
        <w:right w:val="none" w:sz="0" w:space="0" w:color="auto"/>
      </w:divBdr>
    </w:div>
    <w:div w:id="1027178384">
      <w:bodyDiv w:val="1"/>
      <w:marLeft w:val="0"/>
      <w:marRight w:val="0"/>
      <w:marTop w:val="0"/>
      <w:marBottom w:val="0"/>
      <w:divBdr>
        <w:top w:val="none" w:sz="0" w:space="0" w:color="auto"/>
        <w:left w:val="none" w:sz="0" w:space="0" w:color="auto"/>
        <w:bottom w:val="none" w:sz="0" w:space="0" w:color="auto"/>
        <w:right w:val="none" w:sz="0" w:space="0" w:color="auto"/>
      </w:divBdr>
    </w:div>
    <w:div w:id="1064373622">
      <w:bodyDiv w:val="1"/>
      <w:marLeft w:val="0"/>
      <w:marRight w:val="0"/>
      <w:marTop w:val="0"/>
      <w:marBottom w:val="0"/>
      <w:divBdr>
        <w:top w:val="none" w:sz="0" w:space="0" w:color="auto"/>
        <w:left w:val="none" w:sz="0" w:space="0" w:color="auto"/>
        <w:bottom w:val="none" w:sz="0" w:space="0" w:color="auto"/>
        <w:right w:val="none" w:sz="0" w:space="0" w:color="auto"/>
      </w:divBdr>
    </w:div>
    <w:div w:id="1171335234">
      <w:bodyDiv w:val="1"/>
      <w:marLeft w:val="0"/>
      <w:marRight w:val="0"/>
      <w:marTop w:val="0"/>
      <w:marBottom w:val="0"/>
      <w:divBdr>
        <w:top w:val="none" w:sz="0" w:space="0" w:color="auto"/>
        <w:left w:val="none" w:sz="0" w:space="0" w:color="auto"/>
        <w:bottom w:val="none" w:sz="0" w:space="0" w:color="auto"/>
        <w:right w:val="none" w:sz="0" w:space="0" w:color="auto"/>
      </w:divBdr>
    </w:div>
    <w:div w:id="1208881310">
      <w:bodyDiv w:val="1"/>
      <w:marLeft w:val="0"/>
      <w:marRight w:val="0"/>
      <w:marTop w:val="0"/>
      <w:marBottom w:val="0"/>
      <w:divBdr>
        <w:top w:val="none" w:sz="0" w:space="0" w:color="auto"/>
        <w:left w:val="none" w:sz="0" w:space="0" w:color="auto"/>
        <w:bottom w:val="none" w:sz="0" w:space="0" w:color="auto"/>
        <w:right w:val="none" w:sz="0" w:space="0" w:color="auto"/>
      </w:divBdr>
    </w:div>
    <w:div w:id="1245871893">
      <w:bodyDiv w:val="1"/>
      <w:marLeft w:val="0"/>
      <w:marRight w:val="0"/>
      <w:marTop w:val="0"/>
      <w:marBottom w:val="0"/>
      <w:divBdr>
        <w:top w:val="none" w:sz="0" w:space="0" w:color="auto"/>
        <w:left w:val="none" w:sz="0" w:space="0" w:color="auto"/>
        <w:bottom w:val="none" w:sz="0" w:space="0" w:color="auto"/>
        <w:right w:val="none" w:sz="0" w:space="0" w:color="auto"/>
      </w:divBdr>
    </w:div>
    <w:div w:id="1327515411">
      <w:bodyDiv w:val="1"/>
      <w:marLeft w:val="0"/>
      <w:marRight w:val="0"/>
      <w:marTop w:val="0"/>
      <w:marBottom w:val="0"/>
      <w:divBdr>
        <w:top w:val="none" w:sz="0" w:space="0" w:color="auto"/>
        <w:left w:val="none" w:sz="0" w:space="0" w:color="auto"/>
        <w:bottom w:val="none" w:sz="0" w:space="0" w:color="auto"/>
        <w:right w:val="none" w:sz="0" w:space="0" w:color="auto"/>
      </w:divBdr>
    </w:div>
    <w:div w:id="1338120955">
      <w:bodyDiv w:val="1"/>
      <w:marLeft w:val="0"/>
      <w:marRight w:val="0"/>
      <w:marTop w:val="0"/>
      <w:marBottom w:val="0"/>
      <w:divBdr>
        <w:top w:val="none" w:sz="0" w:space="0" w:color="auto"/>
        <w:left w:val="none" w:sz="0" w:space="0" w:color="auto"/>
        <w:bottom w:val="none" w:sz="0" w:space="0" w:color="auto"/>
        <w:right w:val="none" w:sz="0" w:space="0" w:color="auto"/>
      </w:divBdr>
    </w:div>
    <w:div w:id="1376544149">
      <w:bodyDiv w:val="1"/>
      <w:marLeft w:val="0"/>
      <w:marRight w:val="0"/>
      <w:marTop w:val="0"/>
      <w:marBottom w:val="0"/>
      <w:divBdr>
        <w:top w:val="none" w:sz="0" w:space="0" w:color="auto"/>
        <w:left w:val="none" w:sz="0" w:space="0" w:color="auto"/>
        <w:bottom w:val="none" w:sz="0" w:space="0" w:color="auto"/>
        <w:right w:val="none" w:sz="0" w:space="0" w:color="auto"/>
      </w:divBdr>
    </w:div>
    <w:div w:id="1384671178">
      <w:bodyDiv w:val="1"/>
      <w:marLeft w:val="0"/>
      <w:marRight w:val="0"/>
      <w:marTop w:val="0"/>
      <w:marBottom w:val="0"/>
      <w:divBdr>
        <w:top w:val="none" w:sz="0" w:space="0" w:color="auto"/>
        <w:left w:val="none" w:sz="0" w:space="0" w:color="auto"/>
        <w:bottom w:val="none" w:sz="0" w:space="0" w:color="auto"/>
        <w:right w:val="none" w:sz="0" w:space="0" w:color="auto"/>
      </w:divBdr>
    </w:div>
    <w:div w:id="1408455597">
      <w:bodyDiv w:val="1"/>
      <w:marLeft w:val="0"/>
      <w:marRight w:val="0"/>
      <w:marTop w:val="0"/>
      <w:marBottom w:val="0"/>
      <w:divBdr>
        <w:top w:val="none" w:sz="0" w:space="0" w:color="auto"/>
        <w:left w:val="none" w:sz="0" w:space="0" w:color="auto"/>
        <w:bottom w:val="none" w:sz="0" w:space="0" w:color="auto"/>
        <w:right w:val="none" w:sz="0" w:space="0" w:color="auto"/>
      </w:divBdr>
    </w:div>
    <w:div w:id="1431202030">
      <w:bodyDiv w:val="1"/>
      <w:marLeft w:val="0"/>
      <w:marRight w:val="0"/>
      <w:marTop w:val="0"/>
      <w:marBottom w:val="0"/>
      <w:divBdr>
        <w:top w:val="none" w:sz="0" w:space="0" w:color="auto"/>
        <w:left w:val="none" w:sz="0" w:space="0" w:color="auto"/>
        <w:bottom w:val="none" w:sz="0" w:space="0" w:color="auto"/>
        <w:right w:val="none" w:sz="0" w:space="0" w:color="auto"/>
      </w:divBdr>
    </w:div>
    <w:div w:id="1702708460">
      <w:bodyDiv w:val="1"/>
      <w:marLeft w:val="0"/>
      <w:marRight w:val="0"/>
      <w:marTop w:val="0"/>
      <w:marBottom w:val="0"/>
      <w:divBdr>
        <w:top w:val="none" w:sz="0" w:space="0" w:color="auto"/>
        <w:left w:val="none" w:sz="0" w:space="0" w:color="auto"/>
        <w:bottom w:val="none" w:sz="0" w:space="0" w:color="auto"/>
        <w:right w:val="none" w:sz="0" w:space="0" w:color="auto"/>
      </w:divBdr>
    </w:div>
    <w:div w:id="1717001777">
      <w:bodyDiv w:val="1"/>
      <w:marLeft w:val="0"/>
      <w:marRight w:val="0"/>
      <w:marTop w:val="0"/>
      <w:marBottom w:val="0"/>
      <w:divBdr>
        <w:top w:val="none" w:sz="0" w:space="0" w:color="auto"/>
        <w:left w:val="none" w:sz="0" w:space="0" w:color="auto"/>
        <w:bottom w:val="none" w:sz="0" w:space="0" w:color="auto"/>
        <w:right w:val="none" w:sz="0" w:space="0" w:color="auto"/>
      </w:divBdr>
    </w:div>
    <w:div w:id="1854417505">
      <w:bodyDiv w:val="1"/>
      <w:marLeft w:val="0"/>
      <w:marRight w:val="0"/>
      <w:marTop w:val="0"/>
      <w:marBottom w:val="0"/>
      <w:divBdr>
        <w:top w:val="none" w:sz="0" w:space="0" w:color="auto"/>
        <w:left w:val="none" w:sz="0" w:space="0" w:color="auto"/>
        <w:bottom w:val="none" w:sz="0" w:space="0" w:color="auto"/>
        <w:right w:val="none" w:sz="0" w:space="0" w:color="auto"/>
      </w:divBdr>
    </w:div>
    <w:div w:id="1862277637">
      <w:bodyDiv w:val="1"/>
      <w:marLeft w:val="0"/>
      <w:marRight w:val="0"/>
      <w:marTop w:val="0"/>
      <w:marBottom w:val="0"/>
      <w:divBdr>
        <w:top w:val="none" w:sz="0" w:space="0" w:color="auto"/>
        <w:left w:val="none" w:sz="0" w:space="0" w:color="auto"/>
        <w:bottom w:val="none" w:sz="0" w:space="0" w:color="auto"/>
        <w:right w:val="none" w:sz="0" w:space="0" w:color="auto"/>
      </w:divBdr>
    </w:div>
    <w:div w:id="1891843163">
      <w:bodyDiv w:val="1"/>
      <w:marLeft w:val="0"/>
      <w:marRight w:val="0"/>
      <w:marTop w:val="0"/>
      <w:marBottom w:val="0"/>
      <w:divBdr>
        <w:top w:val="none" w:sz="0" w:space="0" w:color="auto"/>
        <w:left w:val="none" w:sz="0" w:space="0" w:color="auto"/>
        <w:bottom w:val="none" w:sz="0" w:space="0" w:color="auto"/>
        <w:right w:val="none" w:sz="0" w:space="0" w:color="auto"/>
      </w:divBdr>
    </w:div>
    <w:div w:id="1905918429">
      <w:bodyDiv w:val="1"/>
      <w:marLeft w:val="0"/>
      <w:marRight w:val="0"/>
      <w:marTop w:val="0"/>
      <w:marBottom w:val="0"/>
      <w:divBdr>
        <w:top w:val="none" w:sz="0" w:space="0" w:color="auto"/>
        <w:left w:val="none" w:sz="0" w:space="0" w:color="auto"/>
        <w:bottom w:val="none" w:sz="0" w:space="0" w:color="auto"/>
        <w:right w:val="none" w:sz="0" w:space="0" w:color="auto"/>
      </w:divBdr>
    </w:div>
    <w:div w:id="1961916282">
      <w:bodyDiv w:val="1"/>
      <w:marLeft w:val="0"/>
      <w:marRight w:val="0"/>
      <w:marTop w:val="0"/>
      <w:marBottom w:val="0"/>
      <w:divBdr>
        <w:top w:val="none" w:sz="0" w:space="0" w:color="auto"/>
        <w:left w:val="none" w:sz="0" w:space="0" w:color="auto"/>
        <w:bottom w:val="none" w:sz="0" w:space="0" w:color="auto"/>
        <w:right w:val="none" w:sz="0" w:space="0" w:color="auto"/>
      </w:divBdr>
    </w:div>
    <w:div w:id="1965694178">
      <w:bodyDiv w:val="1"/>
      <w:marLeft w:val="0"/>
      <w:marRight w:val="0"/>
      <w:marTop w:val="0"/>
      <w:marBottom w:val="0"/>
      <w:divBdr>
        <w:top w:val="none" w:sz="0" w:space="0" w:color="auto"/>
        <w:left w:val="none" w:sz="0" w:space="0" w:color="auto"/>
        <w:bottom w:val="none" w:sz="0" w:space="0" w:color="auto"/>
        <w:right w:val="none" w:sz="0" w:space="0" w:color="auto"/>
      </w:divBdr>
    </w:div>
    <w:div w:id="2094813957">
      <w:bodyDiv w:val="1"/>
      <w:marLeft w:val="0"/>
      <w:marRight w:val="0"/>
      <w:marTop w:val="0"/>
      <w:marBottom w:val="0"/>
      <w:divBdr>
        <w:top w:val="none" w:sz="0" w:space="0" w:color="auto"/>
        <w:left w:val="none" w:sz="0" w:space="0" w:color="auto"/>
        <w:bottom w:val="none" w:sz="0" w:space="0" w:color="auto"/>
        <w:right w:val="none" w:sz="0" w:space="0" w:color="auto"/>
      </w:divBdr>
    </w:div>
    <w:div w:id="210850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F61780-6B2F-4989-9A22-C81698839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5067</Words>
  <Characters>30405</Characters>
  <Application>Microsoft Office Word</Application>
  <DocSecurity>4</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Gmina Radzymin</Company>
  <LinksUpToDate>false</LinksUpToDate>
  <CharactersWithSpaces>35402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agoryszewski</dc:creator>
  <cp:keywords/>
  <dc:description/>
  <cp:lastModifiedBy>Ewa EK. Kowalska</cp:lastModifiedBy>
  <cp:revision>2</cp:revision>
  <cp:lastPrinted>2019-12-07T08:20:00Z</cp:lastPrinted>
  <dcterms:created xsi:type="dcterms:W3CDTF">2019-12-07T14:37:00Z</dcterms:created>
  <dcterms:modified xsi:type="dcterms:W3CDTF">2019-12-07T14:37:00Z</dcterms:modified>
</cp:coreProperties>
</file>