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43" w:rsidRDefault="00BA088E" w:rsidP="00294C43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  <w:lang w:eastAsia="en-US"/>
        </w:rPr>
        <w:t>Uchwała</w:t>
      </w:r>
      <w:r w:rsidR="00294C43">
        <w:rPr>
          <w:b/>
          <w:bCs/>
          <w:color w:val="auto"/>
          <w:sz w:val="24"/>
          <w:szCs w:val="24"/>
          <w:lang w:eastAsia="en-US"/>
        </w:rPr>
        <w:t xml:space="preserve"> N</w:t>
      </w:r>
      <w:r>
        <w:rPr>
          <w:b/>
          <w:bCs/>
          <w:color w:val="auto"/>
          <w:sz w:val="24"/>
          <w:szCs w:val="24"/>
          <w:lang w:eastAsia="en-US"/>
        </w:rPr>
        <w:t>r</w:t>
      </w:r>
      <w:r w:rsidR="00294C43">
        <w:rPr>
          <w:b/>
          <w:bCs/>
          <w:color w:val="auto"/>
          <w:sz w:val="24"/>
          <w:szCs w:val="24"/>
          <w:lang w:eastAsia="en-US"/>
        </w:rPr>
        <w:t>…./…../201</w:t>
      </w:r>
      <w:r w:rsidR="00990F97">
        <w:rPr>
          <w:b/>
          <w:bCs/>
          <w:color w:val="auto"/>
          <w:sz w:val="24"/>
          <w:szCs w:val="24"/>
          <w:lang w:eastAsia="en-US"/>
        </w:rPr>
        <w:t>9</w:t>
      </w:r>
    </w:p>
    <w:p w:rsidR="00294C43" w:rsidRDefault="00BA088E" w:rsidP="00294C43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Rady Miejskiej w Radzyminie</w:t>
      </w:r>
    </w:p>
    <w:p w:rsidR="00294C43" w:rsidRPr="00BA088E" w:rsidRDefault="00294C43" w:rsidP="00294C4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BA088E">
        <w:rPr>
          <w:b/>
          <w:color w:val="auto"/>
          <w:sz w:val="24"/>
          <w:szCs w:val="24"/>
          <w:lang w:eastAsia="en-US"/>
        </w:rPr>
        <w:t xml:space="preserve">z dnia …. </w:t>
      </w:r>
      <w:r w:rsidR="00CB5EF7">
        <w:rPr>
          <w:b/>
          <w:color w:val="auto"/>
          <w:sz w:val="24"/>
          <w:szCs w:val="24"/>
          <w:lang w:eastAsia="en-US"/>
        </w:rPr>
        <w:t>listopada</w:t>
      </w:r>
      <w:r w:rsidR="00990F97" w:rsidRPr="00BA088E">
        <w:rPr>
          <w:b/>
          <w:color w:val="auto"/>
          <w:sz w:val="24"/>
          <w:szCs w:val="24"/>
          <w:lang w:eastAsia="en-US"/>
        </w:rPr>
        <w:t xml:space="preserve"> 2019</w:t>
      </w:r>
      <w:r w:rsidRPr="00BA088E">
        <w:rPr>
          <w:b/>
          <w:color w:val="auto"/>
          <w:sz w:val="24"/>
          <w:szCs w:val="24"/>
          <w:lang w:eastAsia="en-US"/>
        </w:rPr>
        <w:t xml:space="preserve"> r.</w:t>
      </w:r>
    </w:p>
    <w:p w:rsidR="00294C43" w:rsidRDefault="00294C43" w:rsidP="00294C43">
      <w:pPr>
        <w:spacing w:after="160" w:line="256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294C43" w:rsidRDefault="00294C43" w:rsidP="00294C43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w sprawi</w:t>
      </w:r>
      <w:r w:rsidR="00990F97">
        <w:rPr>
          <w:b/>
          <w:bCs/>
          <w:color w:val="auto"/>
          <w:sz w:val="24"/>
          <w:szCs w:val="24"/>
          <w:lang w:eastAsia="en-US"/>
        </w:rPr>
        <w:t xml:space="preserve">e </w:t>
      </w:r>
      <w:r w:rsidR="00CB5EF7">
        <w:rPr>
          <w:b/>
          <w:bCs/>
          <w:color w:val="auto"/>
          <w:sz w:val="24"/>
          <w:szCs w:val="24"/>
          <w:lang w:eastAsia="en-US"/>
        </w:rPr>
        <w:t>nadania imienia Przedszkolu nr 2 w Radzyminie</w:t>
      </w:r>
    </w:p>
    <w:p w:rsidR="00294C43" w:rsidRDefault="00294C43" w:rsidP="00294C43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294C43" w:rsidRPr="00CB5EF7" w:rsidRDefault="00294C43" w:rsidP="00294C43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294C43" w:rsidRPr="00CB5EF7" w:rsidRDefault="00294C43" w:rsidP="00CB5EF7">
      <w:pPr>
        <w:spacing w:after="0" w:line="360" w:lineRule="auto"/>
        <w:ind w:left="0" w:right="0" w:firstLine="0"/>
        <w:rPr>
          <w:bCs/>
          <w:color w:val="auto"/>
          <w:sz w:val="24"/>
          <w:szCs w:val="24"/>
          <w:lang w:eastAsia="en-US"/>
        </w:rPr>
      </w:pPr>
      <w:r w:rsidRPr="00CB5EF7">
        <w:rPr>
          <w:color w:val="auto"/>
          <w:sz w:val="24"/>
          <w:szCs w:val="24"/>
          <w:lang w:eastAsia="en-US"/>
        </w:rPr>
        <w:t xml:space="preserve">Na podstawie art. 18 ust. 2 pkt 15 ustawy z dnia 8 marca 1990 r. o samorządzie gminnym </w:t>
      </w:r>
      <w:r w:rsidR="007C0A11" w:rsidRPr="00CB5EF7">
        <w:rPr>
          <w:color w:val="auto"/>
          <w:sz w:val="24"/>
          <w:szCs w:val="24"/>
          <w:lang w:eastAsia="en-US"/>
        </w:rPr>
        <w:br/>
      </w:r>
      <w:r w:rsidRPr="00CB5EF7">
        <w:rPr>
          <w:color w:val="auto"/>
          <w:sz w:val="24"/>
          <w:szCs w:val="24"/>
          <w:lang w:eastAsia="en-US"/>
        </w:rPr>
        <w:t>(Dz. U. z 201</w:t>
      </w:r>
      <w:r w:rsidR="00EE5C05" w:rsidRPr="00CB5EF7">
        <w:rPr>
          <w:color w:val="auto"/>
          <w:sz w:val="24"/>
          <w:szCs w:val="24"/>
          <w:lang w:eastAsia="en-US"/>
        </w:rPr>
        <w:t>9</w:t>
      </w:r>
      <w:r w:rsidRPr="00CB5EF7">
        <w:rPr>
          <w:color w:val="auto"/>
          <w:sz w:val="24"/>
          <w:szCs w:val="24"/>
          <w:lang w:eastAsia="en-US"/>
        </w:rPr>
        <w:t xml:space="preserve"> r. poz. </w:t>
      </w:r>
      <w:r w:rsidR="00EE5C05" w:rsidRPr="00CB5EF7">
        <w:rPr>
          <w:color w:val="auto"/>
          <w:sz w:val="24"/>
          <w:szCs w:val="24"/>
          <w:lang w:eastAsia="en-US"/>
        </w:rPr>
        <w:t>506</w:t>
      </w:r>
      <w:r w:rsidRPr="00CB5EF7">
        <w:rPr>
          <w:color w:val="auto"/>
          <w:sz w:val="24"/>
          <w:szCs w:val="24"/>
          <w:lang w:eastAsia="en-US"/>
        </w:rPr>
        <w:t xml:space="preserve"> z późn. zm.) oraz </w:t>
      </w:r>
      <w:r w:rsidR="00CB5EF7">
        <w:rPr>
          <w:bCs/>
          <w:color w:val="auto"/>
          <w:sz w:val="24"/>
          <w:szCs w:val="24"/>
          <w:lang w:eastAsia="en-US"/>
        </w:rPr>
        <w:t>§ 2</w:t>
      </w:r>
      <w:r w:rsidR="00CB5EF7" w:rsidRPr="00CB5EF7">
        <w:rPr>
          <w:bCs/>
          <w:color w:val="auto"/>
          <w:sz w:val="24"/>
          <w:szCs w:val="24"/>
          <w:lang w:eastAsia="en-US"/>
        </w:rPr>
        <w:t xml:space="preserve"> ust. 8 </w:t>
      </w:r>
      <w:r w:rsidR="00CB5EF7">
        <w:rPr>
          <w:sz w:val="24"/>
          <w:szCs w:val="24"/>
        </w:rPr>
        <w:t xml:space="preserve">Rozporządzenia Ministra Edukacji Narodowej </w:t>
      </w:r>
      <w:r w:rsidR="00CB5EF7" w:rsidRPr="00CB5EF7">
        <w:rPr>
          <w:sz w:val="24"/>
          <w:szCs w:val="24"/>
        </w:rPr>
        <w:t xml:space="preserve">z dnia 28 lutego 2019 r. w sprawie szczegółowej organizacji publicznych szkół </w:t>
      </w:r>
      <w:r w:rsidR="00117135">
        <w:rPr>
          <w:sz w:val="24"/>
          <w:szCs w:val="24"/>
        </w:rPr>
        <w:br/>
      </w:r>
      <w:r w:rsidR="00CB5EF7" w:rsidRPr="00CB5EF7">
        <w:rPr>
          <w:sz w:val="24"/>
          <w:szCs w:val="24"/>
        </w:rPr>
        <w:t>i publicznych przedszkoli</w:t>
      </w:r>
      <w:r w:rsidR="00CB5EF7" w:rsidRPr="00CB5EF7">
        <w:rPr>
          <w:bCs/>
          <w:color w:val="auto"/>
          <w:sz w:val="24"/>
          <w:szCs w:val="24"/>
          <w:lang w:eastAsia="en-US"/>
        </w:rPr>
        <w:t xml:space="preserve"> (Dz. U. z 2019 r. poz. 502) </w:t>
      </w:r>
      <w:r w:rsidRPr="00CB5EF7">
        <w:rPr>
          <w:color w:val="auto"/>
          <w:sz w:val="24"/>
          <w:szCs w:val="24"/>
          <w:lang w:eastAsia="en-US"/>
        </w:rPr>
        <w:t>Rada Miejska w Radzyminie uchwala, co następuje:</w:t>
      </w:r>
    </w:p>
    <w:p w:rsidR="00294C43" w:rsidRDefault="00294C43" w:rsidP="00CB5EF7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294C43" w:rsidRDefault="00294C43" w:rsidP="00294C43">
      <w:pPr>
        <w:spacing w:after="0" w:line="36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 1.</w:t>
      </w:r>
    </w:p>
    <w:p w:rsidR="00294C43" w:rsidRDefault="00294C43" w:rsidP="00294C43">
      <w:pPr>
        <w:spacing w:after="0" w:line="36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294C43" w:rsidRDefault="00CB5EF7" w:rsidP="00DD7E07">
      <w:pPr>
        <w:spacing w:after="0" w:line="276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Na wspólny wniosek Rady Pedagogicznej, Rady Rodziców nadaje się Przedszkolu nr 2 </w:t>
      </w:r>
      <w:r w:rsidR="00117135">
        <w:rPr>
          <w:color w:val="auto"/>
          <w:sz w:val="24"/>
          <w:szCs w:val="24"/>
          <w:lang w:eastAsia="en-US"/>
        </w:rPr>
        <w:br/>
      </w:r>
      <w:r>
        <w:rPr>
          <w:color w:val="auto"/>
          <w:sz w:val="24"/>
          <w:szCs w:val="24"/>
          <w:lang w:eastAsia="en-US"/>
        </w:rPr>
        <w:t>w Radzyminie, ul. Witosa 78, imię Czerwon</w:t>
      </w:r>
      <w:r w:rsidR="00F440C2">
        <w:rPr>
          <w:color w:val="auto"/>
          <w:sz w:val="24"/>
          <w:szCs w:val="24"/>
          <w:lang w:eastAsia="en-US"/>
        </w:rPr>
        <w:t>ego</w:t>
      </w:r>
      <w:r>
        <w:rPr>
          <w:color w:val="auto"/>
          <w:sz w:val="24"/>
          <w:szCs w:val="24"/>
          <w:lang w:eastAsia="en-US"/>
        </w:rPr>
        <w:t xml:space="preserve"> Kapturk</w:t>
      </w:r>
      <w:r w:rsidR="00F440C2">
        <w:rPr>
          <w:color w:val="auto"/>
          <w:sz w:val="24"/>
          <w:szCs w:val="24"/>
          <w:lang w:eastAsia="en-US"/>
        </w:rPr>
        <w:t>a.</w:t>
      </w:r>
    </w:p>
    <w:p w:rsidR="00294C43" w:rsidRDefault="00294C43" w:rsidP="00DD7E07">
      <w:pPr>
        <w:spacing w:after="0" w:line="27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294C43" w:rsidRDefault="00294C43" w:rsidP="00DD7E07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 2.</w:t>
      </w:r>
    </w:p>
    <w:p w:rsidR="00CB5EF7" w:rsidRDefault="00117135" w:rsidP="00CB5EF7">
      <w:pPr>
        <w:spacing w:after="0" w:line="360" w:lineRule="auto"/>
        <w:ind w:left="0" w:right="0" w:firstLine="0"/>
        <w:rPr>
          <w:b/>
          <w:bCs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Pełna nazwa brzmi: </w:t>
      </w:r>
      <w:r w:rsidR="00CB5EF7">
        <w:rPr>
          <w:b/>
          <w:bCs/>
          <w:color w:val="auto"/>
          <w:sz w:val="24"/>
          <w:szCs w:val="24"/>
          <w:lang w:eastAsia="en-US"/>
        </w:rPr>
        <w:t>Przedszkole nr 2 im. Czerwonego Kapturka w Radzyminie, ul. Witosa 78, 05-250 Radzymin.</w:t>
      </w:r>
    </w:p>
    <w:p w:rsidR="00294C43" w:rsidRDefault="00294C43" w:rsidP="00DD7E07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855721" w:rsidRPr="00855721" w:rsidRDefault="00855721" w:rsidP="00DD7E07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 3</w:t>
      </w:r>
      <w:r w:rsidRPr="00855721">
        <w:rPr>
          <w:b/>
          <w:bCs/>
          <w:color w:val="auto"/>
          <w:sz w:val="24"/>
          <w:szCs w:val="24"/>
          <w:lang w:eastAsia="en-US"/>
        </w:rPr>
        <w:t>.</w:t>
      </w:r>
    </w:p>
    <w:p w:rsidR="00855721" w:rsidRDefault="00855721" w:rsidP="00DD7E07">
      <w:pPr>
        <w:spacing w:after="0" w:line="276" w:lineRule="auto"/>
        <w:ind w:left="0" w:right="0" w:firstLine="0"/>
        <w:rPr>
          <w:b/>
          <w:bCs/>
          <w:color w:val="auto"/>
          <w:sz w:val="24"/>
          <w:szCs w:val="24"/>
          <w:lang w:eastAsia="en-US"/>
        </w:rPr>
      </w:pPr>
    </w:p>
    <w:p w:rsidR="00DD7E07" w:rsidRPr="00DD7E07" w:rsidRDefault="00CB5EF7" w:rsidP="00DD7E07">
      <w:pPr>
        <w:spacing w:after="0" w:line="276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bCs/>
          <w:color w:val="auto"/>
          <w:sz w:val="24"/>
          <w:szCs w:val="24"/>
          <w:lang w:eastAsia="en-US"/>
        </w:rPr>
        <w:t>Wykonanie uchwały powierza się Burmistrzowi Radzymina</w:t>
      </w:r>
    </w:p>
    <w:p w:rsidR="00855721" w:rsidRPr="00DD7E07" w:rsidRDefault="00855721" w:rsidP="00DD7E07">
      <w:pPr>
        <w:spacing w:after="0" w:line="276" w:lineRule="auto"/>
        <w:ind w:left="0" w:right="0" w:firstLine="0"/>
        <w:rPr>
          <w:bCs/>
          <w:color w:val="auto"/>
          <w:sz w:val="24"/>
          <w:szCs w:val="24"/>
          <w:lang w:eastAsia="en-US"/>
        </w:rPr>
      </w:pPr>
    </w:p>
    <w:p w:rsidR="00294C43" w:rsidRDefault="00855721" w:rsidP="00294C43">
      <w:pPr>
        <w:spacing w:after="0" w:line="36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 4</w:t>
      </w:r>
      <w:r w:rsidR="00294C43">
        <w:rPr>
          <w:b/>
          <w:bCs/>
          <w:color w:val="auto"/>
          <w:sz w:val="24"/>
          <w:szCs w:val="24"/>
          <w:lang w:eastAsia="en-US"/>
        </w:rPr>
        <w:t>.</w:t>
      </w:r>
    </w:p>
    <w:p w:rsidR="00294C43" w:rsidRDefault="00294C43" w:rsidP="00294C43">
      <w:pPr>
        <w:spacing w:after="0" w:line="36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0B303B" w:rsidRDefault="00CB5EF7" w:rsidP="00294C43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t>Uchwała wchodzi w życie po upływie 14 dni od dnia ogłoszenia w Dzienniku Urzędowym Województwa Mazowieckiego.</w:t>
      </w:r>
    </w:p>
    <w:p w:rsidR="00294C43" w:rsidRDefault="00294C43" w:rsidP="00294C43">
      <w:pPr>
        <w:spacing w:after="160" w:line="25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711695" w:rsidRDefault="00711695" w:rsidP="00294C43">
      <w:pPr>
        <w:spacing w:after="160" w:line="25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711695" w:rsidRDefault="00711695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2C0F55" w:rsidRDefault="002C0F55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CB5EF7" w:rsidRDefault="00CB5EF7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CB5EF7" w:rsidRDefault="00CB5EF7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117135" w:rsidRDefault="00117135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294C43" w:rsidRPr="00CB5EF7" w:rsidRDefault="00CB5EF7" w:rsidP="00CB5EF7">
      <w:pPr>
        <w:tabs>
          <w:tab w:val="left" w:pos="2115"/>
        </w:tabs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CB5EF7">
        <w:rPr>
          <w:b/>
          <w:color w:val="auto"/>
          <w:sz w:val="24"/>
          <w:szCs w:val="24"/>
          <w:lang w:eastAsia="en-US"/>
        </w:rPr>
        <w:lastRenderedPageBreak/>
        <w:t>Uzasadnienie</w:t>
      </w:r>
    </w:p>
    <w:p w:rsidR="00CB5EF7" w:rsidRDefault="00CB5EF7" w:rsidP="00CB5EF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CB5EF7">
        <w:rPr>
          <w:b/>
          <w:bCs/>
          <w:color w:val="auto"/>
          <w:sz w:val="24"/>
          <w:szCs w:val="24"/>
          <w:lang w:eastAsia="en-US"/>
        </w:rPr>
        <w:t>do Uchwały w sprawie nadania imienia Przedszkolu nr 2 w Radzyminie</w:t>
      </w:r>
    </w:p>
    <w:p w:rsidR="00CB5EF7" w:rsidRDefault="00CB5EF7" w:rsidP="00CB5EF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CB5EF7" w:rsidRPr="00CB5EF7" w:rsidRDefault="00CB5EF7" w:rsidP="00CB5EF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4A46BC" w:rsidRPr="004A46BC" w:rsidRDefault="004A46BC" w:rsidP="004A46B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Nadanie imienia jest</w:t>
      </w:r>
      <w:r w:rsidRPr="004A46BC">
        <w:rPr>
          <w:sz w:val="24"/>
          <w:szCs w:val="24"/>
        </w:rPr>
        <w:t xml:space="preserve"> nie tylko ważnym wydarzeniem dla całej społeczności Przedszkola </w:t>
      </w:r>
      <w:r>
        <w:rPr>
          <w:sz w:val="24"/>
          <w:szCs w:val="24"/>
        </w:rPr>
        <w:br/>
      </w:r>
      <w:r w:rsidRPr="004A46BC">
        <w:rPr>
          <w:sz w:val="24"/>
          <w:szCs w:val="24"/>
        </w:rPr>
        <w:t xml:space="preserve">nr 2 Radzyminie, ale nade wszystko formą uczczenia czterdziestej rocznicy powstania placówki, która przypadła  na 01.09.2019 roku. </w:t>
      </w:r>
    </w:p>
    <w:p w:rsidR="004A46BC" w:rsidRDefault="004A46BC" w:rsidP="004A46BC">
      <w:pPr>
        <w:ind w:left="0" w:firstLine="0"/>
        <w:rPr>
          <w:sz w:val="24"/>
          <w:szCs w:val="24"/>
        </w:rPr>
      </w:pPr>
      <w:r w:rsidRPr="004A46BC">
        <w:rPr>
          <w:sz w:val="24"/>
          <w:szCs w:val="24"/>
        </w:rPr>
        <w:t>Przy wyborze imienia kierowano się istotnym kryterium, iż patronem miała zostać postać bajkowa, odgrywająca w życiu małego dziecka istotną rolę, przedstawiająca pozytywne wzory i wartości  oraz wspomagająca nauczyciela i rodzica w oddziaływaniach wychowawczych.</w:t>
      </w:r>
    </w:p>
    <w:p w:rsidR="004A46BC" w:rsidRPr="004A46BC" w:rsidRDefault="004A46BC" w:rsidP="004A46BC">
      <w:pPr>
        <w:ind w:left="0" w:firstLine="0"/>
        <w:rPr>
          <w:sz w:val="24"/>
          <w:szCs w:val="24"/>
        </w:rPr>
      </w:pPr>
      <w:r w:rsidRPr="004A46BC">
        <w:rPr>
          <w:sz w:val="24"/>
          <w:szCs w:val="24"/>
        </w:rPr>
        <w:t>Zarówno baśń jak i jej przesłanie doskonale wpisuje się w misję, wizję i profil działalności opiekuńczo – wychowawczo – dydaktycznej Przedszkola nr 2 oraz nawiązuje do obecnej lokalizacji. Sprzyja także kształtowaniu proekologicznych postaw, rozbudza zainteresowania        i ciekawość pięknem i bogactwem otaczającej przyrody. Baśń nawiązuje również do pomocy charytatywnej, którą bardzo często organizujemy w naszym przedszkolu.</w:t>
      </w:r>
    </w:p>
    <w:p w:rsidR="004A46BC" w:rsidRPr="004A46BC" w:rsidRDefault="004A46BC" w:rsidP="004A46BC">
      <w:pPr>
        <w:ind w:left="0" w:firstLine="0"/>
        <w:rPr>
          <w:sz w:val="24"/>
          <w:szCs w:val="24"/>
        </w:rPr>
      </w:pPr>
    </w:p>
    <w:p w:rsidR="004A46BC" w:rsidRPr="004A46BC" w:rsidRDefault="004A46BC" w:rsidP="004A46BC">
      <w:pPr>
        <w:ind w:left="0" w:firstLine="0"/>
        <w:rPr>
          <w:sz w:val="24"/>
          <w:szCs w:val="24"/>
        </w:rPr>
      </w:pPr>
      <w:r w:rsidRPr="004A46BC">
        <w:rPr>
          <w:sz w:val="24"/>
          <w:szCs w:val="24"/>
        </w:rPr>
        <w:t xml:space="preserve">Wybór imienia był przedmiotem konsultacji przeprowadzonych z pracownikami placówki, rodzicami oraz dziećmi uczęszczającymi do przedszkola. Spośród zgłoszonych propozycji cała społeczność przedszkola zadecydowała, że przedłoży Radzie Miejskiej </w:t>
      </w:r>
      <w:r>
        <w:rPr>
          <w:sz w:val="24"/>
          <w:szCs w:val="24"/>
        </w:rPr>
        <w:br/>
      </w:r>
      <w:r w:rsidRPr="004A46BC">
        <w:rPr>
          <w:sz w:val="24"/>
          <w:szCs w:val="24"/>
        </w:rPr>
        <w:t xml:space="preserve">w Radzyminie propozycję, aby przedszkole nosiło imię Czerwony Kapturek.     </w:t>
      </w:r>
    </w:p>
    <w:p w:rsidR="004A46BC" w:rsidRDefault="004A46BC" w:rsidP="004A46BC">
      <w:pPr>
        <w:spacing w:line="360" w:lineRule="auto"/>
        <w:jc w:val="left"/>
      </w:pPr>
      <w:r>
        <w:t xml:space="preserve">  </w:t>
      </w:r>
    </w:p>
    <w:p w:rsidR="004A46BC" w:rsidRDefault="004A46BC" w:rsidP="004A46BC">
      <w:pPr>
        <w:spacing w:line="360" w:lineRule="auto"/>
        <w:ind w:left="0" w:firstLine="0"/>
        <w:jc w:val="left"/>
      </w:pPr>
      <w:r>
        <w:t>Uroczystość nadania Przedszkolu nr 2 w Radzyminie imienia planowana jest na 23 listopada 2019 roku.</w:t>
      </w:r>
    </w:p>
    <w:p w:rsidR="00CB5EF7" w:rsidRDefault="00CB5EF7" w:rsidP="004A46B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</w:p>
    <w:p w:rsidR="00CB5EF7" w:rsidRDefault="00CB5EF7" w:rsidP="00CB5EF7">
      <w:pPr>
        <w:tabs>
          <w:tab w:val="left" w:pos="2115"/>
        </w:tabs>
        <w:spacing w:after="160" w:line="256" w:lineRule="auto"/>
        <w:ind w:left="0" w:right="0" w:firstLine="0"/>
        <w:rPr>
          <w:color w:val="auto"/>
          <w:sz w:val="20"/>
          <w:szCs w:val="20"/>
          <w:lang w:eastAsia="en-US"/>
        </w:rPr>
      </w:pPr>
    </w:p>
    <w:p w:rsidR="00CB5EF7" w:rsidRDefault="00CB5EF7" w:rsidP="00CB5EF7">
      <w:pPr>
        <w:tabs>
          <w:tab w:val="left" w:pos="2115"/>
        </w:tabs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:rsidR="009363C3" w:rsidRDefault="009363C3"/>
    <w:sectPr w:rsidR="0093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95643" w16cid:durableId="212E0567"/>
  <w16cid:commentId w16cid:paraId="7335B03E" w16cid:durableId="212E0556"/>
  <w16cid:commentId w16cid:paraId="739CF541" w16cid:durableId="212E05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2B" w:rsidRDefault="00F1382B" w:rsidP="00855721">
      <w:pPr>
        <w:spacing w:after="0" w:line="240" w:lineRule="auto"/>
      </w:pPr>
      <w:r>
        <w:separator/>
      </w:r>
    </w:p>
  </w:endnote>
  <w:endnote w:type="continuationSeparator" w:id="0">
    <w:p w:rsidR="00F1382B" w:rsidRDefault="00F1382B" w:rsidP="0085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2B" w:rsidRDefault="00F1382B" w:rsidP="00855721">
      <w:pPr>
        <w:spacing w:after="0" w:line="240" w:lineRule="auto"/>
      </w:pPr>
      <w:r>
        <w:separator/>
      </w:r>
    </w:p>
  </w:footnote>
  <w:footnote w:type="continuationSeparator" w:id="0">
    <w:p w:rsidR="00F1382B" w:rsidRDefault="00F1382B" w:rsidP="0085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A4D"/>
    <w:multiLevelType w:val="hybridMultilevel"/>
    <w:tmpl w:val="08A8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160"/>
    <w:multiLevelType w:val="hybridMultilevel"/>
    <w:tmpl w:val="D9BED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41409"/>
    <w:multiLevelType w:val="hybridMultilevel"/>
    <w:tmpl w:val="987C3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AA8A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4449E"/>
    <w:multiLevelType w:val="hybridMultilevel"/>
    <w:tmpl w:val="2C0671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277E4C"/>
    <w:multiLevelType w:val="hybridMultilevel"/>
    <w:tmpl w:val="BF6E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B2174"/>
    <w:multiLevelType w:val="hybridMultilevel"/>
    <w:tmpl w:val="B3A68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D38A2"/>
    <w:multiLevelType w:val="hybridMultilevel"/>
    <w:tmpl w:val="44143364"/>
    <w:lvl w:ilvl="0" w:tplc="22AA41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722A8"/>
    <w:multiLevelType w:val="hybridMultilevel"/>
    <w:tmpl w:val="85AA6E34"/>
    <w:lvl w:ilvl="0" w:tplc="1A9E8D0C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2018D"/>
    <w:multiLevelType w:val="hybridMultilevel"/>
    <w:tmpl w:val="B81EEF10"/>
    <w:lvl w:ilvl="0" w:tplc="4EC09B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A7441"/>
    <w:multiLevelType w:val="hybridMultilevel"/>
    <w:tmpl w:val="5ECE5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34002"/>
    <w:multiLevelType w:val="hybridMultilevel"/>
    <w:tmpl w:val="39246776"/>
    <w:lvl w:ilvl="0" w:tplc="76BC98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2788B"/>
    <w:multiLevelType w:val="hybridMultilevel"/>
    <w:tmpl w:val="686A0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D63D5"/>
    <w:multiLevelType w:val="hybridMultilevel"/>
    <w:tmpl w:val="9DC64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7048F"/>
    <w:multiLevelType w:val="hybridMultilevel"/>
    <w:tmpl w:val="D40086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8B4EE6"/>
    <w:multiLevelType w:val="multilevel"/>
    <w:tmpl w:val="43F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0"/>
    <w:rsid w:val="0002760C"/>
    <w:rsid w:val="000B303B"/>
    <w:rsid w:val="0010737D"/>
    <w:rsid w:val="00117135"/>
    <w:rsid w:val="00117332"/>
    <w:rsid w:val="00174A17"/>
    <w:rsid w:val="001E1327"/>
    <w:rsid w:val="001E37E7"/>
    <w:rsid w:val="001F1E7C"/>
    <w:rsid w:val="00206741"/>
    <w:rsid w:val="00223883"/>
    <w:rsid w:val="002423C8"/>
    <w:rsid w:val="00250D28"/>
    <w:rsid w:val="00294C43"/>
    <w:rsid w:val="002C0F55"/>
    <w:rsid w:val="00300EAF"/>
    <w:rsid w:val="00336FD9"/>
    <w:rsid w:val="00354B77"/>
    <w:rsid w:val="00364F15"/>
    <w:rsid w:val="003A7196"/>
    <w:rsid w:val="004643BC"/>
    <w:rsid w:val="00480525"/>
    <w:rsid w:val="004A46BC"/>
    <w:rsid w:val="004D2CE8"/>
    <w:rsid w:val="004E460B"/>
    <w:rsid w:val="00532D2D"/>
    <w:rsid w:val="005C0D92"/>
    <w:rsid w:val="00652976"/>
    <w:rsid w:val="00670642"/>
    <w:rsid w:val="00680B71"/>
    <w:rsid w:val="00685FE6"/>
    <w:rsid w:val="006E0B6D"/>
    <w:rsid w:val="006E2FF9"/>
    <w:rsid w:val="00711695"/>
    <w:rsid w:val="00741A9B"/>
    <w:rsid w:val="007C0A11"/>
    <w:rsid w:val="007E3A56"/>
    <w:rsid w:val="007F1838"/>
    <w:rsid w:val="00834E3E"/>
    <w:rsid w:val="00844140"/>
    <w:rsid w:val="00855721"/>
    <w:rsid w:val="008E3BD5"/>
    <w:rsid w:val="008E5F2F"/>
    <w:rsid w:val="009363C3"/>
    <w:rsid w:val="00954669"/>
    <w:rsid w:val="009812A7"/>
    <w:rsid w:val="00990F97"/>
    <w:rsid w:val="00994187"/>
    <w:rsid w:val="00A010D7"/>
    <w:rsid w:val="00AE3701"/>
    <w:rsid w:val="00B262F3"/>
    <w:rsid w:val="00BA088E"/>
    <w:rsid w:val="00C11D19"/>
    <w:rsid w:val="00CA77A9"/>
    <w:rsid w:val="00CB5EF7"/>
    <w:rsid w:val="00D435C8"/>
    <w:rsid w:val="00D44B22"/>
    <w:rsid w:val="00D9052D"/>
    <w:rsid w:val="00DB299B"/>
    <w:rsid w:val="00DD2177"/>
    <w:rsid w:val="00DD7E07"/>
    <w:rsid w:val="00E36608"/>
    <w:rsid w:val="00EE5C05"/>
    <w:rsid w:val="00F1382B"/>
    <w:rsid w:val="00F22574"/>
    <w:rsid w:val="00F440C2"/>
    <w:rsid w:val="00F66109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6EA-8C53-4149-B8EE-1D65B77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43"/>
    <w:pPr>
      <w:spacing w:after="50" w:line="264" w:lineRule="auto"/>
      <w:ind w:left="236" w:right="122" w:hanging="236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C43"/>
    <w:pPr>
      <w:ind w:left="720"/>
    </w:pPr>
  </w:style>
  <w:style w:type="character" w:styleId="Uwydatnienie">
    <w:name w:val="Emphasis"/>
    <w:basedOn w:val="Domylnaczcionkaakapitu"/>
    <w:uiPriority w:val="20"/>
    <w:qFormat/>
    <w:rsid w:val="00294C4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5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21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21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9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8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88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6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BE9A-0FCB-47E9-82C3-74323430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pg. Getka</dc:creator>
  <cp:keywords/>
  <dc:description/>
  <cp:lastModifiedBy>Ewa EK. Kowalska</cp:lastModifiedBy>
  <cp:revision>2</cp:revision>
  <cp:lastPrinted>2019-09-19T09:57:00Z</cp:lastPrinted>
  <dcterms:created xsi:type="dcterms:W3CDTF">2019-11-12T14:15:00Z</dcterms:created>
  <dcterms:modified xsi:type="dcterms:W3CDTF">2019-11-12T14:15:00Z</dcterms:modified>
</cp:coreProperties>
</file>