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7D2" w:rsidRDefault="001B1188" w:rsidP="007A37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37D2" w:rsidRPr="007A37D2" w:rsidRDefault="007A37D2" w:rsidP="007A37D2">
      <w:pPr>
        <w:spacing w:after="240" w:line="240" w:lineRule="auto"/>
        <w:jc w:val="center"/>
        <w:rPr>
          <w:rFonts w:ascii="Lato" w:eastAsia="Times New Roman" w:hAnsi="Lato" w:cs="Times New Roman"/>
          <w:b/>
          <w:lang w:eastAsia="pl-PL"/>
        </w:rPr>
      </w:pPr>
      <w:r w:rsidRPr="007A37D2">
        <w:rPr>
          <w:rFonts w:ascii="Lato" w:eastAsia="Times New Roman" w:hAnsi="Lato" w:cs="Times New Roman"/>
          <w:b/>
          <w:lang w:eastAsia="pl-PL"/>
        </w:rPr>
        <w:t>UCHWAŁA NR</w:t>
      </w:r>
    </w:p>
    <w:p w:rsidR="007A37D2" w:rsidRPr="007A37D2" w:rsidRDefault="007A37D2" w:rsidP="007A37D2">
      <w:pPr>
        <w:spacing w:after="240" w:line="240" w:lineRule="auto"/>
        <w:jc w:val="center"/>
        <w:rPr>
          <w:rFonts w:ascii="Lato" w:eastAsia="Times New Roman" w:hAnsi="Lato" w:cs="Times New Roman"/>
          <w:b/>
          <w:lang w:eastAsia="pl-PL"/>
        </w:rPr>
      </w:pPr>
      <w:r w:rsidRPr="007A37D2">
        <w:rPr>
          <w:rFonts w:ascii="Lato" w:eastAsia="Times New Roman" w:hAnsi="Lato" w:cs="Times New Roman"/>
          <w:b/>
          <w:lang w:eastAsia="pl-PL"/>
        </w:rPr>
        <w:t>RADY MIEJSKIEJ W RADZYMINIE</w:t>
      </w:r>
    </w:p>
    <w:p w:rsidR="007A37D2" w:rsidRPr="007A37D2" w:rsidRDefault="007A37D2" w:rsidP="007A37D2">
      <w:pPr>
        <w:spacing w:after="240" w:line="240" w:lineRule="auto"/>
        <w:jc w:val="center"/>
        <w:rPr>
          <w:rFonts w:ascii="Lato" w:eastAsia="Times New Roman" w:hAnsi="Lato" w:cs="Times New Roman"/>
          <w:b/>
          <w:lang w:eastAsia="pl-PL"/>
        </w:rPr>
      </w:pPr>
      <w:r w:rsidRPr="007A37D2">
        <w:rPr>
          <w:rFonts w:ascii="Lato" w:eastAsia="Times New Roman" w:hAnsi="Lato" w:cs="Times New Roman"/>
          <w:b/>
          <w:lang w:eastAsia="pl-PL"/>
        </w:rPr>
        <w:t>z dnia …………………….. 2019 roku</w:t>
      </w:r>
    </w:p>
    <w:p w:rsidR="007A37D2" w:rsidRPr="007A37D2" w:rsidRDefault="007A37D2" w:rsidP="007A37D2">
      <w:pPr>
        <w:spacing w:after="240" w:line="240" w:lineRule="auto"/>
        <w:jc w:val="both"/>
        <w:rPr>
          <w:rFonts w:ascii="Lato" w:eastAsia="Times New Roman" w:hAnsi="Lato" w:cs="Times New Roman"/>
          <w:lang w:eastAsia="pl-PL"/>
        </w:rPr>
      </w:pPr>
    </w:p>
    <w:p w:rsidR="007A37D2" w:rsidRPr="007A37D2" w:rsidRDefault="007A37D2" w:rsidP="007A37D2">
      <w:pPr>
        <w:spacing w:after="240" w:line="240" w:lineRule="auto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w</w:t>
      </w:r>
      <w:r w:rsidRPr="007A37D2">
        <w:rPr>
          <w:rFonts w:ascii="Lato" w:eastAsia="Times New Roman" w:hAnsi="Lato" w:cs="Times New Roman"/>
          <w:lang w:eastAsia="pl-PL"/>
        </w:rPr>
        <w:t xml:space="preserve"> sprawie </w:t>
      </w:r>
      <w:r w:rsidRPr="007A37D2">
        <w:rPr>
          <w:rStyle w:val="Normalny1"/>
          <w:rFonts w:ascii="Lato" w:hAnsi="Lato"/>
        </w:rPr>
        <w:t>w sprawie rozpatrzenia skargi na bezczynność Burmistrza Radzymina</w:t>
      </w:r>
    </w:p>
    <w:p w:rsidR="007A37D2" w:rsidRPr="007A37D2" w:rsidRDefault="007A37D2" w:rsidP="007A37D2">
      <w:pPr>
        <w:spacing w:after="240" w:line="240" w:lineRule="auto"/>
        <w:jc w:val="both"/>
        <w:rPr>
          <w:rFonts w:ascii="Lato" w:eastAsia="Times New Roman" w:hAnsi="Lato" w:cs="Times New Roman"/>
          <w:lang w:eastAsia="pl-PL"/>
        </w:rPr>
      </w:pPr>
    </w:p>
    <w:p w:rsidR="007A37D2" w:rsidRPr="007A37D2" w:rsidRDefault="007A37D2" w:rsidP="007A37D2">
      <w:pPr>
        <w:spacing w:after="240" w:line="240" w:lineRule="auto"/>
        <w:jc w:val="both"/>
        <w:rPr>
          <w:rFonts w:ascii="Lato" w:eastAsia="Times New Roman" w:hAnsi="Lato" w:cs="Times New Roman"/>
          <w:lang w:eastAsia="pl-PL"/>
        </w:rPr>
      </w:pPr>
    </w:p>
    <w:p w:rsidR="007A37D2" w:rsidRPr="007A37D2" w:rsidRDefault="007A37D2" w:rsidP="007A6C3A">
      <w:pPr>
        <w:spacing w:after="240" w:line="360" w:lineRule="auto"/>
        <w:jc w:val="both"/>
        <w:rPr>
          <w:rFonts w:ascii="Lato" w:eastAsia="Times New Roman" w:hAnsi="Lato" w:cs="Times New Roman"/>
          <w:lang w:eastAsia="pl-PL"/>
        </w:rPr>
      </w:pPr>
      <w:r w:rsidRPr="007A37D2">
        <w:rPr>
          <w:rFonts w:ascii="Lato" w:eastAsia="Times New Roman" w:hAnsi="Lato" w:cs="Times New Roman"/>
          <w:lang w:eastAsia="pl-PL"/>
        </w:rPr>
        <w:t>Na podstawie art. 18b ust. 1 ustawy z dnia 8 marca 1990 r. o samorządzie gminnym (t. j. Dz. U. z 2019 r., poz. 506</w:t>
      </w:r>
      <w:r>
        <w:rPr>
          <w:rFonts w:ascii="Lato" w:eastAsia="Times New Roman" w:hAnsi="Lato" w:cs="Times New Roman"/>
          <w:lang w:eastAsia="pl-PL"/>
        </w:rPr>
        <w:t xml:space="preserve"> z późn. zm.)</w:t>
      </w:r>
      <w:r w:rsidRPr="007A37D2">
        <w:rPr>
          <w:rFonts w:ascii="Lato" w:eastAsia="Times New Roman" w:hAnsi="Lato" w:cs="Times New Roman"/>
          <w:lang w:eastAsia="pl-PL"/>
        </w:rPr>
        <w:t xml:space="preserve"> i art. 223 § 1, 229 pkt 3, 237 § 3 ustawy z dnia 14 czerwca 1960 r. Kodeks postępowania administracyjnego (t. j. Dz. U. z 2018 r., poz. 2096, z późn. zm.) Rada Miejska w Radzyminie uchwala, co następuje:</w:t>
      </w:r>
    </w:p>
    <w:p w:rsidR="007A6C3A" w:rsidRDefault="007A37D2" w:rsidP="007A6C3A">
      <w:pPr>
        <w:spacing w:after="240" w:line="360" w:lineRule="auto"/>
        <w:jc w:val="center"/>
        <w:rPr>
          <w:rFonts w:ascii="Lato" w:eastAsia="Times New Roman" w:hAnsi="Lato" w:cs="Times New Roman"/>
          <w:b/>
          <w:bCs/>
          <w:lang w:eastAsia="pl-PL"/>
        </w:rPr>
      </w:pPr>
      <w:r w:rsidRPr="007A37D2">
        <w:rPr>
          <w:rFonts w:ascii="Lato" w:eastAsia="Times New Roman" w:hAnsi="Lato" w:cs="Times New Roman"/>
          <w:lang w:eastAsia="pl-PL"/>
        </w:rPr>
        <w:t>§1.</w:t>
      </w:r>
    </w:p>
    <w:p w:rsidR="007A37D2" w:rsidRPr="007A37D2" w:rsidRDefault="007A6C3A" w:rsidP="007A6C3A">
      <w:pPr>
        <w:spacing w:after="240" w:line="360" w:lineRule="auto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 xml:space="preserve">Po rozpatrzeniu skargi pana </w:t>
      </w:r>
      <w:proofErr w:type="spellStart"/>
      <w:r w:rsidR="00BD5911">
        <w:rPr>
          <w:rFonts w:ascii="Lato" w:eastAsia="Times New Roman" w:hAnsi="Lato" w:cs="Times New Roman"/>
          <w:lang w:eastAsia="pl-PL"/>
        </w:rPr>
        <w:t>xxxxxxxxxxxx</w:t>
      </w:r>
      <w:proofErr w:type="spellEnd"/>
      <w:r>
        <w:rPr>
          <w:rFonts w:ascii="Lato" w:eastAsia="Times New Roman" w:hAnsi="Lato" w:cs="Times New Roman"/>
          <w:lang w:eastAsia="pl-PL"/>
        </w:rPr>
        <w:t xml:space="preserve"> zarejestrowanej w rejestrze skarg Biura Rady Miejskiej w dniu 1 sierpnia 2019 roku pod numerem 7 – na bezczynność Burmistrza w zakresie utworzenia gminnej rady działalności pożytku publicznego, </w:t>
      </w:r>
      <w:r w:rsidR="007A37D2" w:rsidRPr="007A37D2">
        <w:rPr>
          <w:rFonts w:ascii="Lato" w:eastAsia="Times New Roman" w:hAnsi="Lato" w:cs="Times New Roman"/>
          <w:lang w:eastAsia="pl-PL"/>
        </w:rPr>
        <w:t>po zapoznaniu się z opinią Komisji Skarg, Wniosków i Petycji, Rada Miejska w Radzyminie uznaje skargę za bezzasadną z przyczyn określonych w uzasadnieniu stanowiącym załącznik do niniejszej uchwały.</w:t>
      </w:r>
    </w:p>
    <w:p w:rsidR="007A6C3A" w:rsidRDefault="007A37D2" w:rsidP="007A6C3A">
      <w:pPr>
        <w:spacing w:after="240" w:line="360" w:lineRule="auto"/>
        <w:jc w:val="center"/>
        <w:rPr>
          <w:rFonts w:ascii="Lato" w:eastAsia="Times New Roman" w:hAnsi="Lato" w:cs="Times New Roman"/>
          <w:b/>
          <w:bCs/>
          <w:lang w:eastAsia="pl-PL"/>
        </w:rPr>
      </w:pPr>
      <w:r w:rsidRPr="007A37D2">
        <w:rPr>
          <w:rFonts w:ascii="Lato" w:eastAsia="Times New Roman" w:hAnsi="Lato" w:cs="Times New Roman"/>
          <w:lang w:eastAsia="pl-PL"/>
        </w:rPr>
        <w:t>§2.</w:t>
      </w:r>
    </w:p>
    <w:p w:rsidR="007A37D2" w:rsidRPr="007A37D2" w:rsidRDefault="007A37D2" w:rsidP="007A6C3A">
      <w:pPr>
        <w:spacing w:after="240" w:line="360" w:lineRule="auto"/>
        <w:jc w:val="both"/>
        <w:rPr>
          <w:rFonts w:ascii="Lato" w:eastAsia="Times New Roman" w:hAnsi="Lato" w:cs="Times New Roman"/>
          <w:lang w:eastAsia="pl-PL"/>
        </w:rPr>
      </w:pPr>
      <w:r w:rsidRPr="007A37D2">
        <w:rPr>
          <w:rFonts w:ascii="Lato" w:eastAsia="Times New Roman" w:hAnsi="Lato" w:cs="Times New Roman"/>
          <w:lang w:eastAsia="pl-PL"/>
        </w:rPr>
        <w:t>Zobowiązuje się Przewodniczącego Rady Miejskiej w Radzyminie do zawiadomienia Skarżącego o sposobie załatwienia skargi oraz przesłania odpisu niniejszej uchwały wraz z uzasadnieniem.</w:t>
      </w:r>
    </w:p>
    <w:p w:rsidR="007A6C3A" w:rsidRDefault="007A37D2" w:rsidP="007A6C3A">
      <w:pPr>
        <w:spacing w:after="0" w:line="360" w:lineRule="auto"/>
        <w:jc w:val="center"/>
        <w:rPr>
          <w:rFonts w:ascii="Lato" w:eastAsia="Times New Roman" w:hAnsi="Lato" w:cs="Times New Roman"/>
          <w:b/>
          <w:bCs/>
          <w:lang w:eastAsia="pl-PL"/>
        </w:rPr>
      </w:pPr>
      <w:r w:rsidRPr="007A37D2">
        <w:rPr>
          <w:rFonts w:ascii="Lato" w:eastAsia="Times New Roman" w:hAnsi="Lato" w:cs="Times New Roman"/>
          <w:lang w:eastAsia="pl-PL"/>
        </w:rPr>
        <w:t>§3.</w:t>
      </w:r>
    </w:p>
    <w:p w:rsidR="007A6C3A" w:rsidRDefault="007A6C3A" w:rsidP="007A6C3A">
      <w:pPr>
        <w:spacing w:after="0" w:line="360" w:lineRule="auto"/>
        <w:jc w:val="center"/>
        <w:rPr>
          <w:rFonts w:ascii="Lato" w:eastAsia="Times New Roman" w:hAnsi="Lato" w:cs="Times New Roman"/>
          <w:b/>
          <w:bCs/>
          <w:lang w:eastAsia="pl-PL"/>
        </w:rPr>
      </w:pPr>
    </w:p>
    <w:p w:rsidR="007A37D2" w:rsidRPr="007A37D2" w:rsidRDefault="007A37D2" w:rsidP="007A6C3A">
      <w:pPr>
        <w:spacing w:after="0" w:line="360" w:lineRule="auto"/>
        <w:jc w:val="both"/>
        <w:rPr>
          <w:rFonts w:ascii="Lato" w:eastAsia="Times New Roman" w:hAnsi="Lato" w:cs="Times New Roman"/>
          <w:lang w:eastAsia="pl-PL"/>
        </w:rPr>
      </w:pPr>
      <w:r w:rsidRPr="007A37D2">
        <w:rPr>
          <w:rFonts w:ascii="Lato" w:eastAsia="Times New Roman" w:hAnsi="Lato" w:cs="Times New Roman"/>
          <w:lang w:eastAsia="pl-PL"/>
        </w:rPr>
        <w:t>Uchwała wchodzi w życie z dniem podjęcia.</w:t>
      </w:r>
    </w:p>
    <w:p w:rsidR="007A37D2" w:rsidRPr="007A37D2" w:rsidRDefault="007A37D2" w:rsidP="007A37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7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73CF9" w:rsidRDefault="00273CF9"/>
    <w:p w:rsidR="007A6C3A" w:rsidRDefault="007A6C3A"/>
    <w:p w:rsidR="007A6C3A" w:rsidRDefault="007A6C3A"/>
    <w:p w:rsidR="007A6C3A" w:rsidRDefault="007A6C3A"/>
    <w:p w:rsidR="007A6C3A" w:rsidRPr="00C827AC" w:rsidRDefault="007A6C3A" w:rsidP="007A6C3A">
      <w:pPr>
        <w:pStyle w:val="default"/>
        <w:jc w:val="center"/>
        <w:rPr>
          <w:rFonts w:ascii="Lato" w:hAnsi="Lato"/>
          <w:sz w:val="22"/>
          <w:szCs w:val="22"/>
        </w:rPr>
      </w:pPr>
      <w:r w:rsidRPr="00C827AC">
        <w:rPr>
          <w:rStyle w:val="Pogrubienie"/>
          <w:rFonts w:ascii="Lato" w:hAnsi="Lato"/>
          <w:sz w:val="22"/>
          <w:szCs w:val="22"/>
        </w:rPr>
        <w:t>UZASADNIENIE</w:t>
      </w:r>
    </w:p>
    <w:p w:rsidR="007A6C3A" w:rsidRPr="00C827AC" w:rsidRDefault="007A6C3A" w:rsidP="007A6C3A">
      <w:pPr>
        <w:pStyle w:val="NormalnyWeb"/>
        <w:jc w:val="center"/>
        <w:rPr>
          <w:rStyle w:val="Pogrubienie"/>
          <w:rFonts w:ascii="Lato" w:hAnsi="Lato"/>
          <w:sz w:val="22"/>
          <w:szCs w:val="22"/>
        </w:rPr>
      </w:pPr>
      <w:r w:rsidRPr="00C827AC">
        <w:rPr>
          <w:rStyle w:val="Pogrubienie"/>
          <w:rFonts w:ascii="Lato" w:hAnsi="Lato"/>
          <w:sz w:val="22"/>
          <w:szCs w:val="22"/>
        </w:rPr>
        <w:t>do uchwały w sprawie rozpatrzenia skargi na bezczynność Burmistrza Radzymina</w:t>
      </w:r>
    </w:p>
    <w:p w:rsidR="007A6C3A" w:rsidRPr="00C827AC" w:rsidRDefault="007A6C3A" w:rsidP="007A6C3A">
      <w:pPr>
        <w:pStyle w:val="NormalnyWeb"/>
        <w:jc w:val="center"/>
        <w:rPr>
          <w:rStyle w:val="Pogrubienie"/>
          <w:rFonts w:ascii="Lato" w:hAnsi="Lato"/>
          <w:sz w:val="22"/>
          <w:szCs w:val="22"/>
        </w:rPr>
      </w:pPr>
    </w:p>
    <w:p w:rsidR="00C827AC" w:rsidRDefault="00A07AF3" w:rsidP="00AD067B">
      <w:pPr>
        <w:pStyle w:val="NormalnyWeb"/>
        <w:spacing w:before="0" w:beforeAutospacing="0" w:after="0" w:afterAutospacing="0" w:line="360" w:lineRule="auto"/>
        <w:jc w:val="both"/>
        <w:rPr>
          <w:rFonts w:ascii="Lato" w:hAnsi="Lato"/>
          <w:sz w:val="22"/>
          <w:szCs w:val="22"/>
        </w:rPr>
      </w:pPr>
      <w:r>
        <w:rPr>
          <w:rStyle w:val="Pogrubienie"/>
          <w:rFonts w:ascii="Lato" w:hAnsi="Lato"/>
          <w:b w:val="0"/>
          <w:sz w:val="22"/>
          <w:szCs w:val="22"/>
        </w:rPr>
        <w:t xml:space="preserve">Dnia </w:t>
      </w:r>
      <w:r w:rsidR="0050397D">
        <w:rPr>
          <w:rStyle w:val="Pogrubienie"/>
          <w:rFonts w:ascii="Lato" w:hAnsi="Lato"/>
          <w:b w:val="0"/>
          <w:sz w:val="22"/>
          <w:szCs w:val="22"/>
        </w:rPr>
        <w:t>04</w:t>
      </w:r>
      <w:r w:rsidR="007A6C3A" w:rsidRPr="00C827AC">
        <w:rPr>
          <w:rStyle w:val="Pogrubienie"/>
          <w:rFonts w:ascii="Lato" w:hAnsi="Lato"/>
          <w:b w:val="0"/>
          <w:sz w:val="22"/>
          <w:szCs w:val="22"/>
        </w:rPr>
        <w:t xml:space="preserve">.06.2019 roku do Urzędu Miasta i Gminy Radzymin wpłynęła elektroniczna korespondencja od pana </w:t>
      </w:r>
      <w:proofErr w:type="spellStart"/>
      <w:r w:rsidR="00BD5911">
        <w:rPr>
          <w:rStyle w:val="Pogrubienie"/>
          <w:rFonts w:ascii="Lato" w:hAnsi="Lato"/>
          <w:b w:val="0"/>
          <w:sz w:val="22"/>
          <w:szCs w:val="22"/>
        </w:rPr>
        <w:t>xxxxxxxxxxxxx</w:t>
      </w:r>
      <w:proofErr w:type="spellEnd"/>
      <w:r w:rsidR="007A6C3A" w:rsidRPr="00C827AC">
        <w:rPr>
          <w:rStyle w:val="Pogrubienie"/>
          <w:rFonts w:ascii="Lato" w:hAnsi="Lato"/>
          <w:b w:val="0"/>
          <w:sz w:val="22"/>
          <w:szCs w:val="22"/>
        </w:rPr>
        <w:t xml:space="preserve"> Dotyczyła ona wniosku o powołanie gminnej rady działalności pożytku publicznego </w:t>
      </w:r>
      <w:r>
        <w:rPr>
          <w:rStyle w:val="Pogrubienie"/>
          <w:rFonts w:ascii="Lato" w:hAnsi="Lato"/>
          <w:b w:val="0"/>
          <w:sz w:val="22"/>
          <w:szCs w:val="22"/>
        </w:rPr>
        <w:t>– na mocy art. 41</w:t>
      </w:r>
      <w:r w:rsidR="00C827AC" w:rsidRPr="00C827AC">
        <w:rPr>
          <w:rStyle w:val="Pogrubienie"/>
          <w:rFonts w:ascii="Lato" w:hAnsi="Lato"/>
          <w:b w:val="0"/>
          <w:sz w:val="22"/>
          <w:szCs w:val="22"/>
        </w:rPr>
        <w:t>e ustawy z dnia 24.04.2003 roku</w:t>
      </w:r>
      <w:r>
        <w:rPr>
          <w:rStyle w:val="Pogrubienie"/>
          <w:rFonts w:ascii="Lato" w:hAnsi="Lato"/>
          <w:b w:val="0"/>
          <w:sz w:val="22"/>
          <w:szCs w:val="22"/>
        </w:rPr>
        <w:br/>
      </w:r>
      <w:r w:rsidR="00C827AC" w:rsidRPr="00C827AC">
        <w:rPr>
          <w:rStyle w:val="Pogrubienie"/>
          <w:rFonts w:ascii="Lato" w:hAnsi="Lato"/>
          <w:b w:val="0"/>
          <w:sz w:val="22"/>
          <w:szCs w:val="22"/>
        </w:rPr>
        <w:t>o działalności pożytk</w:t>
      </w:r>
      <w:r w:rsidR="00283B75">
        <w:rPr>
          <w:rStyle w:val="Pogrubienie"/>
          <w:rFonts w:ascii="Lato" w:hAnsi="Lato"/>
          <w:b w:val="0"/>
          <w:sz w:val="22"/>
          <w:szCs w:val="22"/>
        </w:rPr>
        <w:t>u publicznego i o wolontariacie.</w:t>
      </w:r>
      <w:r>
        <w:rPr>
          <w:rStyle w:val="Pogrubienie"/>
          <w:rFonts w:ascii="Lato" w:hAnsi="Lato"/>
          <w:b w:val="0"/>
          <w:sz w:val="22"/>
          <w:szCs w:val="22"/>
        </w:rPr>
        <w:t xml:space="preserve"> Treść art. 41e stanowi, iż </w:t>
      </w:r>
      <w:r w:rsidRPr="00A07AF3">
        <w:rPr>
          <w:rStyle w:val="Pogrubienie"/>
          <w:rFonts w:ascii="Lato" w:hAnsi="Lato"/>
          <w:b w:val="0"/>
          <w:sz w:val="22"/>
          <w:szCs w:val="22"/>
        </w:rPr>
        <w:t>o</w:t>
      </w:r>
      <w:r w:rsidR="00C827AC" w:rsidRPr="00A07AF3">
        <w:rPr>
          <w:rFonts w:ascii="Lato" w:hAnsi="Lato"/>
          <w:sz w:val="22"/>
          <w:szCs w:val="22"/>
        </w:rPr>
        <w:t>rgan wykonawczy właściwej jednostki samorządu terytorialnego na wspólny wniosek co najmniej 5 organizacji pozarządowych lub podmiotów wymienionych w art. 3 ust. 3, prowadzących działalność odpowiednio na terenie powiatu lub gminy, tworzy w terminie</w:t>
      </w:r>
      <w:r>
        <w:rPr>
          <w:rFonts w:ascii="Lato" w:hAnsi="Lato"/>
          <w:sz w:val="22"/>
          <w:szCs w:val="22"/>
        </w:rPr>
        <w:t xml:space="preserve"> </w:t>
      </w:r>
      <w:r w:rsidR="00C827AC" w:rsidRPr="00A07AF3">
        <w:rPr>
          <w:rFonts w:ascii="Lato" w:hAnsi="Lato"/>
          <w:sz w:val="22"/>
          <w:szCs w:val="22"/>
        </w:rPr>
        <w:t>2 miesięcy od dnia wpłynięcia wniosku odpowiednio Powiatową Radę Działalności Pożytku Publicznego lub Gminną Radę Działalności Pożytku Publicznego jako organ konsultacyjny</w:t>
      </w:r>
      <w:r>
        <w:rPr>
          <w:rFonts w:ascii="Lato" w:hAnsi="Lato"/>
          <w:sz w:val="22"/>
          <w:szCs w:val="22"/>
        </w:rPr>
        <w:t xml:space="preserve"> </w:t>
      </w:r>
      <w:r w:rsidR="00C827AC" w:rsidRPr="00A07AF3">
        <w:rPr>
          <w:rFonts w:ascii="Lato" w:hAnsi="Lato"/>
          <w:sz w:val="22"/>
          <w:szCs w:val="22"/>
        </w:rPr>
        <w:t>i opiniodawczy</w:t>
      </w:r>
      <w:r w:rsidRPr="00A07AF3">
        <w:rPr>
          <w:rFonts w:ascii="Lato" w:hAnsi="Lato"/>
          <w:sz w:val="22"/>
          <w:szCs w:val="22"/>
        </w:rPr>
        <w:t>.</w:t>
      </w:r>
    </w:p>
    <w:p w:rsidR="009061DD" w:rsidRDefault="00D22B63" w:rsidP="00AD067B">
      <w:pPr>
        <w:pStyle w:val="NormalnyWeb"/>
        <w:spacing w:before="0" w:beforeAutospacing="0" w:after="0" w:afterAutospacing="0" w:line="360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Po wpływie do U</w:t>
      </w:r>
      <w:r w:rsidR="009061DD">
        <w:rPr>
          <w:rFonts w:ascii="Lato" w:hAnsi="Lato"/>
          <w:sz w:val="22"/>
          <w:szCs w:val="22"/>
        </w:rPr>
        <w:t xml:space="preserve">rzędu wniosku o powołanie gminnej rady działalności pożytku publicznego – przeprowadzono analizę zgłoszenia, w wyniku której </w:t>
      </w:r>
      <w:r w:rsidR="00660ECF">
        <w:rPr>
          <w:rFonts w:ascii="Lato" w:hAnsi="Lato"/>
          <w:sz w:val="22"/>
          <w:szCs w:val="22"/>
        </w:rPr>
        <w:t>ustalono, co następuje:</w:t>
      </w:r>
    </w:p>
    <w:p w:rsidR="009061DD" w:rsidRPr="009061DD" w:rsidRDefault="009C6AA8" w:rsidP="00AD067B">
      <w:pPr>
        <w:pStyle w:val="NormalnyWeb"/>
        <w:spacing w:before="0" w:beforeAutospacing="0" w:after="0" w:afterAutospacing="0" w:line="360" w:lineRule="auto"/>
        <w:jc w:val="both"/>
        <w:rPr>
          <w:rFonts w:ascii="Lato" w:hAnsi="Lato"/>
          <w:bCs/>
          <w:sz w:val="22"/>
          <w:szCs w:val="22"/>
        </w:rPr>
      </w:pPr>
      <w:r>
        <w:rPr>
          <w:rFonts w:ascii="Lato" w:hAnsi="Lato"/>
          <w:sz w:val="22"/>
          <w:szCs w:val="22"/>
        </w:rPr>
        <w:t>W</w:t>
      </w:r>
      <w:r w:rsidR="009061DD" w:rsidRPr="009061DD">
        <w:rPr>
          <w:rFonts w:ascii="Lato" w:hAnsi="Lato"/>
          <w:sz w:val="22"/>
          <w:szCs w:val="22"/>
        </w:rPr>
        <w:t xml:space="preserve">niosek zgłoszony został </w:t>
      </w:r>
      <w:r w:rsidR="009061DD">
        <w:rPr>
          <w:rFonts w:ascii="Lato" w:hAnsi="Lato"/>
          <w:sz w:val="22"/>
          <w:szCs w:val="22"/>
        </w:rPr>
        <w:t>przez 5 następujących organizacji:</w:t>
      </w:r>
    </w:p>
    <w:p w:rsidR="009061DD" w:rsidRDefault="009061DD" w:rsidP="00AD067B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="Lato" w:hAnsi="Lato"/>
          <w:bCs/>
          <w:sz w:val="22"/>
          <w:szCs w:val="22"/>
        </w:rPr>
      </w:pPr>
      <w:r>
        <w:rPr>
          <w:rFonts w:ascii="Lato" w:hAnsi="Lato"/>
          <w:bCs/>
          <w:sz w:val="22"/>
          <w:szCs w:val="22"/>
        </w:rPr>
        <w:t>- Eksponat</w:t>
      </w:r>
      <w:r w:rsidR="00576E1E">
        <w:rPr>
          <w:rFonts w:ascii="Lato" w:hAnsi="Lato"/>
          <w:bCs/>
          <w:sz w:val="22"/>
          <w:szCs w:val="22"/>
        </w:rPr>
        <w:t xml:space="preserve"> z siedzibą </w:t>
      </w:r>
      <w:r w:rsidR="00576E1E" w:rsidRPr="00576E1E">
        <w:rPr>
          <w:rFonts w:ascii="Lato" w:hAnsi="Lato"/>
          <w:bCs/>
          <w:sz w:val="22"/>
          <w:szCs w:val="22"/>
          <w:u w:val="single"/>
        </w:rPr>
        <w:t>w Kobyłce</w:t>
      </w:r>
      <w:r>
        <w:rPr>
          <w:rFonts w:ascii="Lato" w:hAnsi="Lato"/>
          <w:bCs/>
          <w:sz w:val="22"/>
          <w:szCs w:val="22"/>
        </w:rPr>
        <w:t>;</w:t>
      </w:r>
    </w:p>
    <w:p w:rsidR="009061DD" w:rsidRDefault="009061DD" w:rsidP="00AD067B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="Lato" w:hAnsi="Lato"/>
          <w:bCs/>
          <w:sz w:val="22"/>
          <w:szCs w:val="22"/>
        </w:rPr>
      </w:pPr>
      <w:r>
        <w:rPr>
          <w:rFonts w:ascii="Lato" w:hAnsi="Lato"/>
          <w:bCs/>
          <w:sz w:val="22"/>
          <w:szCs w:val="22"/>
        </w:rPr>
        <w:t>- Stowarzyszenie Polskich Muzealników Prywatnych</w:t>
      </w:r>
      <w:r w:rsidR="00576E1E">
        <w:rPr>
          <w:rFonts w:ascii="Lato" w:hAnsi="Lato"/>
          <w:bCs/>
          <w:sz w:val="22"/>
          <w:szCs w:val="22"/>
        </w:rPr>
        <w:t xml:space="preserve"> z siedzibą </w:t>
      </w:r>
      <w:r w:rsidR="00576E1E" w:rsidRPr="00576E1E">
        <w:rPr>
          <w:rFonts w:ascii="Lato" w:hAnsi="Lato"/>
          <w:bCs/>
          <w:sz w:val="22"/>
          <w:szCs w:val="22"/>
          <w:u w:val="single"/>
        </w:rPr>
        <w:t>w Kobyłce</w:t>
      </w:r>
      <w:r>
        <w:rPr>
          <w:rFonts w:ascii="Lato" w:hAnsi="Lato"/>
          <w:bCs/>
          <w:sz w:val="22"/>
          <w:szCs w:val="22"/>
        </w:rPr>
        <w:t>;</w:t>
      </w:r>
    </w:p>
    <w:p w:rsidR="009061DD" w:rsidRDefault="009061DD" w:rsidP="00AD067B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="Lato" w:hAnsi="Lato"/>
          <w:bCs/>
          <w:sz w:val="22"/>
          <w:szCs w:val="22"/>
        </w:rPr>
      </w:pPr>
      <w:r>
        <w:rPr>
          <w:rFonts w:ascii="Lato" w:hAnsi="Lato"/>
          <w:bCs/>
          <w:sz w:val="22"/>
          <w:szCs w:val="22"/>
        </w:rPr>
        <w:t>- Towarzystwo Przyjaciół Miasta Kobyłka</w:t>
      </w:r>
      <w:r w:rsidR="00576E1E">
        <w:rPr>
          <w:rFonts w:ascii="Lato" w:hAnsi="Lato"/>
          <w:bCs/>
          <w:sz w:val="22"/>
          <w:szCs w:val="22"/>
        </w:rPr>
        <w:t xml:space="preserve"> z siedzibą </w:t>
      </w:r>
      <w:r w:rsidR="00576E1E" w:rsidRPr="00576E1E">
        <w:rPr>
          <w:rFonts w:ascii="Lato" w:hAnsi="Lato"/>
          <w:bCs/>
          <w:sz w:val="22"/>
          <w:szCs w:val="22"/>
          <w:u w:val="single"/>
        </w:rPr>
        <w:t>w Kobyłce</w:t>
      </w:r>
      <w:r>
        <w:rPr>
          <w:rFonts w:ascii="Lato" w:hAnsi="Lato"/>
          <w:bCs/>
          <w:sz w:val="22"/>
          <w:szCs w:val="22"/>
        </w:rPr>
        <w:t>;</w:t>
      </w:r>
    </w:p>
    <w:p w:rsidR="009061DD" w:rsidRDefault="009061DD" w:rsidP="00AD067B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="Lato" w:hAnsi="Lato"/>
          <w:bCs/>
          <w:sz w:val="22"/>
          <w:szCs w:val="22"/>
        </w:rPr>
      </w:pPr>
      <w:r>
        <w:rPr>
          <w:rFonts w:ascii="Lato" w:hAnsi="Lato"/>
          <w:bCs/>
          <w:sz w:val="22"/>
          <w:szCs w:val="22"/>
        </w:rPr>
        <w:t>- Stowarzyszenie Wspierania Aktywności Społecznej „Nie daj się nudzie”</w:t>
      </w:r>
      <w:r w:rsidR="00576E1E">
        <w:rPr>
          <w:rFonts w:ascii="Lato" w:hAnsi="Lato"/>
          <w:bCs/>
          <w:sz w:val="22"/>
          <w:szCs w:val="22"/>
        </w:rPr>
        <w:t xml:space="preserve"> </w:t>
      </w:r>
      <w:r w:rsidR="00576E1E" w:rsidRPr="00576E1E">
        <w:rPr>
          <w:rFonts w:ascii="Lato" w:hAnsi="Lato"/>
          <w:bCs/>
          <w:sz w:val="22"/>
          <w:szCs w:val="22"/>
          <w:u w:val="single"/>
        </w:rPr>
        <w:t>z siedzibą</w:t>
      </w:r>
      <w:r w:rsidR="00576E1E">
        <w:rPr>
          <w:rFonts w:ascii="Lato" w:hAnsi="Lato"/>
          <w:bCs/>
          <w:sz w:val="22"/>
          <w:szCs w:val="22"/>
        </w:rPr>
        <w:br/>
        <w:t xml:space="preserve">    </w:t>
      </w:r>
      <w:r w:rsidR="00576E1E" w:rsidRPr="00576E1E">
        <w:rPr>
          <w:rFonts w:ascii="Lato" w:hAnsi="Lato"/>
          <w:bCs/>
          <w:sz w:val="22"/>
          <w:szCs w:val="22"/>
          <w:u w:val="single"/>
        </w:rPr>
        <w:t>w Kobyłce</w:t>
      </w:r>
      <w:r>
        <w:rPr>
          <w:rFonts w:ascii="Lato" w:hAnsi="Lato"/>
          <w:bCs/>
          <w:sz w:val="22"/>
          <w:szCs w:val="22"/>
        </w:rPr>
        <w:t>;</w:t>
      </w:r>
    </w:p>
    <w:p w:rsidR="009061DD" w:rsidRPr="009061DD" w:rsidRDefault="009061DD" w:rsidP="00AD067B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="Lato" w:hAnsi="Lato"/>
          <w:bCs/>
          <w:sz w:val="22"/>
          <w:szCs w:val="22"/>
        </w:rPr>
      </w:pPr>
      <w:r>
        <w:rPr>
          <w:rFonts w:ascii="Lato" w:hAnsi="Lato"/>
          <w:bCs/>
          <w:sz w:val="22"/>
          <w:szCs w:val="22"/>
        </w:rPr>
        <w:t>- Mazowieckie Stowarzyszenie Historyczne „Exploratorzy.pl”</w:t>
      </w:r>
      <w:r w:rsidR="00576E1E">
        <w:rPr>
          <w:rFonts w:ascii="Lato" w:hAnsi="Lato"/>
          <w:bCs/>
          <w:sz w:val="22"/>
          <w:szCs w:val="22"/>
        </w:rPr>
        <w:t xml:space="preserve"> </w:t>
      </w:r>
      <w:r w:rsidR="00576E1E" w:rsidRPr="00576E1E">
        <w:rPr>
          <w:rFonts w:ascii="Lato" w:hAnsi="Lato"/>
          <w:bCs/>
          <w:sz w:val="22"/>
          <w:szCs w:val="22"/>
          <w:u w:val="single"/>
        </w:rPr>
        <w:t>z siedzibą w Sulejówku</w:t>
      </w:r>
      <w:r w:rsidR="00576E1E">
        <w:rPr>
          <w:rFonts w:ascii="Lato" w:hAnsi="Lato"/>
          <w:bCs/>
          <w:sz w:val="22"/>
          <w:szCs w:val="22"/>
        </w:rPr>
        <w:t xml:space="preserve">. </w:t>
      </w:r>
    </w:p>
    <w:p w:rsidR="009061DD" w:rsidRDefault="00A07AF3" w:rsidP="00AD067B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="Lato" w:hAnsi="Lato"/>
          <w:b w:val="0"/>
          <w:sz w:val="22"/>
          <w:szCs w:val="22"/>
        </w:rPr>
      </w:pPr>
      <w:r>
        <w:rPr>
          <w:rStyle w:val="Pogrubienie"/>
          <w:rFonts w:ascii="Lato" w:hAnsi="Lato"/>
          <w:b w:val="0"/>
          <w:sz w:val="22"/>
          <w:szCs w:val="22"/>
        </w:rPr>
        <w:t>Treść a</w:t>
      </w:r>
      <w:r w:rsidR="00660ECF">
        <w:rPr>
          <w:rStyle w:val="Pogrubienie"/>
          <w:rFonts w:ascii="Lato" w:hAnsi="Lato"/>
          <w:b w:val="0"/>
          <w:sz w:val="22"/>
          <w:szCs w:val="22"/>
        </w:rPr>
        <w:t xml:space="preserve">rt. 41 e wskazuje, iż organizacje zgłaszające wspólny wniosek winny prowadzić działalność – w przedmiotowym przypadku – na terenie gminy. Tymczasem żadna z w/w organizacji nie </w:t>
      </w:r>
      <w:r w:rsidR="00C71651">
        <w:rPr>
          <w:rStyle w:val="Pogrubienie"/>
          <w:rFonts w:ascii="Lato" w:hAnsi="Lato"/>
          <w:b w:val="0"/>
          <w:sz w:val="22"/>
          <w:szCs w:val="22"/>
        </w:rPr>
        <w:t>spełnia tego warunku.</w:t>
      </w:r>
      <w:r w:rsidR="009E6A04">
        <w:rPr>
          <w:rStyle w:val="Pogrubienie"/>
          <w:rFonts w:ascii="Lato" w:hAnsi="Lato"/>
          <w:b w:val="0"/>
          <w:sz w:val="22"/>
          <w:szCs w:val="22"/>
        </w:rPr>
        <w:t xml:space="preserve"> </w:t>
      </w:r>
    </w:p>
    <w:p w:rsidR="00527BD3" w:rsidRDefault="00527BD3" w:rsidP="00527BD3">
      <w:pPr>
        <w:pStyle w:val="NormalnyWeb"/>
        <w:spacing w:before="0" w:beforeAutospacing="0" w:after="0" w:afterAutospacing="0" w:line="360" w:lineRule="auto"/>
        <w:jc w:val="both"/>
        <w:rPr>
          <w:rFonts w:ascii="Lato" w:hAnsi="Lato"/>
          <w:sz w:val="22"/>
          <w:szCs w:val="22"/>
        </w:rPr>
      </w:pPr>
    </w:p>
    <w:p w:rsidR="00527BD3" w:rsidRDefault="00527BD3" w:rsidP="00527BD3">
      <w:pPr>
        <w:pStyle w:val="NormalnyWeb"/>
        <w:spacing w:before="0" w:beforeAutospacing="0" w:after="0" w:afterAutospacing="0" w:line="360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Należy nadmienić, że wniosek wpłynął do Urzędu dnia 04.06.2019 roku, a na jego rozpatrzenie były 2 miesiące - tymczasem skarga wpłynęła wcześniej, tj. dnia 01.08.2019 roku. </w:t>
      </w:r>
    </w:p>
    <w:p w:rsidR="00A07AF3" w:rsidRPr="00F12694" w:rsidRDefault="00527BD3" w:rsidP="00A07AF3">
      <w:pPr>
        <w:pStyle w:val="NormalnyWeb"/>
        <w:spacing w:before="0" w:beforeAutospacing="0" w:after="0" w:afterAutospacing="0" w:line="360" w:lineRule="auto"/>
        <w:jc w:val="both"/>
        <w:rPr>
          <w:rFonts w:ascii="Lato" w:hAnsi="Lato"/>
          <w:sz w:val="23"/>
          <w:szCs w:val="23"/>
        </w:rPr>
      </w:pPr>
      <w:r>
        <w:rPr>
          <w:rFonts w:ascii="Lato" w:hAnsi="Lato"/>
          <w:sz w:val="22"/>
          <w:szCs w:val="22"/>
        </w:rPr>
        <w:t>Ale też n</w:t>
      </w:r>
      <w:r w:rsidR="00673151">
        <w:rPr>
          <w:rFonts w:ascii="Lato" w:hAnsi="Lato"/>
          <w:sz w:val="22"/>
          <w:szCs w:val="22"/>
        </w:rPr>
        <w:t>a</w:t>
      </w:r>
      <w:r w:rsidR="00A07AF3">
        <w:rPr>
          <w:rFonts w:ascii="Lato" w:hAnsi="Lato"/>
          <w:sz w:val="22"/>
          <w:szCs w:val="22"/>
        </w:rPr>
        <w:t>leży zwrócić uwagę na fakt, iż skarga z dnia 0</w:t>
      </w:r>
      <w:r w:rsidR="00D22B63">
        <w:rPr>
          <w:rFonts w:ascii="Lato" w:hAnsi="Lato"/>
          <w:sz w:val="22"/>
          <w:szCs w:val="22"/>
        </w:rPr>
        <w:t>1</w:t>
      </w:r>
      <w:r w:rsidR="00A07AF3">
        <w:rPr>
          <w:rFonts w:ascii="Lato" w:hAnsi="Lato"/>
          <w:sz w:val="22"/>
          <w:szCs w:val="22"/>
        </w:rPr>
        <w:t xml:space="preserve">.08.2019 roku jest bezprzedmiotowa. </w:t>
      </w:r>
      <w:r w:rsidR="00A07AF3">
        <w:rPr>
          <w:rFonts w:ascii="Lato" w:hAnsi="Lato"/>
          <w:sz w:val="22"/>
          <w:szCs w:val="22"/>
        </w:rPr>
        <w:br/>
        <w:t xml:space="preserve">Treść art. 41 e, ust. 1a ustawy o pożytku publicznym i o wolontariacie wskazuje, iż w </w:t>
      </w:r>
      <w:r w:rsidR="00A07AF3" w:rsidRPr="00F12694">
        <w:rPr>
          <w:rFonts w:ascii="Lato" w:hAnsi="Lato"/>
          <w:sz w:val="23"/>
          <w:szCs w:val="23"/>
        </w:rPr>
        <w:t xml:space="preserve">przypadku nieutworzenia Rady Powiatowej lub Rady Gminnej w </w:t>
      </w:r>
      <w:r w:rsidR="00A07AF3">
        <w:rPr>
          <w:rFonts w:ascii="Lato" w:hAnsi="Lato"/>
          <w:sz w:val="23"/>
          <w:szCs w:val="23"/>
        </w:rPr>
        <w:t xml:space="preserve">w/w </w:t>
      </w:r>
      <w:r w:rsidR="00A07AF3" w:rsidRPr="00F12694">
        <w:rPr>
          <w:rFonts w:ascii="Lato" w:hAnsi="Lato"/>
          <w:sz w:val="23"/>
          <w:szCs w:val="23"/>
        </w:rPr>
        <w:t>terminie</w:t>
      </w:r>
      <w:r w:rsidR="00A07AF3">
        <w:rPr>
          <w:rFonts w:ascii="Lato" w:hAnsi="Lato"/>
          <w:sz w:val="23"/>
          <w:szCs w:val="23"/>
        </w:rPr>
        <w:t xml:space="preserve"> </w:t>
      </w:r>
      <w:r w:rsidR="00A07AF3" w:rsidRPr="00F12694">
        <w:rPr>
          <w:rFonts w:ascii="Lato" w:hAnsi="Lato"/>
          <w:sz w:val="23"/>
          <w:szCs w:val="23"/>
        </w:rPr>
        <w:t xml:space="preserve">mają zastosowanie przepisy art. 101 i art. 101a ustawy z dnia 8 marca 1990 r. o samorządzie gminnym (Dz. U. z 2018 r. poz. 994, 1000, 1349, 1432 i 2500) oraz art. 87 i art. 88 </w:t>
      </w:r>
      <w:r w:rsidR="00A07AF3" w:rsidRPr="00F12694">
        <w:rPr>
          <w:rFonts w:ascii="Lato" w:hAnsi="Lato"/>
          <w:sz w:val="23"/>
          <w:szCs w:val="23"/>
        </w:rPr>
        <w:lastRenderedPageBreak/>
        <w:t xml:space="preserve">ustawy z dnia 5 czerwca 1998 r. o samorządzie powiatowym (Dz. U. z 2018 r. poz. 995, 1000, 1349, 1432 i 2500). </w:t>
      </w:r>
    </w:p>
    <w:p w:rsidR="00A07AF3" w:rsidRDefault="00A07AF3" w:rsidP="00A07AF3">
      <w:pPr>
        <w:spacing w:after="0" w:line="360" w:lineRule="auto"/>
        <w:jc w:val="both"/>
        <w:rPr>
          <w:rFonts w:ascii="Lato" w:hAnsi="Lato"/>
          <w:sz w:val="23"/>
          <w:szCs w:val="23"/>
        </w:rPr>
      </w:pPr>
      <w:r w:rsidRPr="00F12694">
        <w:rPr>
          <w:rFonts w:ascii="Lato" w:hAnsi="Lato"/>
          <w:sz w:val="23"/>
          <w:szCs w:val="23"/>
        </w:rPr>
        <w:t>W/w artykuły ustawy o samorządzie gminnym wskazują, iż skargę dot. nieutworzenia rady należy złożyć do sądu administracyjnego, nie do Rady Miejskiej</w:t>
      </w:r>
      <w:r>
        <w:rPr>
          <w:rFonts w:ascii="Lato" w:hAnsi="Lato"/>
          <w:sz w:val="23"/>
          <w:szCs w:val="23"/>
        </w:rPr>
        <w:t>.</w:t>
      </w:r>
    </w:p>
    <w:p w:rsidR="00527BD3" w:rsidRDefault="00527BD3" w:rsidP="009E6A04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="Lato" w:hAnsi="Lato"/>
          <w:b w:val="0"/>
          <w:sz w:val="22"/>
          <w:szCs w:val="22"/>
        </w:rPr>
      </w:pPr>
    </w:p>
    <w:p w:rsidR="00660ECF" w:rsidRDefault="00A07AF3" w:rsidP="009E6A04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="Lato" w:hAnsi="Lato"/>
          <w:b w:val="0"/>
          <w:sz w:val="22"/>
          <w:szCs w:val="22"/>
        </w:rPr>
      </w:pPr>
      <w:r>
        <w:rPr>
          <w:rStyle w:val="Pogrubienie"/>
          <w:rFonts w:ascii="Lato" w:hAnsi="Lato"/>
          <w:b w:val="0"/>
          <w:sz w:val="22"/>
          <w:szCs w:val="22"/>
        </w:rPr>
        <w:t>W</w:t>
      </w:r>
      <w:r w:rsidR="00660ECF">
        <w:rPr>
          <w:rStyle w:val="Pogrubienie"/>
          <w:rFonts w:ascii="Lato" w:hAnsi="Lato"/>
          <w:b w:val="0"/>
          <w:sz w:val="22"/>
          <w:szCs w:val="22"/>
        </w:rPr>
        <w:t xml:space="preserve"> dniu 02.08.2019 roku wysłano do pana </w:t>
      </w:r>
      <w:proofErr w:type="spellStart"/>
      <w:r w:rsidR="00BD5911">
        <w:rPr>
          <w:rStyle w:val="Pogrubienie"/>
          <w:rFonts w:ascii="Lato" w:hAnsi="Lato"/>
          <w:b w:val="0"/>
          <w:sz w:val="22"/>
          <w:szCs w:val="22"/>
        </w:rPr>
        <w:t>xxxxxxxxxxxx</w:t>
      </w:r>
      <w:proofErr w:type="spellEnd"/>
      <w:r w:rsidR="00660ECF">
        <w:rPr>
          <w:rStyle w:val="Pogrubienie"/>
          <w:rFonts w:ascii="Lato" w:hAnsi="Lato"/>
          <w:b w:val="0"/>
          <w:sz w:val="22"/>
          <w:szCs w:val="22"/>
        </w:rPr>
        <w:t xml:space="preserve"> pismo informujące, iż </w:t>
      </w:r>
      <w:r w:rsidR="00473E20">
        <w:rPr>
          <w:rStyle w:val="Pogrubienie"/>
          <w:rFonts w:ascii="Lato" w:hAnsi="Lato"/>
          <w:b w:val="0"/>
          <w:sz w:val="22"/>
          <w:szCs w:val="22"/>
        </w:rPr>
        <w:t xml:space="preserve">zgodnie z zapisem </w:t>
      </w:r>
      <w:r w:rsidR="00D22B63">
        <w:rPr>
          <w:rStyle w:val="Pogrubienie"/>
          <w:rFonts w:ascii="Lato" w:hAnsi="Lato"/>
          <w:b w:val="0"/>
          <w:sz w:val="22"/>
          <w:szCs w:val="22"/>
        </w:rPr>
        <w:t>art. 41e ustawy z dnia 24.04.20</w:t>
      </w:r>
      <w:r w:rsidR="00473E20">
        <w:rPr>
          <w:rStyle w:val="Pogrubienie"/>
          <w:rFonts w:ascii="Lato" w:hAnsi="Lato"/>
          <w:b w:val="0"/>
          <w:sz w:val="22"/>
          <w:szCs w:val="22"/>
        </w:rPr>
        <w:t>03 roku o działalności pożytku publicznego</w:t>
      </w:r>
      <w:r>
        <w:rPr>
          <w:rStyle w:val="Pogrubienie"/>
          <w:rFonts w:ascii="Lato" w:hAnsi="Lato"/>
          <w:b w:val="0"/>
          <w:sz w:val="22"/>
          <w:szCs w:val="22"/>
        </w:rPr>
        <w:br/>
      </w:r>
      <w:r w:rsidR="00473E20">
        <w:rPr>
          <w:rStyle w:val="Pogrubienie"/>
          <w:rFonts w:ascii="Lato" w:hAnsi="Lato"/>
          <w:b w:val="0"/>
          <w:sz w:val="22"/>
          <w:szCs w:val="22"/>
        </w:rPr>
        <w:t>i o wolontariacie – Burmistrz tworzy gminn</w:t>
      </w:r>
      <w:r>
        <w:rPr>
          <w:rStyle w:val="Pogrubienie"/>
          <w:rFonts w:ascii="Lato" w:hAnsi="Lato"/>
          <w:b w:val="0"/>
          <w:sz w:val="22"/>
          <w:szCs w:val="22"/>
        </w:rPr>
        <w:t>ą</w:t>
      </w:r>
      <w:r w:rsidR="00473E20">
        <w:rPr>
          <w:rStyle w:val="Pogrubienie"/>
          <w:rFonts w:ascii="Lato" w:hAnsi="Lato"/>
          <w:b w:val="0"/>
          <w:sz w:val="22"/>
          <w:szCs w:val="22"/>
        </w:rPr>
        <w:t xml:space="preserve"> radę działalności pożytku publicznego w terminie 2 miesięcy od dnia wpłynięcia wniosku – na wspó</w:t>
      </w:r>
      <w:r w:rsidR="00676CB3">
        <w:rPr>
          <w:rStyle w:val="Pogrubienie"/>
          <w:rFonts w:ascii="Lato" w:hAnsi="Lato"/>
          <w:b w:val="0"/>
          <w:sz w:val="22"/>
          <w:szCs w:val="22"/>
        </w:rPr>
        <w:t>l</w:t>
      </w:r>
      <w:r w:rsidR="00473E20">
        <w:rPr>
          <w:rStyle w:val="Pogrubienie"/>
          <w:rFonts w:ascii="Lato" w:hAnsi="Lato"/>
          <w:b w:val="0"/>
          <w:sz w:val="22"/>
          <w:szCs w:val="22"/>
        </w:rPr>
        <w:t>ny wniosek co najmniej 5 organizacji pozarządowych lub podmiotów wymienionych w art. 3 ust. 3 ustawy, prowadzących działalność, w przypadku gminnej rady, na terenie gminy. W związku</w:t>
      </w:r>
      <w:r w:rsidR="007873B4">
        <w:rPr>
          <w:rStyle w:val="Pogrubienie"/>
          <w:rFonts w:ascii="Lato" w:hAnsi="Lato"/>
          <w:b w:val="0"/>
          <w:sz w:val="22"/>
          <w:szCs w:val="22"/>
        </w:rPr>
        <w:br/>
      </w:r>
      <w:r w:rsidR="00473E20">
        <w:rPr>
          <w:rStyle w:val="Pogrubienie"/>
          <w:rFonts w:ascii="Lato" w:hAnsi="Lato"/>
          <w:b w:val="0"/>
          <w:sz w:val="22"/>
          <w:szCs w:val="22"/>
        </w:rPr>
        <w:t xml:space="preserve">z powyższym wniosek przesłany przez pana </w:t>
      </w:r>
      <w:proofErr w:type="spellStart"/>
      <w:r w:rsidR="00226B14">
        <w:rPr>
          <w:rStyle w:val="Pogrubienie"/>
          <w:rFonts w:ascii="Lato" w:hAnsi="Lato"/>
          <w:b w:val="0"/>
          <w:sz w:val="22"/>
          <w:szCs w:val="22"/>
        </w:rPr>
        <w:t>xxxxxxxxxxxxxxx</w:t>
      </w:r>
      <w:proofErr w:type="spellEnd"/>
      <w:r w:rsidR="00226B14">
        <w:rPr>
          <w:rStyle w:val="Pogrubienie"/>
          <w:rFonts w:ascii="Lato" w:hAnsi="Lato"/>
          <w:b w:val="0"/>
          <w:sz w:val="22"/>
          <w:szCs w:val="22"/>
        </w:rPr>
        <w:t xml:space="preserve"> </w:t>
      </w:r>
      <w:bookmarkStart w:id="0" w:name="_GoBack"/>
      <w:bookmarkEnd w:id="0"/>
      <w:r w:rsidR="00473E20">
        <w:rPr>
          <w:rStyle w:val="Pogrubienie"/>
          <w:rFonts w:ascii="Lato" w:hAnsi="Lato"/>
          <w:b w:val="0"/>
          <w:sz w:val="22"/>
          <w:szCs w:val="22"/>
        </w:rPr>
        <w:t>nie mógł uruchomić procedury utworzenia rady ze względu na fakt, iż wskazane we wniosku organizacje nie dzi</w:t>
      </w:r>
      <w:r w:rsidR="000A7906">
        <w:rPr>
          <w:rStyle w:val="Pogrubienie"/>
          <w:rFonts w:ascii="Lato" w:hAnsi="Lato"/>
          <w:b w:val="0"/>
          <w:sz w:val="22"/>
          <w:szCs w:val="22"/>
        </w:rPr>
        <w:t xml:space="preserve">ałają na terenie Gminy Radzymin. </w:t>
      </w:r>
    </w:p>
    <w:p w:rsidR="00A07AF3" w:rsidRDefault="00A07AF3" w:rsidP="00B1114E">
      <w:pPr>
        <w:pStyle w:val="NormalnyWeb"/>
        <w:spacing w:before="0" w:beforeAutospacing="0" w:after="0" w:afterAutospacing="0" w:line="360" w:lineRule="auto"/>
        <w:jc w:val="both"/>
        <w:rPr>
          <w:rFonts w:ascii="Lato" w:hAnsi="Lato"/>
          <w:sz w:val="22"/>
          <w:szCs w:val="22"/>
        </w:rPr>
      </w:pPr>
      <w:r>
        <w:rPr>
          <w:rStyle w:val="Pogrubienie"/>
          <w:rFonts w:ascii="Lato" w:hAnsi="Lato"/>
          <w:b w:val="0"/>
          <w:sz w:val="22"/>
          <w:szCs w:val="22"/>
        </w:rPr>
        <w:t xml:space="preserve">Dnia </w:t>
      </w:r>
      <w:r w:rsidR="00676CB3">
        <w:rPr>
          <w:rStyle w:val="Pogrubienie"/>
          <w:rFonts w:ascii="Lato" w:hAnsi="Lato"/>
          <w:b w:val="0"/>
          <w:sz w:val="22"/>
          <w:szCs w:val="22"/>
        </w:rPr>
        <w:t xml:space="preserve">05.08.2019 roku wpłynął od pana </w:t>
      </w:r>
      <w:proofErr w:type="spellStart"/>
      <w:r w:rsidR="00BD5911">
        <w:rPr>
          <w:rStyle w:val="Pogrubienie"/>
          <w:rFonts w:ascii="Lato" w:hAnsi="Lato"/>
          <w:b w:val="0"/>
          <w:sz w:val="22"/>
          <w:szCs w:val="22"/>
        </w:rPr>
        <w:t>xxxxxxxxxxxx</w:t>
      </w:r>
      <w:proofErr w:type="spellEnd"/>
      <w:r w:rsidR="00676CB3">
        <w:rPr>
          <w:rStyle w:val="Pogrubienie"/>
          <w:rFonts w:ascii="Lato" w:hAnsi="Lato"/>
          <w:b w:val="0"/>
          <w:sz w:val="22"/>
          <w:szCs w:val="22"/>
        </w:rPr>
        <w:t xml:space="preserve"> kolejny dokument elektroniczny</w:t>
      </w:r>
      <w:r w:rsidR="00B1114E">
        <w:rPr>
          <w:rStyle w:val="Pogrubienie"/>
          <w:rFonts w:ascii="Lato" w:hAnsi="Lato"/>
          <w:b w:val="0"/>
          <w:sz w:val="22"/>
          <w:szCs w:val="22"/>
        </w:rPr>
        <w:t>.</w:t>
      </w:r>
      <w:r w:rsidR="00676CB3">
        <w:rPr>
          <w:rStyle w:val="Pogrubienie"/>
          <w:rFonts w:ascii="Lato" w:hAnsi="Lato"/>
          <w:b w:val="0"/>
          <w:sz w:val="22"/>
          <w:szCs w:val="22"/>
        </w:rPr>
        <w:t xml:space="preserve"> Tym razem była to skarga na bezczynność Burmistrza Miasta Radzymin skierowana do Wojewódzkiego Sądu Administracyjnego za pośrednictwem strony przeciwnej – Burmistrza Miasta Radzymin. </w:t>
      </w:r>
      <w:r w:rsidR="00350903">
        <w:rPr>
          <w:rStyle w:val="Pogrubienie"/>
          <w:rFonts w:ascii="Lato" w:hAnsi="Lato"/>
          <w:b w:val="0"/>
          <w:sz w:val="22"/>
          <w:szCs w:val="22"/>
        </w:rPr>
        <w:t xml:space="preserve">Zgodnie z </w:t>
      </w:r>
      <w:r w:rsidR="007873B4">
        <w:rPr>
          <w:rStyle w:val="Pogrubienie"/>
          <w:rFonts w:ascii="Lato" w:hAnsi="Lato"/>
          <w:b w:val="0"/>
          <w:sz w:val="22"/>
          <w:szCs w:val="22"/>
        </w:rPr>
        <w:t xml:space="preserve">procedurą </w:t>
      </w:r>
      <w:r w:rsidR="00AA02E2">
        <w:rPr>
          <w:rFonts w:ascii="Lato" w:hAnsi="Lato"/>
          <w:sz w:val="22"/>
          <w:szCs w:val="22"/>
        </w:rPr>
        <w:t>o</w:t>
      </w:r>
      <w:r w:rsidR="00AA02E2" w:rsidRPr="00AA02E2">
        <w:rPr>
          <w:rFonts w:ascii="Lato" w:hAnsi="Lato"/>
          <w:sz w:val="22"/>
          <w:szCs w:val="22"/>
        </w:rPr>
        <w:t>rgan administracji przekazuje skargę wraz z aktami sprawy i odpowiedzią na skargę do sądu administracyjnego. Na przekaz</w:t>
      </w:r>
      <w:r w:rsidR="00AA02E2">
        <w:rPr>
          <w:rFonts w:ascii="Lato" w:hAnsi="Lato"/>
          <w:sz w:val="22"/>
          <w:szCs w:val="22"/>
        </w:rPr>
        <w:t>anie dokumentów organ ma 30 dni</w:t>
      </w:r>
      <w:r>
        <w:rPr>
          <w:rFonts w:ascii="Lato" w:hAnsi="Lato"/>
          <w:sz w:val="22"/>
          <w:szCs w:val="22"/>
        </w:rPr>
        <w:t xml:space="preserve">. </w:t>
      </w:r>
      <w:r w:rsidR="00B1114E">
        <w:rPr>
          <w:rFonts w:ascii="Lato" w:hAnsi="Lato"/>
          <w:sz w:val="22"/>
          <w:szCs w:val="22"/>
        </w:rPr>
        <w:t>Stosowna dokumentacja została przekazana</w:t>
      </w:r>
      <w:r>
        <w:rPr>
          <w:rFonts w:ascii="Lato" w:hAnsi="Lato"/>
          <w:sz w:val="22"/>
          <w:szCs w:val="22"/>
        </w:rPr>
        <w:t xml:space="preserve"> zgodnie z przepisami obowiązującego prawa. </w:t>
      </w:r>
    </w:p>
    <w:p w:rsidR="007873B4" w:rsidRDefault="00A07AF3" w:rsidP="00B1114E">
      <w:pPr>
        <w:pStyle w:val="NormalnyWeb"/>
        <w:spacing w:before="0" w:beforeAutospacing="0" w:after="0" w:afterAutospacing="0" w:line="360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Dnia </w:t>
      </w:r>
      <w:r w:rsidR="000A7906">
        <w:rPr>
          <w:rFonts w:ascii="Lato" w:hAnsi="Lato"/>
          <w:sz w:val="22"/>
          <w:szCs w:val="22"/>
        </w:rPr>
        <w:t xml:space="preserve">08.08.2019 roku wpłynęło następne elektroniczne pismo od pana </w:t>
      </w:r>
      <w:proofErr w:type="spellStart"/>
      <w:r w:rsidR="00BD5911">
        <w:rPr>
          <w:rFonts w:ascii="Lato" w:hAnsi="Lato"/>
          <w:sz w:val="22"/>
          <w:szCs w:val="22"/>
        </w:rPr>
        <w:t>xxxxxxxxxxxxxxx</w:t>
      </w:r>
      <w:proofErr w:type="spellEnd"/>
      <w:r w:rsidR="000A7906">
        <w:rPr>
          <w:rFonts w:ascii="Lato" w:hAnsi="Lato"/>
          <w:sz w:val="22"/>
          <w:szCs w:val="22"/>
        </w:rPr>
        <w:t>,</w:t>
      </w:r>
      <w:r>
        <w:rPr>
          <w:rFonts w:ascii="Lato" w:hAnsi="Lato"/>
          <w:sz w:val="22"/>
          <w:szCs w:val="22"/>
        </w:rPr>
        <w:br/>
        <w:t xml:space="preserve"> w którym odniósł się do pisma U</w:t>
      </w:r>
      <w:r w:rsidR="000A7906">
        <w:rPr>
          <w:rFonts w:ascii="Lato" w:hAnsi="Lato"/>
          <w:sz w:val="22"/>
          <w:szCs w:val="22"/>
        </w:rPr>
        <w:t>rzędu z dnia 02.08.2019 roku</w:t>
      </w:r>
      <w:r w:rsidR="00B1114E">
        <w:rPr>
          <w:rFonts w:ascii="Lato" w:hAnsi="Lato"/>
          <w:sz w:val="22"/>
          <w:szCs w:val="22"/>
        </w:rPr>
        <w:t xml:space="preserve">. </w:t>
      </w:r>
      <w:r w:rsidR="000A7906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 xml:space="preserve">Dnia </w:t>
      </w:r>
      <w:r w:rsidR="00B1114E">
        <w:rPr>
          <w:rFonts w:ascii="Lato" w:hAnsi="Lato"/>
          <w:sz w:val="22"/>
          <w:szCs w:val="22"/>
        </w:rPr>
        <w:t xml:space="preserve">14.08.2019 udzielono panu </w:t>
      </w:r>
      <w:proofErr w:type="spellStart"/>
      <w:r w:rsidR="00BD5911">
        <w:rPr>
          <w:rFonts w:ascii="Lato" w:hAnsi="Lato"/>
          <w:sz w:val="22"/>
          <w:szCs w:val="22"/>
        </w:rPr>
        <w:t>xxxxxxxxxxxx</w:t>
      </w:r>
      <w:proofErr w:type="spellEnd"/>
      <w:r w:rsidR="00BD5911">
        <w:rPr>
          <w:rFonts w:ascii="Lato" w:hAnsi="Lato"/>
          <w:sz w:val="22"/>
          <w:szCs w:val="22"/>
        </w:rPr>
        <w:t xml:space="preserve"> </w:t>
      </w:r>
      <w:r w:rsidR="00B1114E">
        <w:rPr>
          <w:rFonts w:ascii="Lato" w:hAnsi="Lato"/>
          <w:sz w:val="22"/>
          <w:szCs w:val="22"/>
        </w:rPr>
        <w:t>odpowiedzi na w/w pismo</w:t>
      </w:r>
      <w:r w:rsidR="007873B4">
        <w:rPr>
          <w:rFonts w:ascii="Lato" w:hAnsi="Lato"/>
          <w:sz w:val="22"/>
          <w:szCs w:val="22"/>
        </w:rPr>
        <w:t>, dziękując za przedstawione stanowisko.</w:t>
      </w:r>
    </w:p>
    <w:p w:rsidR="00C00FEB" w:rsidRDefault="00A07AF3" w:rsidP="00B1114E">
      <w:pPr>
        <w:pStyle w:val="NormalnyWeb"/>
        <w:spacing w:before="0" w:beforeAutospacing="0" w:after="0" w:afterAutospacing="0" w:line="360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Dnia </w:t>
      </w:r>
      <w:r w:rsidR="00C71651">
        <w:rPr>
          <w:rFonts w:ascii="Lato" w:hAnsi="Lato"/>
          <w:sz w:val="22"/>
          <w:szCs w:val="22"/>
        </w:rPr>
        <w:t>12.08.2019 roku Rada Miejska w Radzyminie podjęła uchwałę w sprawie przedłuże</w:t>
      </w:r>
      <w:r w:rsidR="007873B4">
        <w:rPr>
          <w:rFonts w:ascii="Lato" w:hAnsi="Lato"/>
          <w:sz w:val="22"/>
          <w:szCs w:val="22"/>
        </w:rPr>
        <w:t>nia terminu rozpatrzenia skargi do dnia 30.09.2019 roku.</w:t>
      </w:r>
    </w:p>
    <w:p w:rsidR="0089023B" w:rsidRDefault="00C00FEB" w:rsidP="00283B75">
      <w:pPr>
        <w:pStyle w:val="NormalnyWeb"/>
        <w:spacing w:before="0" w:beforeAutospacing="0" w:after="0" w:afterAutospacing="0" w:line="360" w:lineRule="auto"/>
        <w:jc w:val="both"/>
        <w:rPr>
          <w:rFonts w:ascii="Lato" w:hAnsi="Lato"/>
          <w:sz w:val="22"/>
          <w:szCs w:val="22"/>
        </w:rPr>
      </w:pPr>
      <w:r>
        <w:rPr>
          <w:rStyle w:val="Pogrubienie"/>
          <w:rFonts w:ascii="Lato" w:hAnsi="Lato"/>
          <w:b w:val="0"/>
          <w:sz w:val="22"/>
          <w:szCs w:val="22"/>
        </w:rPr>
        <w:t xml:space="preserve">Przedmiotową sprawę przedstawiono na posiedzeniu </w:t>
      </w:r>
      <w:r w:rsidRPr="007A37D2">
        <w:rPr>
          <w:rFonts w:ascii="Lato" w:hAnsi="Lato"/>
          <w:sz w:val="22"/>
          <w:szCs w:val="22"/>
        </w:rPr>
        <w:t xml:space="preserve">Komisji Skarg, Wniosków i Petycji, </w:t>
      </w:r>
      <w:r w:rsidR="00D22B63">
        <w:rPr>
          <w:rFonts w:ascii="Lato" w:hAnsi="Lato"/>
          <w:sz w:val="22"/>
          <w:szCs w:val="22"/>
        </w:rPr>
        <w:t>które odbyło się w dniu 12.09.2019 roku.</w:t>
      </w:r>
    </w:p>
    <w:p w:rsidR="007A6C3A" w:rsidRPr="00D22B63" w:rsidRDefault="0089023B" w:rsidP="00D22B63">
      <w:pPr>
        <w:spacing w:line="360" w:lineRule="auto"/>
        <w:jc w:val="both"/>
        <w:rPr>
          <w:rFonts w:ascii="Lato" w:hAnsi="Lato"/>
        </w:rPr>
      </w:pPr>
      <w:r w:rsidRPr="00D22B63">
        <w:rPr>
          <w:rFonts w:ascii="Lato" w:hAnsi="Lato"/>
        </w:rPr>
        <w:t>W świetle powyższych faktów Rada Miejska w Radzyminie</w:t>
      </w:r>
      <w:r w:rsidR="007C4C47">
        <w:rPr>
          <w:rFonts w:ascii="Lato" w:hAnsi="Lato"/>
        </w:rPr>
        <w:t>,</w:t>
      </w:r>
      <w:r w:rsidRPr="00D22B63">
        <w:rPr>
          <w:rFonts w:ascii="Lato" w:hAnsi="Lato"/>
        </w:rPr>
        <w:t xml:space="preserve"> po dokonaniu analizy skargi</w:t>
      </w:r>
      <w:r w:rsidR="00D22B63">
        <w:rPr>
          <w:rFonts w:ascii="Lato" w:hAnsi="Lato"/>
        </w:rPr>
        <w:br/>
      </w:r>
      <w:r w:rsidRPr="00D22B63">
        <w:rPr>
          <w:rFonts w:ascii="Lato" w:hAnsi="Lato"/>
        </w:rPr>
        <w:t xml:space="preserve"> i zapoznaniu się z danymi stanowiącymi podstawę do podjęcia uchwały</w:t>
      </w:r>
      <w:r w:rsidR="007C4C47">
        <w:rPr>
          <w:rFonts w:ascii="Lato" w:hAnsi="Lato"/>
        </w:rPr>
        <w:t>,</w:t>
      </w:r>
      <w:r w:rsidRPr="00D22B63">
        <w:rPr>
          <w:rFonts w:ascii="Lato" w:hAnsi="Lato"/>
        </w:rPr>
        <w:t xml:space="preserve"> uznaje skargę za bezzasadną.</w:t>
      </w:r>
    </w:p>
    <w:sectPr w:rsidR="007A6C3A" w:rsidRPr="00D22B63" w:rsidSect="00D36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C357D"/>
    <w:multiLevelType w:val="hybridMultilevel"/>
    <w:tmpl w:val="1ECE3D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37D2"/>
    <w:rsid w:val="000A7906"/>
    <w:rsid w:val="001B1188"/>
    <w:rsid w:val="00226B14"/>
    <w:rsid w:val="00273CF9"/>
    <w:rsid w:val="00283B75"/>
    <w:rsid w:val="00350903"/>
    <w:rsid w:val="00385FB1"/>
    <w:rsid w:val="00473E20"/>
    <w:rsid w:val="0050397D"/>
    <w:rsid w:val="00516722"/>
    <w:rsid w:val="00527BD3"/>
    <w:rsid w:val="00576E1E"/>
    <w:rsid w:val="00636983"/>
    <w:rsid w:val="00660ECF"/>
    <w:rsid w:val="00673151"/>
    <w:rsid w:val="00676CB3"/>
    <w:rsid w:val="007873B4"/>
    <w:rsid w:val="007A37D2"/>
    <w:rsid w:val="007A6C3A"/>
    <w:rsid w:val="007C4C47"/>
    <w:rsid w:val="00806B22"/>
    <w:rsid w:val="0089023B"/>
    <w:rsid w:val="008A320A"/>
    <w:rsid w:val="009061DD"/>
    <w:rsid w:val="009C6AA8"/>
    <w:rsid w:val="009E6A04"/>
    <w:rsid w:val="00A07AF3"/>
    <w:rsid w:val="00AA02E2"/>
    <w:rsid w:val="00AD067B"/>
    <w:rsid w:val="00B1114E"/>
    <w:rsid w:val="00BD5911"/>
    <w:rsid w:val="00C00FEB"/>
    <w:rsid w:val="00C71651"/>
    <w:rsid w:val="00C827AC"/>
    <w:rsid w:val="00D22B63"/>
    <w:rsid w:val="00D36C28"/>
    <w:rsid w:val="00F12694"/>
    <w:rsid w:val="00F8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432E9-EA33-43BE-A1C0-CA40EF5F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C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1">
    <w:name w:val="Normalny1"/>
    <w:basedOn w:val="Domylnaczcionkaakapitu"/>
    <w:rsid w:val="007A37D2"/>
  </w:style>
  <w:style w:type="paragraph" w:customStyle="1" w:styleId="default">
    <w:name w:val="default"/>
    <w:basedOn w:val="Normalny"/>
    <w:rsid w:val="007A6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6C3A"/>
    <w:rPr>
      <w:b/>
      <w:bCs/>
    </w:rPr>
  </w:style>
  <w:style w:type="paragraph" w:styleId="NormalnyWeb">
    <w:name w:val="Normal (Web)"/>
    <w:basedOn w:val="Normalny"/>
    <w:uiPriority w:val="99"/>
    <w:unhideWhenUsed/>
    <w:rsid w:val="007A6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0">
    <w:name w:val="Default"/>
    <w:basedOn w:val="Normalny"/>
    <w:rsid w:val="00C00FEB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795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Nowak</dc:creator>
  <cp:lastModifiedBy>Ewa EK. Kowalska</cp:lastModifiedBy>
  <cp:revision>3</cp:revision>
  <cp:lastPrinted>2019-09-06T10:20:00Z</cp:lastPrinted>
  <dcterms:created xsi:type="dcterms:W3CDTF">2019-09-17T11:50:00Z</dcterms:created>
  <dcterms:modified xsi:type="dcterms:W3CDTF">2019-09-26T09:41:00Z</dcterms:modified>
</cp:coreProperties>
</file>