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92127">
        <w:rPr>
          <w:rFonts w:ascii="Lato" w:eastAsia="Times New Roman" w:hAnsi="Lato" w:cs="Times New Roman"/>
          <w:b/>
          <w:lang w:eastAsia="pl-PL"/>
        </w:rPr>
        <w:t xml:space="preserve">UCHWAŁA NR    </w:t>
      </w:r>
      <w:r w:rsidR="00C30572" w:rsidRPr="00792127">
        <w:rPr>
          <w:rFonts w:ascii="Lato" w:eastAsia="Times New Roman" w:hAnsi="Lato" w:cs="Times New Roman"/>
          <w:b/>
          <w:lang w:eastAsia="pl-PL"/>
        </w:rPr>
        <w:t>…………………….</w:t>
      </w:r>
    </w:p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92127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92127">
        <w:rPr>
          <w:rFonts w:ascii="Lato" w:eastAsia="Times New Roman" w:hAnsi="Lato" w:cs="Times New Roman"/>
          <w:b/>
          <w:lang w:eastAsia="pl-PL"/>
        </w:rPr>
        <w:t xml:space="preserve">z dnia </w:t>
      </w:r>
      <w:r w:rsidR="00714231">
        <w:rPr>
          <w:rFonts w:ascii="Lato" w:eastAsia="Times New Roman" w:hAnsi="Lato" w:cs="Times New Roman"/>
          <w:b/>
          <w:lang w:eastAsia="pl-PL"/>
        </w:rPr>
        <w:t xml:space="preserve">30 września </w:t>
      </w:r>
      <w:r w:rsidR="00C30572" w:rsidRPr="00792127">
        <w:rPr>
          <w:rFonts w:ascii="Lato" w:eastAsia="Times New Roman" w:hAnsi="Lato" w:cs="Times New Roman"/>
          <w:b/>
          <w:lang w:eastAsia="pl-PL"/>
        </w:rPr>
        <w:t>2019</w:t>
      </w:r>
      <w:r w:rsidRPr="00792127">
        <w:rPr>
          <w:rFonts w:ascii="Lato" w:eastAsia="Times New Roman" w:hAnsi="Lato" w:cs="Times New Roman"/>
          <w:b/>
          <w:lang w:eastAsia="pl-PL"/>
        </w:rPr>
        <w:t xml:space="preserve"> r.</w:t>
      </w:r>
    </w:p>
    <w:p w:rsidR="009B2078" w:rsidRPr="00792127" w:rsidRDefault="009B2078" w:rsidP="00BF6333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</w:p>
    <w:p w:rsidR="009B2078" w:rsidRPr="00792127" w:rsidRDefault="009B2078" w:rsidP="00766878">
      <w:p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792127">
        <w:rPr>
          <w:rFonts w:ascii="Lato" w:eastAsia="Times New Roman" w:hAnsi="Lato" w:cs="Times New Roman"/>
          <w:lang w:eastAsia="pl-PL"/>
        </w:rPr>
        <w:t>w sp</w:t>
      </w:r>
      <w:r w:rsidR="007627EC" w:rsidRPr="00792127">
        <w:rPr>
          <w:rFonts w:ascii="Lato" w:eastAsia="Times New Roman" w:hAnsi="Lato" w:cs="Times New Roman"/>
          <w:lang w:eastAsia="pl-PL"/>
        </w:rPr>
        <w:t xml:space="preserve">rawie wyrażenia zgody na przejęcie </w:t>
      </w:r>
      <w:r w:rsidR="00CC4CA1">
        <w:rPr>
          <w:rFonts w:ascii="Lato" w:eastAsia="Times New Roman" w:hAnsi="Lato" w:cs="Times New Roman"/>
          <w:lang w:eastAsia="pl-PL"/>
        </w:rPr>
        <w:t xml:space="preserve">w zarząd </w:t>
      </w:r>
      <w:r w:rsidR="00792127" w:rsidRPr="00792127">
        <w:rPr>
          <w:rFonts w:ascii="Lato" w:hAnsi="Lato" w:cs="Arial"/>
        </w:rPr>
        <w:t>dróg wojewódzkich odcinka drogi wojewódzkiej nr 635 – Alei Jana Pawła II, ul. Konstytucji 3 Maja, ul. Wołomińskiej położonego na terenie miasta i gminy Radzymin oraz odcinka drogi wojewódzkiej (dawnej drogi krajowej nr 8) – ul. Słowackiego od skrzyżowania ul. Wołomińskiej i Alei Jana Pawła II do nowego przebiegu drogi krajowej nr S8 położonego na terenie miasta i gminy Radzymin.</w:t>
      </w:r>
    </w:p>
    <w:p w:rsidR="009B2078" w:rsidRPr="00792127" w:rsidRDefault="009B2078" w:rsidP="00BF6333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:rsidR="009B2078" w:rsidRPr="00792127" w:rsidRDefault="009B2078" w:rsidP="00BF6333">
      <w:pPr>
        <w:spacing w:after="0" w:line="36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792127">
        <w:rPr>
          <w:rFonts w:ascii="Lato" w:eastAsia="Times New Roman" w:hAnsi="Lato" w:cs="Times New Roman"/>
          <w:lang w:eastAsia="pl-PL"/>
        </w:rPr>
        <w:t xml:space="preserve">Na podstawie art. </w:t>
      </w:r>
      <w:r w:rsidR="007627EC" w:rsidRPr="00792127">
        <w:rPr>
          <w:rFonts w:ascii="Lato" w:eastAsia="Times New Roman" w:hAnsi="Lato" w:cs="Times New Roman"/>
          <w:lang w:eastAsia="pl-PL"/>
        </w:rPr>
        <w:t>8 ust. 2a, art. 10 ust. 2</w:t>
      </w:r>
      <w:r w:rsidRPr="00792127">
        <w:rPr>
          <w:rFonts w:ascii="Lato" w:eastAsia="Times New Roman" w:hAnsi="Lato" w:cs="Times New Roman"/>
          <w:lang w:eastAsia="pl-PL"/>
        </w:rPr>
        <w:t xml:space="preserve"> </w:t>
      </w:r>
      <w:r w:rsidR="007627EC" w:rsidRPr="00792127">
        <w:rPr>
          <w:rFonts w:ascii="Lato" w:eastAsia="Times New Roman" w:hAnsi="Lato" w:cs="Times New Roman"/>
          <w:lang w:eastAsia="pl-PL"/>
        </w:rPr>
        <w:t xml:space="preserve">oraz art. 18 ust. 2 pkt </w:t>
      </w:r>
      <w:r w:rsidRPr="00792127">
        <w:rPr>
          <w:rFonts w:ascii="Lato" w:eastAsia="Times New Roman" w:hAnsi="Lato" w:cs="Times New Roman"/>
          <w:lang w:eastAsia="pl-PL"/>
        </w:rPr>
        <w:t xml:space="preserve"> </w:t>
      </w:r>
      <w:r w:rsidR="007627EC" w:rsidRPr="00792127">
        <w:rPr>
          <w:rFonts w:ascii="Lato" w:eastAsia="Times New Roman" w:hAnsi="Lato" w:cs="Times New Roman"/>
          <w:lang w:eastAsia="pl-PL"/>
        </w:rPr>
        <w:t xml:space="preserve">11 </w:t>
      </w:r>
      <w:r w:rsidRPr="00792127">
        <w:rPr>
          <w:rFonts w:ascii="Lato" w:eastAsia="Times New Roman" w:hAnsi="Lato" w:cs="Times New Roman"/>
          <w:lang w:eastAsia="pl-PL"/>
        </w:rPr>
        <w:t xml:space="preserve">ustawy z dnia </w:t>
      </w:r>
      <w:r w:rsidR="000B7ACF">
        <w:rPr>
          <w:rFonts w:ascii="Lato" w:eastAsia="Times New Roman" w:hAnsi="Lato" w:cs="Times New Roman"/>
          <w:lang w:eastAsia="pl-PL"/>
        </w:rPr>
        <w:t xml:space="preserve">                  </w:t>
      </w:r>
      <w:r w:rsidRPr="00792127">
        <w:rPr>
          <w:rFonts w:ascii="Lato" w:eastAsia="Times New Roman" w:hAnsi="Lato" w:cs="Times New Roman"/>
          <w:lang w:eastAsia="pl-PL"/>
        </w:rPr>
        <w:t>8 marca 1990 r. o samorządzie gminnym (tekst jednolity Dz. U. z 201</w:t>
      </w:r>
      <w:r w:rsidR="00B475A1" w:rsidRPr="00792127">
        <w:rPr>
          <w:rFonts w:ascii="Lato" w:eastAsia="Times New Roman" w:hAnsi="Lato" w:cs="Times New Roman"/>
          <w:lang w:eastAsia="pl-PL"/>
        </w:rPr>
        <w:t>9</w:t>
      </w:r>
      <w:r w:rsidRPr="00792127">
        <w:rPr>
          <w:rFonts w:ascii="Lato" w:eastAsia="Times New Roman" w:hAnsi="Lato" w:cs="Times New Roman"/>
          <w:lang w:eastAsia="pl-PL"/>
        </w:rPr>
        <w:t xml:space="preserve"> r., poz.</w:t>
      </w:r>
      <w:r w:rsidR="00CC4CA1">
        <w:rPr>
          <w:rFonts w:ascii="Lato" w:eastAsia="Times New Roman" w:hAnsi="Lato" w:cs="Times New Roman"/>
          <w:lang w:eastAsia="pl-PL"/>
        </w:rPr>
        <w:t xml:space="preserve"> </w:t>
      </w:r>
      <w:r w:rsidR="00B475A1" w:rsidRPr="00792127">
        <w:rPr>
          <w:rFonts w:ascii="Lato" w:eastAsia="Times New Roman" w:hAnsi="Lato" w:cs="Times New Roman"/>
          <w:lang w:eastAsia="pl-PL"/>
        </w:rPr>
        <w:t>506</w:t>
      </w:r>
      <w:r w:rsidR="00714231">
        <w:rPr>
          <w:rFonts w:ascii="Lato" w:eastAsia="Times New Roman" w:hAnsi="Lato" w:cs="Times New Roman"/>
          <w:lang w:eastAsia="pl-PL"/>
        </w:rPr>
        <w:t xml:space="preserve"> z późn. zm.</w:t>
      </w:r>
      <w:r w:rsidRPr="00792127">
        <w:rPr>
          <w:rFonts w:ascii="Lato" w:eastAsia="Times New Roman" w:hAnsi="Lato" w:cs="Times New Roman"/>
          <w:lang w:eastAsia="pl-PL"/>
        </w:rPr>
        <w:t xml:space="preserve">) </w:t>
      </w:r>
      <w:r w:rsidR="00CC4CA1">
        <w:rPr>
          <w:rFonts w:ascii="Lato" w:eastAsia="Times New Roman" w:hAnsi="Lato" w:cs="Times New Roman"/>
          <w:lang w:eastAsia="pl-PL"/>
        </w:rPr>
        <w:t xml:space="preserve">oraz art. 19 ust. 4 ustawy z dnia 21 marca 1985 r. (Dz. U. z 2018 r. poz. 2068 z późn. zm.) </w:t>
      </w:r>
      <w:r w:rsidRPr="00792127">
        <w:rPr>
          <w:rFonts w:ascii="Lato" w:eastAsia="Times New Roman" w:hAnsi="Lato" w:cs="Times New Roman"/>
          <w:lang w:eastAsia="pl-PL"/>
        </w:rPr>
        <w:t>Rada Miejska w Radzyminie uchwala, co następuje:</w:t>
      </w:r>
    </w:p>
    <w:p w:rsidR="009B2078" w:rsidRPr="00792127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792127">
        <w:rPr>
          <w:rFonts w:ascii="Lato" w:eastAsia="Times New Roman" w:hAnsi="Lato" w:cs="Times New Roman"/>
          <w:lang w:eastAsia="pl-PL"/>
        </w:rPr>
        <w:t>§ 1.</w:t>
      </w:r>
    </w:p>
    <w:p w:rsidR="00792127" w:rsidRPr="000B7ACF" w:rsidRDefault="007627EC" w:rsidP="000B7ACF">
      <w:p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0B7ACF">
        <w:rPr>
          <w:rFonts w:ascii="Lato" w:eastAsia="Times New Roman" w:hAnsi="Lato" w:cs="Times New Roman"/>
          <w:lang w:eastAsia="pl-PL"/>
        </w:rPr>
        <w:t xml:space="preserve">Wyraża się zgodę na </w:t>
      </w:r>
      <w:r w:rsidR="00792127" w:rsidRPr="000B7ACF">
        <w:rPr>
          <w:rFonts w:ascii="Lato" w:eastAsia="Times New Roman" w:hAnsi="Lato" w:cs="Times New Roman"/>
          <w:lang w:eastAsia="pl-PL"/>
        </w:rPr>
        <w:t xml:space="preserve">przejęcie </w:t>
      </w:r>
      <w:r w:rsidR="00CC4CA1">
        <w:rPr>
          <w:rFonts w:ascii="Lato" w:eastAsia="Times New Roman" w:hAnsi="Lato" w:cs="Times New Roman"/>
          <w:lang w:eastAsia="pl-PL"/>
        </w:rPr>
        <w:t xml:space="preserve">w zarząd </w:t>
      </w:r>
      <w:r w:rsidR="00792127" w:rsidRPr="000B7ACF">
        <w:rPr>
          <w:rFonts w:ascii="Lato" w:hAnsi="Lato" w:cs="Arial"/>
        </w:rPr>
        <w:t>dróg wojewódzkich odcinka drogi wojewódzkiej nr 635 – Alei Jana Pawła II, ul. Konstytucji 3 Maja, ul. Wołomińskiej położonego na terenie miasta i gminy Radzymin oraz odcinka drogi wojewódzkiej (dawnej drogi krajowej nr 8) – ul. Słowackiego od skrzyżowania ul. Wołomińskiej i Alei Jana Pawła II do nowego przebiegu drogi krajowej nr S8 położonego na terenie miasta i gminy Radzymin</w:t>
      </w:r>
      <w:r w:rsidR="000B7ACF">
        <w:rPr>
          <w:rFonts w:ascii="Lato" w:hAnsi="Lato" w:cs="Arial"/>
        </w:rPr>
        <w:t>.</w:t>
      </w:r>
    </w:p>
    <w:p w:rsidR="00792127" w:rsidRPr="00792127" w:rsidRDefault="00792127" w:rsidP="00792127">
      <w:p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92127">
        <w:rPr>
          <w:rFonts w:ascii="Lato" w:eastAsia="Times New Roman" w:hAnsi="Lato" w:cs="Times New Roman"/>
          <w:b/>
          <w:lang w:eastAsia="pl-PL"/>
        </w:rPr>
        <w:t>§ 2.</w:t>
      </w:r>
    </w:p>
    <w:p w:rsidR="00023FD6" w:rsidRPr="00792127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792127">
        <w:rPr>
          <w:rFonts w:ascii="Lato" w:eastAsia="Times New Roman" w:hAnsi="Lato" w:cs="Times New Roman"/>
          <w:lang w:eastAsia="pl-PL"/>
        </w:rPr>
        <w:t xml:space="preserve">Wykonanie Uchwały powierza się Burmistrzowi Radzymina. </w:t>
      </w:r>
    </w:p>
    <w:p w:rsidR="00B73ABD" w:rsidRPr="00792127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92127">
        <w:rPr>
          <w:rFonts w:ascii="Lato" w:eastAsia="Times New Roman" w:hAnsi="Lato" w:cs="Times New Roman"/>
          <w:b/>
          <w:lang w:eastAsia="pl-PL"/>
        </w:rPr>
        <w:t>§ 3.</w:t>
      </w:r>
    </w:p>
    <w:p w:rsidR="009B2078" w:rsidRPr="00792127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792127">
        <w:rPr>
          <w:rFonts w:ascii="Lato" w:eastAsia="Times New Roman" w:hAnsi="Lato" w:cs="Times New Roman"/>
          <w:lang w:eastAsia="pl-PL"/>
        </w:rPr>
        <w:t>Uchwała wchodzi w życie z dniem podjęcia.</w:t>
      </w:r>
    </w:p>
    <w:p w:rsidR="00CC4C71" w:rsidRPr="00792127" w:rsidRDefault="00CC4C71" w:rsidP="00BF6333">
      <w:pPr>
        <w:spacing w:line="360" w:lineRule="auto"/>
        <w:rPr>
          <w:rFonts w:ascii="Lato" w:hAnsi="Lato" w:cs="Times New Roman"/>
        </w:rPr>
      </w:pPr>
    </w:p>
    <w:p w:rsidR="009238EF" w:rsidRPr="00792127" w:rsidRDefault="009238EF" w:rsidP="00BF6333">
      <w:pPr>
        <w:spacing w:line="360" w:lineRule="auto"/>
        <w:rPr>
          <w:rFonts w:ascii="Lato" w:hAnsi="Lato" w:cs="Times New Roman"/>
        </w:rPr>
      </w:pPr>
      <w:bookmarkStart w:id="0" w:name="_GoBack"/>
      <w:bookmarkEnd w:id="0"/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792127" w:rsidRPr="00792127" w:rsidRDefault="00792127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F83CC0" w:rsidRDefault="00F83CC0" w:rsidP="00BF6333">
      <w:pPr>
        <w:spacing w:line="360" w:lineRule="auto"/>
        <w:rPr>
          <w:rFonts w:ascii="Lato" w:hAnsi="Lato" w:cs="Times New Roman"/>
        </w:rPr>
      </w:pPr>
    </w:p>
    <w:p w:rsidR="009238EF" w:rsidRPr="00C41F67" w:rsidRDefault="009238EF" w:rsidP="009238EF">
      <w:pPr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C41F67">
        <w:rPr>
          <w:rFonts w:ascii="Lato" w:hAnsi="Lato" w:cs="Times New Roman"/>
          <w:b/>
          <w:sz w:val="24"/>
          <w:szCs w:val="24"/>
        </w:rPr>
        <w:lastRenderedPageBreak/>
        <w:t>Uzasadnienie</w:t>
      </w:r>
    </w:p>
    <w:p w:rsidR="00B02734" w:rsidRDefault="00F83CC0" w:rsidP="00E47A61">
      <w:pPr>
        <w:suppressAutoHyphens/>
        <w:spacing w:after="0" w:line="360" w:lineRule="auto"/>
        <w:ind w:firstLine="708"/>
        <w:jc w:val="both"/>
        <w:rPr>
          <w:rFonts w:ascii="Lato" w:hAnsi="Lato" w:cs="Lato-Regular"/>
        </w:rPr>
      </w:pPr>
      <w:r>
        <w:rPr>
          <w:rFonts w:ascii="Lato" w:hAnsi="Lato" w:cs="Lato-Regular"/>
        </w:rPr>
        <w:t>W związku z</w:t>
      </w:r>
      <w:r w:rsidR="00E47A61">
        <w:rPr>
          <w:rFonts w:ascii="Lato" w:hAnsi="Lato" w:cs="Lato-Regular"/>
        </w:rPr>
        <w:t xml:space="preserve"> przebudową </w:t>
      </w:r>
      <w:r w:rsidR="00B02734">
        <w:rPr>
          <w:rFonts w:ascii="Lato" w:hAnsi="Lato" w:cs="Lato-Regular"/>
        </w:rPr>
        <w:t xml:space="preserve">drogi krajowej S8 </w:t>
      </w:r>
      <w:r w:rsidR="000B7ACF">
        <w:rPr>
          <w:rFonts w:ascii="Lato" w:hAnsi="Lato" w:cs="Lato-Regular"/>
        </w:rPr>
        <w:t>/</w:t>
      </w:r>
      <w:r w:rsidR="00E47A61">
        <w:rPr>
          <w:rFonts w:ascii="Lato" w:hAnsi="Lato" w:cs="Lato-Regular"/>
        </w:rPr>
        <w:t xml:space="preserve">obwodnica Marek/, </w:t>
      </w:r>
      <w:r w:rsidR="00B02734">
        <w:rPr>
          <w:rFonts w:ascii="Lato" w:hAnsi="Lato" w:cs="Lato-Regular"/>
        </w:rPr>
        <w:t xml:space="preserve">zachodzi potrzeba ustalenia nowego przebiegu dróg poszczególnych kategorii. Gmina Radzymin </w:t>
      </w:r>
      <w:r w:rsidR="0046091F">
        <w:rPr>
          <w:rFonts w:ascii="Lato" w:hAnsi="Lato" w:cs="Lato-Regular"/>
        </w:rPr>
        <w:t xml:space="preserve">przygotowuje </w:t>
      </w:r>
      <w:r w:rsidR="00B02734">
        <w:rPr>
          <w:rFonts w:ascii="Lato" w:hAnsi="Lato" w:cs="Lato-Regular"/>
        </w:rPr>
        <w:t xml:space="preserve">dokumentację </w:t>
      </w:r>
      <w:r w:rsidR="0046091F">
        <w:rPr>
          <w:rFonts w:ascii="Lato" w:hAnsi="Lato" w:cs="Lato-Regular"/>
        </w:rPr>
        <w:t>mającą</w:t>
      </w:r>
      <w:r w:rsidR="00B02734">
        <w:rPr>
          <w:rFonts w:ascii="Lato" w:hAnsi="Lato" w:cs="Lato-Regular"/>
        </w:rPr>
        <w:t xml:space="preserve"> na celu zagospodarowanie centr</w:t>
      </w:r>
      <w:r w:rsidR="0046091F">
        <w:rPr>
          <w:rFonts w:ascii="Lato" w:hAnsi="Lato" w:cs="Lato-Regular"/>
        </w:rPr>
        <w:t>um Radzymina. Istotną przeszkodą</w:t>
      </w:r>
      <w:r w:rsidR="00B02734">
        <w:rPr>
          <w:rFonts w:ascii="Lato" w:hAnsi="Lato" w:cs="Lato-Regular"/>
        </w:rPr>
        <w:t xml:space="preserve"> dla realizacji zamierzeń zgodnych z oczekiwaniami mieszkańców</w:t>
      </w:r>
      <w:r w:rsidR="00E47A61">
        <w:rPr>
          <w:rFonts w:ascii="Lato" w:hAnsi="Lato" w:cs="Lato-Regular"/>
        </w:rPr>
        <w:t>,</w:t>
      </w:r>
      <w:r w:rsidR="00B02734">
        <w:rPr>
          <w:rFonts w:ascii="Lato" w:hAnsi="Lato" w:cs="Lato-Regular"/>
        </w:rPr>
        <w:t xml:space="preserve"> jest przebieg przez centrum miasta dróg wojewódzkich. Wymagane </w:t>
      </w:r>
      <w:r w:rsidR="0046091F">
        <w:rPr>
          <w:rFonts w:ascii="Lato" w:hAnsi="Lato" w:cs="Lato-Regular"/>
        </w:rPr>
        <w:t>przepisami prawa warunki techniczne</w:t>
      </w:r>
      <w:r w:rsidR="00B02734">
        <w:rPr>
          <w:rFonts w:ascii="Lato" w:hAnsi="Lato" w:cs="Lato-Regular"/>
        </w:rPr>
        <w:t xml:space="preserve"> </w:t>
      </w:r>
      <w:r w:rsidR="0046091F">
        <w:rPr>
          <w:rFonts w:ascii="Lato" w:hAnsi="Lato" w:cs="Lato-Regular"/>
        </w:rPr>
        <w:t xml:space="preserve">dla dróg </w:t>
      </w:r>
      <w:r w:rsidR="00B02734">
        <w:rPr>
          <w:rFonts w:ascii="Lato" w:hAnsi="Lato" w:cs="Lato-Regular"/>
        </w:rPr>
        <w:t>tej kategorii</w:t>
      </w:r>
      <w:r w:rsidR="0046091F">
        <w:rPr>
          <w:rFonts w:ascii="Lato" w:hAnsi="Lato" w:cs="Lato-Regular"/>
        </w:rPr>
        <w:t>,</w:t>
      </w:r>
      <w:r w:rsidR="00B02734">
        <w:rPr>
          <w:rFonts w:ascii="Lato" w:hAnsi="Lato" w:cs="Lato-Regular"/>
        </w:rPr>
        <w:t xml:space="preserve"> znacząco ograniczaj</w:t>
      </w:r>
      <w:r w:rsidR="0046091F">
        <w:rPr>
          <w:rFonts w:ascii="Lato" w:hAnsi="Lato" w:cs="Lato-Regular"/>
        </w:rPr>
        <w:t>ą</w:t>
      </w:r>
      <w:r w:rsidR="00B02734">
        <w:rPr>
          <w:rFonts w:ascii="Lato" w:hAnsi="Lato" w:cs="Lato-Regular"/>
        </w:rPr>
        <w:t xml:space="preserve"> możliwości ich przebudowy. Wszelkie propozycje zmian wymagają każdorazowo zgody zarządcy drogi</w:t>
      </w:r>
      <w:r w:rsidR="0046091F">
        <w:rPr>
          <w:rFonts w:ascii="Lato" w:hAnsi="Lato" w:cs="Lato-Regular"/>
        </w:rPr>
        <w:t>,</w:t>
      </w:r>
      <w:r w:rsidR="00B02734">
        <w:rPr>
          <w:rFonts w:ascii="Lato" w:hAnsi="Lato" w:cs="Lato-Regular"/>
        </w:rPr>
        <w:t xml:space="preserve"> który w pierwszej kolejności kieruje się zabezpieczeniem potrzeb i funkcji pasa drogowego. </w:t>
      </w:r>
    </w:p>
    <w:p w:rsidR="00F83CC0" w:rsidRPr="0045337E" w:rsidRDefault="00B02734" w:rsidP="00374AE8">
      <w:pPr>
        <w:suppressAutoHyphens/>
        <w:spacing w:after="0" w:line="360" w:lineRule="auto"/>
        <w:ind w:firstLine="708"/>
        <w:jc w:val="both"/>
        <w:rPr>
          <w:rFonts w:ascii="Lato" w:hAnsi="Lato" w:cs="Times New Roman"/>
        </w:rPr>
      </w:pPr>
      <w:r>
        <w:rPr>
          <w:rFonts w:ascii="Lato" w:hAnsi="Lato" w:cs="Lato-Regular"/>
        </w:rPr>
        <w:t>W związku z zamiarem zarządu dróg wojewódzkich</w:t>
      </w:r>
      <w:r w:rsidR="0046091F">
        <w:rPr>
          <w:rFonts w:ascii="Lato" w:hAnsi="Lato" w:cs="Lato-Regular"/>
        </w:rPr>
        <w:t>,</w:t>
      </w:r>
      <w:r>
        <w:rPr>
          <w:rFonts w:ascii="Lato" w:hAnsi="Lato" w:cs="Lato-Regular"/>
        </w:rPr>
        <w:t xml:space="preserve"> dokonania zmian kategorii dróg na terenie gminy Radzymin</w:t>
      </w:r>
      <w:r w:rsidR="0046091F">
        <w:rPr>
          <w:rFonts w:ascii="Lato" w:hAnsi="Lato" w:cs="Lato-Regular"/>
        </w:rPr>
        <w:t>, podjęte zostały działania mające na celu nadanie położonym w obrębie miasta drog</w:t>
      </w:r>
      <w:r w:rsidR="00374AE8">
        <w:rPr>
          <w:rFonts w:ascii="Lato" w:hAnsi="Lato" w:cs="Lato-Regular"/>
        </w:rPr>
        <w:t>om</w:t>
      </w:r>
      <w:r w:rsidR="0046091F">
        <w:rPr>
          <w:rFonts w:ascii="Lato" w:hAnsi="Lato" w:cs="Lato-Regular"/>
        </w:rPr>
        <w:t xml:space="preserve"> statusu drogi gminnej. W dniu</w:t>
      </w:r>
      <w:r w:rsidR="00E47A61">
        <w:rPr>
          <w:rFonts w:ascii="Lato" w:hAnsi="Lato" w:cs="Lato-Regular"/>
        </w:rPr>
        <w:t xml:space="preserve"> </w:t>
      </w:r>
      <w:r w:rsidR="0046091F">
        <w:rPr>
          <w:rFonts w:ascii="Lato" w:hAnsi="Lato" w:cs="Lato-Regular"/>
        </w:rPr>
        <w:t>10</w:t>
      </w:r>
      <w:r w:rsidR="00374AE8">
        <w:rPr>
          <w:rFonts w:ascii="Lato" w:hAnsi="Lato" w:cs="Lato-Regular"/>
        </w:rPr>
        <w:t>.</w:t>
      </w:r>
      <w:r w:rsidR="0046091F">
        <w:rPr>
          <w:rFonts w:ascii="Lato" w:hAnsi="Lato" w:cs="Lato-Regular"/>
        </w:rPr>
        <w:t>09</w:t>
      </w:r>
      <w:r w:rsidR="00374AE8">
        <w:rPr>
          <w:rFonts w:ascii="Lato" w:hAnsi="Lato" w:cs="Lato-Regular"/>
        </w:rPr>
        <w:t>.</w:t>
      </w:r>
      <w:r w:rsidR="0046091F">
        <w:rPr>
          <w:rFonts w:ascii="Lato" w:hAnsi="Lato" w:cs="Lato-Regular"/>
        </w:rPr>
        <w:t>2019</w:t>
      </w:r>
      <w:r w:rsidR="00374AE8">
        <w:rPr>
          <w:rFonts w:ascii="Lato" w:hAnsi="Lato" w:cs="Lato-Regular"/>
        </w:rPr>
        <w:t xml:space="preserve"> </w:t>
      </w:r>
      <w:r w:rsidR="0046091F">
        <w:rPr>
          <w:rFonts w:ascii="Lato" w:hAnsi="Lato" w:cs="Lato-Regular"/>
        </w:rPr>
        <w:t xml:space="preserve">r. </w:t>
      </w:r>
      <w:r w:rsidR="001E5CE4">
        <w:rPr>
          <w:rFonts w:ascii="Lato" w:hAnsi="Lato" w:cs="Lato-Regular"/>
        </w:rPr>
        <w:t xml:space="preserve">Sejmik </w:t>
      </w:r>
      <w:r w:rsidR="002C2CAB">
        <w:rPr>
          <w:rFonts w:ascii="Lato" w:hAnsi="Lato" w:cs="Lato-Regular"/>
        </w:rPr>
        <w:t>Województwa Mazowieckiego podjął uchwałę</w:t>
      </w:r>
      <w:r w:rsidR="00374AE8">
        <w:rPr>
          <w:rFonts w:ascii="Lato" w:hAnsi="Lato" w:cs="Lato-Regular"/>
        </w:rPr>
        <w:t xml:space="preserve"> </w:t>
      </w:r>
      <w:r w:rsidR="002C2CAB">
        <w:rPr>
          <w:rFonts w:ascii="Lato" w:hAnsi="Lato" w:cs="Lato-Regular"/>
        </w:rPr>
        <w:t xml:space="preserve"> o zmianie kategorii dróg wojewódzkich i przekazanie ich w zarząd gminy Radzymin. W </w:t>
      </w:r>
      <w:r w:rsidR="001E5CE4">
        <w:rPr>
          <w:rFonts w:ascii="Lato" w:hAnsi="Lato" w:cs="Lato-Regular"/>
        </w:rPr>
        <w:t xml:space="preserve">związku z </w:t>
      </w:r>
      <w:r w:rsidR="002C2CAB">
        <w:rPr>
          <w:rFonts w:ascii="Lato" w:hAnsi="Lato" w:cs="Lato-Regular"/>
        </w:rPr>
        <w:t xml:space="preserve">podjęciem wymienionej uchwały przez </w:t>
      </w:r>
      <w:r w:rsidR="00A2462E">
        <w:rPr>
          <w:rFonts w:ascii="Lato" w:hAnsi="Lato" w:cs="Lato-Regular"/>
        </w:rPr>
        <w:t>Sejmik W</w:t>
      </w:r>
      <w:r w:rsidR="002C2CAB">
        <w:rPr>
          <w:rFonts w:ascii="Lato" w:hAnsi="Lato" w:cs="Lato-Regular"/>
        </w:rPr>
        <w:t>ojewództwa</w:t>
      </w:r>
      <w:r w:rsidR="00E47A61">
        <w:rPr>
          <w:rFonts w:ascii="Lato" w:hAnsi="Lato" w:cs="Lato-Regular"/>
        </w:rPr>
        <w:t>, dla osiągnię</w:t>
      </w:r>
      <w:r w:rsidR="002C2CAB">
        <w:rPr>
          <w:rFonts w:ascii="Lato" w:hAnsi="Lato" w:cs="Lato-Regular"/>
        </w:rPr>
        <w:t>cia zamierzonego skutku konieczne jest podjęcie uchwały przez Radę Gminy Radzymin, najpóźniej do dnia</w:t>
      </w:r>
      <w:r w:rsidR="00725021">
        <w:rPr>
          <w:rFonts w:ascii="Lato" w:hAnsi="Lato" w:cs="Lato-Regular"/>
        </w:rPr>
        <w:t xml:space="preserve"> </w:t>
      </w:r>
      <w:r w:rsidR="002C2CAB">
        <w:rPr>
          <w:rFonts w:ascii="Lato" w:hAnsi="Lato" w:cs="Lato-Regular"/>
        </w:rPr>
        <w:t>30</w:t>
      </w:r>
      <w:r w:rsidR="00725021">
        <w:rPr>
          <w:rFonts w:ascii="Lato" w:hAnsi="Lato" w:cs="Lato-Regular"/>
        </w:rPr>
        <w:t>.</w:t>
      </w:r>
      <w:r w:rsidR="002C2CAB">
        <w:rPr>
          <w:rFonts w:ascii="Lato" w:hAnsi="Lato" w:cs="Lato-Regular"/>
        </w:rPr>
        <w:t>09</w:t>
      </w:r>
      <w:r w:rsidR="00725021">
        <w:rPr>
          <w:rFonts w:ascii="Lato" w:hAnsi="Lato" w:cs="Lato-Regular"/>
        </w:rPr>
        <w:t>.</w:t>
      </w:r>
      <w:r w:rsidR="002C2CAB">
        <w:rPr>
          <w:rFonts w:ascii="Lato" w:hAnsi="Lato" w:cs="Lato-Regular"/>
        </w:rPr>
        <w:t>2019</w:t>
      </w:r>
      <w:r w:rsidR="00725021">
        <w:rPr>
          <w:rFonts w:ascii="Lato" w:hAnsi="Lato" w:cs="Lato-Regular"/>
        </w:rPr>
        <w:t xml:space="preserve"> </w:t>
      </w:r>
      <w:r w:rsidR="002C2CAB">
        <w:rPr>
          <w:rFonts w:ascii="Lato" w:hAnsi="Lato" w:cs="Lato-Regular"/>
        </w:rPr>
        <w:t xml:space="preserve">r. Uchwała zakłada przejęcie w zarząd i w konsekwencji nadanie </w:t>
      </w:r>
      <w:r w:rsidR="00786AC6">
        <w:rPr>
          <w:rFonts w:ascii="Lato" w:hAnsi="Lato" w:cs="Lato-Regular"/>
        </w:rPr>
        <w:t>z dniem 01</w:t>
      </w:r>
      <w:r w:rsidR="00725021">
        <w:rPr>
          <w:rFonts w:ascii="Lato" w:hAnsi="Lato" w:cs="Lato-Regular"/>
        </w:rPr>
        <w:t>.0</w:t>
      </w:r>
      <w:r w:rsidR="00786AC6">
        <w:rPr>
          <w:rFonts w:ascii="Lato" w:hAnsi="Lato" w:cs="Lato-Regular"/>
        </w:rPr>
        <w:t>1</w:t>
      </w:r>
      <w:r w:rsidR="00725021">
        <w:rPr>
          <w:rFonts w:ascii="Lato" w:hAnsi="Lato" w:cs="Lato-Regular"/>
        </w:rPr>
        <w:t>.</w:t>
      </w:r>
      <w:r w:rsidR="00786AC6">
        <w:rPr>
          <w:rFonts w:ascii="Lato" w:hAnsi="Lato" w:cs="Lato-Regular"/>
        </w:rPr>
        <w:t>2020</w:t>
      </w:r>
      <w:r w:rsidR="00725021">
        <w:rPr>
          <w:rFonts w:ascii="Lato" w:hAnsi="Lato" w:cs="Lato-Regular"/>
        </w:rPr>
        <w:t xml:space="preserve"> </w:t>
      </w:r>
      <w:r w:rsidR="00786AC6">
        <w:rPr>
          <w:rFonts w:ascii="Lato" w:hAnsi="Lato" w:cs="Lato-Regular"/>
        </w:rPr>
        <w:t xml:space="preserve">r. </w:t>
      </w:r>
      <w:r w:rsidR="002C2CAB">
        <w:rPr>
          <w:rFonts w:ascii="Lato" w:hAnsi="Lato" w:cs="Lato-Regular"/>
        </w:rPr>
        <w:t xml:space="preserve">kategorii </w:t>
      </w:r>
      <w:r w:rsidR="00E47A61">
        <w:rPr>
          <w:rFonts w:ascii="Lato" w:hAnsi="Lato" w:cs="Lato-Regular"/>
        </w:rPr>
        <w:t xml:space="preserve">drogi gminnej </w:t>
      </w:r>
      <w:r w:rsidR="00E47A61">
        <w:rPr>
          <w:rFonts w:ascii="Lato" w:eastAsia="Times New Roman" w:hAnsi="Lato" w:cs="Times New Roman"/>
          <w:lang w:eastAsia="pl-PL"/>
        </w:rPr>
        <w:t xml:space="preserve">odcinkom dróg tj. </w:t>
      </w:r>
      <w:r w:rsidR="001E5CE4" w:rsidRPr="00792127">
        <w:rPr>
          <w:rFonts w:ascii="Lato" w:hAnsi="Lato" w:cs="Arial"/>
        </w:rPr>
        <w:t>wojewódzkiej nr 635 – Alei Jana Pawła II, ul. Konstytucji 3 Maja, ul. Wołomińskiej położonego na terenie miasta i gminy Radzymin oraz odcinka drogi wojewódzkiej (dawnej drogi krajowej nr 8) – ul. Słowackiego od skrzyżowania ul. Wołomińskiej i Alei Jana Pawła II do nowego przebiegu drogi krajowej nr S8 położonego na terenie miasta i gminy Radzymin.</w:t>
      </w:r>
    </w:p>
    <w:p w:rsidR="009238EF" w:rsidRPr="0045337E" w:rsidRDefault="009238EF" w:rsidP="00E47A61">
      <w:pPr>
        <w:spacing w:line="360" w:lineRule="auto"/>
        <w:jc w:val="both"/>
        <w:rPr>
          <w:rFonts w:ascii="Lato" w:hAnsi="Lato" w:cs="Times New Roman"/>
        </w:rPr>
      </w:pPr>
    </w:p>
    <w:sectPr w:rsidR="009238EF" w:rsidRPr="0045337E" w:rsidSect="00C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BC" w:rsidRDefault="007A1BBC" w:rsidP="002C2CAB">
      <w:pPr>
        <w:spacing w:after="0" w:line="240" w:lineRule="auto"/>
      </w:pPr>
      <w:r>
        <w:separator/>
      </w:r>
    </w:p>
  </w:endnote>
  <w:endnote w:type="continuationSeparator" w:id="0">
    <w:p w:rsidR="007A1BBC" w:rsidRDefault="007A1BBC" w:rsidP="002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BC" w:rsidRDefault="007A1BBC" w:rsidP="002C2CAB">
      <w:pPr>
        <w:spacing w:after="0" w:line="240" w:lineRule="auto"/>
      </w:pPr>
      <w:r>
        <w:separator/>
      </w:r>
    </w:p>
  </w:footnote>
  <w:footnote w:type="continuationSeparator" w:id="0">
    <w:p w:rsidR="007A1BBC" w:rsidRDefault="007A1BBC" w:rsidP="002C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04"/>
    <w:multiLevelType w:val="hybridMultilevel"/>
    <w:tmpl w:val="D7209E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4112"/>
    <w:multiLevelType w:val="hybridMultilevel"/>
    <w:tmpl w:val="A5A4EF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72B29"/>
    <w:multiLevelType w:val="hybridMultilevel"/>
    <w:tmpl w:val="B426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11E1E"/>
    <w:multiLevelType w:val="hybridMultilevel"/>
    <w:tmpl w:val="DF88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3796"/>
    <w:multiLevelType w:val="hybridMultilevel"/>
    <w:tmpl w:val="AD12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8"/>
    <w:rsid w:val="00023FD6"/>
    <w:rsid w:val="00025CB2"/>
    <w:rsid w:val="000B7ACF"/>
    <w:rsid w:val="000C1D01"/>
    <w:rsid w:val="000C560B"/>
    <w:rsid w:val="00122902"/>
    <w:rsid w:val="001E5CE4"/>
    <w:rsid w:val="00211A51"/>
    <w:rsid w:val="002C2CAB"/>
    <w:rsid w:val="00344CDD"/>
    <w:rsid w:val="00350C79"/>
    <w:rsid w:val="00374AE8"/>
    <w:rsid w:val="00382EAB"/>
    <w:rsid w:val="003F47F9"/>
    <w:rsid w:val="0045337E"/>
    <w:rsid w:val="0046091F"/>
    <w:rsid w:val="004817AB"/>
    <w:rsid w:val="00486B2D"/>
    <w:rsid w:val="004964FE"/>
    <w:rsid w:val="00562113"/>
    <w:rsid w:val="006341A8"/>
    <w:rsid w:val="00683616"/>
    <w:rsid w:val="00714231"/>
    <w:rsid w:val="0072079B"/>
    <w:rsid w:val="00725021"/>
    <w:rsid w:val="007627EC"/>
    <w:rsid w:val="00766878"/>
    <w:rsid w:val="00786AC6"/>
    <w:rsid w:val="00792127"/>
    <w:rsid w:val="007A1BBC"/>
    <w:rsid w:val="007B1DCD"/>
    <w:rsid w:val="007B6C7B"/>
    <w:rsid w:val="00827421"/>
    <w:rsid w:val="009238EF"/>
    <w:rsid w:val="009B2078"/>
    <w:rsid w:val="00A2045B"/>
    <w:rsid w:val="00A2462E"/>
    <w:rsid w:val="00B02734"/>
    <w:rsid w:val="00B475A1"/>
    <w:rsid w:val="00B73ABD"/>
    <w:rsid w:val="00BB58BB"/>
    <w:rsid w:val="00BF6333"/>
    <w:rsid w:val="00C30572"/>
    <w:rsid w:val="00C41F67"/>
    <w:rsid w:val="00CC4C71"/>
    <w:rsid w:val="00CC4CA1"/>
    <w:rsid w:val="00D347BB"/>
    <w:rsid w:val="00D5212B"/>
    <w:rsid w:val="00D77B4E"/>
    <w:rsid w:val="00DC0C76"/>
    <w:rsid w:val="00DF65C0"/>
    <w:rsid w:val="00E47A61"/>
    <w:rsid w:val="00E612A7"/>
    <w:rsid w:val="00EF2FE7"/>
    <w:rsid w:val="00EF4EA0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3B36F-CD17-40A9-A4D6-E0F80F3E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4</cp:revision>
  <cp:lastPrinted>2019-05-20T12:01:00Z</cp:lastPrinted>
  <dcterms:created xsi:type="dcterms:W3CDTF">2019-09-20T06:17:00Z</dcterms:created>
  <dcterms:modified xsi:type="dcterms:W3CDTF">2019-09-20T09:39:00Z</dcterms:modified>
</cp:coreProperties>
</file>