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69" w:rsidRPr="00C80774" w:rsidRDefault="004A3369" w:rsidP="004A3369">
      <w:pPr>
        <w:jc w:val="right"/>
        <w:rPr>
          <w:rFonts w:eastAsia="Times New Roman" w:cs="Times New Roman"/>
          <w:sz w:val="24"/>
          <w:szCs w:val="24"/>
        </w:rPr>
      </w:pPr>
    </w:p>
    <w:p w:rsidR="004A3369" w:rsidRPr="00C80774" w:rsidRDefault="00E67FEE" w:rsidP="00E67FEE">
      <w:pPr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                                          </w:t>
      </w:r>
      <w:r w:rsidR="003D6CEC">
        <w:rPr>
          <w:rFonts w:eastAsia="Times New Roman" w:cs="Times New Roman"/>
          <w:sz w:val="24"/>
          <w:szCs w:val="24"/>
        </w:rPr>
        <w:t xml:space="preserve">     </w:t>
      </w:r>
      <w:r w:rsidRPr="00C80774">
        <w:rPr>
          <w:rFonts w:eastAsia="Times New Roman" w:cs="Times New Roman"/>
          <w:sz w:val="24"/>
          <w:szCs w:val="24"/>
        </w:rPr>
        <w:t xml:space="preserve">  </w:t>
      </w:r>
      <w:r w:rsidR="004A3369" w:rsidRPr="00C80774">
        <w:rPr>
          <w:rFonts w:eastAsia="Times New Roman" w:cs="Times New Roman"/>
          <w:sz w:val="24"/>
          <w:szCs w:val="24"/>
        </w:rPr>
        <w:t xml:space="preserve">UCHWAŁA NR   </w:t>
      </w:r>
      <w:r w:rsidR="00323E02">
        <w:rPr>
          <w:rFonts w:eastAsia="Times New Roman" w:cs="Times New Roman"/>
          <w:sz w:val="24"/>
          <w:szCs w:val="24"/>
        </w:rPr>
        <w:t>………</w:t>
      </w:r>
      <w:r w:rsidR="004D5A22">
        <w:rPr>
          <w:rFonts w:eastAsia="Times New Roman" w:cs="Times New Roman"/>
          <w:sz w:val="24"/>
          <w:szCs w:val="24"/>
        </w:rPr>
        <w:t>/IX/2019</w:t>
      </w:r>
      <w:r w:rsidR="004A3369" w:rsidRPr="00C80774">
        <w:rPr>
          <w:rFonts w:eastAsia="Times New Roman" w:cs="Times New Roman"/>
          <w:sz w:val="24"/>
          <w:szCs w:val="24"/>
        </w:rPr>
        <w:t xml:space="preserve">            </w:t>
      </w:r>
    </w:p>
    <w:p w:rsidR="004A3369" w:rsidRPr="00C80774" w:rsidRDefault="00B8350F" w:rsidP="004A3369">
      <w:pPr>
        <w:jc w:val="center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     </w:t>
      </w:r>
      <w:r w:rsidR="004A3369" w:rsidRPr="00C80774">
        <w:rPr>
          <w:rFonts w:eastAsia="Times New Roman" w:cs="Times New Roman"/>
          <w:sz w:val="24"/>
          <w:szCs w:val="24"/>
        </w:rPr>
        <w:t>RADY MIEJSKIEJ</w:t>
      </w:r>
      <w:r w:rsidR="003D6CEC">
        <w:rPr>
          <w:rFonts w:eastAsia="Times New Roman" w:cs="Times New Roman"/>
          <w:sz w:val="24"/>
          <w:szCs w:val="24"/>
        </w:rPr>
        <w:t xml:space="preserve"> </w:t>
      </w:r>
      <w:r w:rsidR="003B619B">
        <w:rPr>
          <w:rFonts w:eastAsia="Times New Roman" w:cs="Times New Roman"/>
          <w:sz w:val="24"/>
          <w:szCs w:val="24"/>
        </w:rPr>
        <w:t>W RADZYMINIE</w:t>
      </w:r>
    </w:p>
    <w:p w:rsidR="004A3369" w:rsidRPr="00C80774" w:rsidRDefault="004D5A22" w:rsidP="004D5A22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 dnia 30 maja </w:t>
      </w:r>
      <w:r w:rsidR="004A3369" w:rsidRPr="00C80774">
        <w:rPr>
          <w:rFonts w:eastAsia="Times New Roman" w:cs="Times New Roman"/>
          <w:sz w:val="24"/>
          <w:szCs w:val="24"/>
        </w:rPr>
        <w:t xml:space="preserve"> roku</w:t>
      </w:r>
    </w:p>
    <w:p w:rsidR="008442B3" w:rsidRPr="00C80774" w:rsidRDefault="008442B3"/>
    <w:p w:rsidR="004A3369" w:rsidRPr="00C80774" w:rsidRDefault="004A3369" w:rsidP="004A3369">
      <w:pPr>
        <w:jc w:val="center"/>
        <w:rPr>
          <w:rFonts w:eastAsia="Times New Roman" w:cs="Times New Roman"/>
          <w:sz w:val="24"/>
          <w:szCs w:val="24"/>
        </w:rPr>
      </w:pPr>
    </w:p>
    <w:p w:rsidR="00F071B0" w:rsidRDefault="004A3369" w:rsidP="00F071B0">
      <w:pPr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w </w:t>
      </w:r>
      <w:r w:rsidR="00F071B0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 xml:space="preserve">sprawie </w:t>
      </w:r>
      <w:r w:rsidR="00F071B0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 xml:space="preserve">ustalenia </w:t>
      </w:r>
      <w:r w:rsidR="00F071B0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 xml:space="preserve">zaleceń </w:t>
      </w:r>
      <w:r w:rsidR="00F071B0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>i</w:t>
      </w:r>
      <w:r w:rsidR="00F071B0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 xml:space="preserve"> kierunków</w:t>
      </w:r>
      <w:r w:rsidR="00F071B0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 xml:space="preserve"> działa</w:t>
      </w:r>
      <w:r w:rsidR="00323E02">
        <w:rPr>
          <w:rFonts w:eastAsia="Times New Roman" w:cs="Times New Roman"/>
          <w:sz w:val="24"/>
          <w:szCs w:val="24"/>
        </w:rPr>
        <w:t>nia</w:t>
      </w:r>
      <w:r w:rsidRPr="00C80774">
        <w:rPr>
          <w:rFonts w:eastAsia="Times New Roman" w:cs="Times New Roman"/>
          <w:sz w:val="24"/>
          <w:szCs w:val="24"/>
        </w:rPr>
        <w:t xml:space="preserve"> </w:t>
      </w:r>
      <w:r w:rsidR="00F071B0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>dla</w:t>
      </w:r>
      <w:r w:rsidR="00F071B0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 xml:space="preserve"> Burmistrza</w:t>
      </w:r>
      <w:r w:rsidR="00F071B0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 xml:space="preserve"> </w:t>
      </w:r>
      <w:r w:rsidR="003B619B">
        <w:rPr>
          <w:rFonts w:eastAsia="Times New Roman" w:cs="Times New Roman"/>
          <w:sz w:val="24"/>
          <w:szCs w:val="24"/>
        </w:rPr>
        <w:t>Radzymina</w:t>
      </w:r>
      <w:r w:rsidR="00F071B0">
        <w:rPr>
          <w:rFonts w:eastAsia="Times New Roman" w:cs="Times New Roman"/>
          <w:sz w:val="24"/>
          <w:szCs w:val="24"/>
        </w:rPr>
        <w:t xml:space="preserve"> </w:t>
      </w:r>
    </w:p>
    <w:p w:rsidR="004A3369" w:rsidRPr="00C80774" w:rsidRDefault="004A3369" w:rsidP="004A3369">
      <w:pPr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>dot</w:t>
      </w:r>
      <w:r w:rsidR="00F071B0">
        <w:rPr>
          <w:rFonts w:eastAsia="Times New Roman" w:cs="Times New Roman"/>
          <w:sz w:val="24"/>
          <w:szCs w:val="24"/>
        </w:rPr>
        <w:t>y</w:t>
      </w:r>
      <w:r w:rsidRPr="00C80774">
        <w:rPr>
          <w:rFonts w:eastAsia="Times New Roman" w:cs="Times New Roman"/>
          <w:sz w:val="24"/>
          <w:szCs w:val="24"/>
        </w:rPr>
        <w:t>czących wdrożenia procedur zmierzających do</w:t>
      </w:r>
      <w:r w:rsidR="00E67FEE" w:rsidRPr="00C80774">
        <w:rPr>
          <w:rFonts w:eastAsia="Times New Roman" w:cs="Times New Roman"/>
          <w:sz w:val="24"/>
          <w:szCs w:val="24"/>
        </w:rPr>
        <w:t xml:space="preserve"> rozwoju gminnego budownictwa mieszkaniowego na terenie </w:t>
      </w:r>
      <w:r w:rsidR="003B619B">
        <w:rPr>
          <w:rFonts w:eastAsia="Times New Roman" w:cs="Times New Roman"/>
          <w:sz w:val="24"/>
          <w:szCs w:val="24"/>
        </w:rPr>
        <w:t>Gminy Radzymin.</w:t>
      </w:r>
    </w:p>
    <w:p w:rsidR="004A3369" w:rsidRPr="00C80774" w:rsidRDefault="004A3369" w:rsidP="004A3369">
      <w:pPr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 </w:t>
      </w:r>
    </w:p>
    <w:p w:rsidR="004A3369" w:rsidRPr="00C80774" w:rsidRDefault="004A3369" w:rsidP="004A3369">
      <w:pPr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Na podstawie art. 18 ust. </w:t>
      </w:r>
      <w:r w:rsidR="00526097">
        <w:rPr>
          <w:rFonts w:eastAsia="Times New Roman" w:cs="Times New Roman"/>
          <w:sz w:val="24"/>
          <w:szCs w:val="24"/>
        </w:rPr>
        <w:t>2 pkt 2 w zw. z art. 7 ust. 1 pkt 7</w:t>
      </w:r>
      <w:r w:rsidRPr="00C80774">
        <w:rPr>
          <w:rFonts w:eastAsia="Times New Roman" w:cs="Times New Roman"/>
          <w:sz w:val="24"/>
          <w:szCs w:val="24"/>
        </w:rPr>
        <w:t xml:space="preserve"> ustawy z dnia 8 marca 1990 r. o samorządzie gminnym (tekst jedn</w:t>
      </w:r>
      <w:r w:rsidR="003B619B">
        <w:rPr>
          <w:rFonts w:eastAsia="Times New Roman" w:cs="Times New Roman"/>
          <w:sz w:val="24"/>
          <w:szCs w:val="24"/>
        </w:rPr>
        <w:t>olity: Dz. U. z 2019 r. poz. 506</w:t>
      </w:r>
      <w:r w:rsidRPr="00C80774">
        <w:rPr>
          <w:rFonts w:eastAsia="Times New Roman" w:cs="Times New Roman"/>
          <w:sz w:val="24"/>
          <w:szCs w:val="24"/>
        </w:rPr>
        <w:t>), Rada Miejska</w:t>
      </w:r>
      <w:r w:rsidR="00323E02">
        <w:rPr>
          <w:rFonts w:eastAsia="Times New Roman" w:cs="Times New Roman"/>
          <w:sz w:val="24"/>
          <w:szCs w:val="24"/>
        </w:rPr>
        <w:t xml:space="preserve"> </w:t>
      </w:r>
      <w:r w:rsidRPr="00C80774">
        <w:rPr>
          <w:rFonts w:eastAsia="Times New Roman" w:cs="Times New Roman"/>
          <w:sz w:val="24"/>
          <w:szCs w:val="24"/>
        </w:rPr>
        <w:t>w</w:t>
      </w:r>
      <w:r w:rsidR="003B619B">
        <w:rPr>
          <w:rFonts w:eastAsia="Times New Roman" w:cs="Times New Roman"/>
          <w:sz w:val="24"/>
          <w:szCs w:val="24"/>
        </w:rPr>
        <w:t xml:space="preserve"> Radzyminie </w:t>
      </w:r>
      <w:r w:rsidR="00526097">
        <w:rPr>
          <w:rFonts w:eastAsia="Times New Roman" w:cs="Times New Roman"/>
          <w:sz w:val="24"/>
          <w:szCs w:val="24"/>
        </w:rPr>
        <w:t xml:space="preserve">uchwala, </w:t>
      </w:r>
      <w:bookmarkStart w:id="0" w:name="_GoBack"/>
      <w:bookmarkEnd w:id="0"/>
      <w:r w:rsidRPr="00C80774">
        <w:rPr>
          <w:rFonts w:eastAsia="Times New Roman" w:cs="Times New Roman"/>
          <w:sz w:val="24"/>
          <w:szCs w:val="24"/>
        </w:rPr>
        <w:t>co następuje:</w:t>
      </w:r>
    </w:p>
    <w:p w:rsidR="004A3369" w:rsidRPr="00C80774" w:rsidRDefault="004A3369" w:rsidP="004A3369">
      <w:pPr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 </w:t>
      </w:r>
    </w:p>
    <w:p w:rsidR="00E67FEE" w:rsidRPr="00C80774" w:rsidRDefault="00E67FEE" w:rsidP="00E67FEE">
      <w:pPr>
        <w:ind w:left="360"/>
        <w:jc w:val="center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>§ 1.</w:t>
      </w:r>
    </w:p>
    <w:p w:rsidR="004A3369" w:rsidRPr="00C80774" w:rsidRDefault="004A3369"/>
    <w:p w:rsidR="004A3369" w:rsidRPr="00C80774" w:rsidRDefault="004A3369"/>
    <w:p w:rsidR="004A3369" w:rsidRPr="00C80774" w:rsidRDefault="004A3369" w:rsidP="004A3369">
      <w:pPr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Zaleca się </w:t>
      </w:r>
      <w:r w:rsidR="00E67FEE" w:rsidRPr="00C80774">
        <w:rPr>
          <w:rFonts w:eastAsia="Times New Roman" w:cs="Times New Roman"/>
          <w:sz w:val="24"/>
          <w:szCs w:val="24"/>
        </w:rPr>
        <w:t>wdrożenie procedur zmierzających do</w:t>
      </w:r>
      <w:r w:rsidRPr="00C80774">
        <w:rPr>
          <w:rFonts w:eastAsia="Times New Roman" w:cs="Times New Roman"/>
          <w:sz w:val="24"/>
          <w:szCs w:val="24"/>
        </w:rPr>
        <w:t xml:space="preserve"> </w:t>
      </w:r>
      <w:r w:rsidR="00E67FEE" w:rsidRPr="00C80774">
        <w:rPr>
          <w:rFonts w:eastAsia="Times New Roman" w:cs="Times New Roman"/>
          <w:sz w:val="24"/>
          <w:szCs w:val="24"/>
        </w:rPr>
        <w:t>poprawy stanu budownictwa mieszkaniowego na terenie gminy, zwłaszcza w zakresie umożliwienia dostępu do mieszkań na wynajem, poprzez:</w:t>
      </w:r>
    </w:p>
    <w:p w:rsidR="00E67FEE" w:rsidRPr="00C80774" w:rsidRDefault="00E67FEE" w:rsidP="004A3369">
      <w:pPr>
        <w:pStyle w:val="Akapitzlist"/>
        <w:numPr>
          <w:ilvl w:val="8"/>
          <w:numId w:val="1"/>
        </w:numPr>
        <w:ind w:left="284" w:firstLine="0"/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dokonanie analizy zapotrzebowania na mieszkania na wynajem na terenie </w:t>
      </w:r>
      <w:r w:rsidR="003B619B">
        <w:rPr>
          <w:rFonts w:eastAsia="Times New Roman" w:cs="Times New Roman"/>
          <w:sz w:val="24"/>
          <w:szCs w:val="24"/>
        </w:rPr>
        <w:t>Gminy Radzymin</w:t>
      </w:r>
      <w:r w:rsidRPr="00C80774">
        <w:rPr>
          <w:rFonts w:eastAsia="Times New Roman" w:cs="Times New Roman"/>
          <w:sz w:val="24"/>
          <w:szCs w:val="24"/>
        </w:rPr>
        <w:t>,</w:t>
      </w:r>
    </w:p>
    <w:p w:rsidR="00E67FEE" w:rsidRPr="00C80774" w:rsidRDefault="00E67FEE" w:rsidP="004A3369">
      <w:pPr>
        <w:pStyle w:val="Akapitzlist"/>
        <w:numPr>
          <w:ilvl w:val="8"/>
          <w:numId w:val="1"/>
        </w:numPr>
        <w:ind w:left="284" w:firstLine="0"/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określenie możliwości i sposobu realizacji dostępnych cenowo mieszkań na </w:t>
      </w:r>
      <w:r w:rsidR="003B619B">
        <w:rPr>
          <w:rFonts w:eastAsia="Times New Roman" w:cs="Times New Roman"/>
          <w:sz w:val="24"/>
          <w:szCs w:val="24"/>
        </w:rPr>
        <w:t xml:space="preserve">            </w:t>
      </w:r>
      <w:r w:rsidRPr="00C80774">
        <w:rPr>
          <w:rFonts w:eastAsia="Times New Roman" w:cs="Times New Roman"/>
          <w:sz w:val="24"/>
          <w:szCs w:val="24"/>
        </w:rPr>
        <w:t xml:space="preserve">wynajem na terenie </w:t>
      </w:r>
      <w:r w:rsidR="00870994">
        <w:rPr>
          <w:rFonts w:eastAsia="Times New Roman" w:cs="Times New Roman"/>
          <w:sz w:val="24"/>
          <w:szCs w:val="24"/>
        </w:rPr>
        <w:t>G</w:t>
      </w:r>
      <w:r w:rsidR="003B619B">
        <w:rPr>
          <w:rFonts w:eastAsia="Times New Roman" w:cs="Times New Roman"/>
          <w:sz w:val="24"/>
          <w:szCs w:val="24"/>
        </w:rPr>
        <w:t>miny Radzymin</w:t>
      </w:r>
      <w:r w:rsidRPr="00C80774">
        <w:rPr>
          <w:rFonts w:eastAsia="Times New Roman" w:cs="Times New Roman"/>
          <w:sz w:val="24"/>
          <w:szCs w:val="24"/>
        </w:rPr>
        <w:t>,</w:t>
      </w:r>
    </w:p>
    <w:p w:rsidR="004A3369" w:rsidRPr="00C80774" w:rsidRDefault="00E67FEE" w:rsidP="004A3369">
      <w:pPr>
        <w:pStyle w:val="Akapitzlist"/>
        <w:numPr>
          <w:ilvl w:val="8"/>
          <w:numId w:val="1"/>
        </w:numPr>
        <w:ind w:left="284" w:firstLine="0"/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>wykonanie analizy efektywności</w:t>
      </w:r>
      <w:r w:rsidR="00B8350F" w:rsidRPr="00C80774">
        <w:rPr>
          <w:rFonts w:eastAsia="Times New Roman" w:cs="Times New Roman"/>
          <w:sz w:val="24"/>
          <w:szCs w:val="24"/>
        </w:rPr>
        <w:t xml:space="preserve"> realizacji inwestycji polegającej na budowie dostępnych cenowo mieszkań na wynajem  z udziałem </w:t>
      </w:r>
      <w:r w:rsidR="00870994">
        <w:rPr>
          <w:rFonts w:eastAsia="Times New Roman" w:cs="Times New Roman"/>
          <w:sz w:val="24"/>
          <w:szCs w:val="24"/>
        </w:rPr>
        <w:t>G</w:t>
      </w:r>
      <w:r w:rsidR="003B619B">
        <w:rPr>
          <w:rFonts w:eastAsia="Times New Roman" w:cs="Times New Roman"/>
          <w:sz w:val="24"/>
          <w:szCs w:val="24"/>
        </w:rPr>
        <w:t xml:space="preserve">miny Radzymin </w:t>
      </w:r>
      <w:r w:rsidR="00B8350F" w:rsidRPr="00C80774">
        <w:rPr>
          <w:rFonts w:eastAsia="Times New Roman" w:cs="Times New Roman"/>
          <w:sz w:val="24"/>
          <w:szCs w:val="24"/>
        </w:rPr>
        <w:t>w opa</w:t>
      </w:r>
      <w:r w:rsidR="00B8350F" w:rsidRPr="00C80774">
        <w:rPr>
          <w:rFonts w:eastAsia="Times New Roman" w:cs="Times New Roman"/>
          <w:sz w:val="24"/>
          <w:szCs w:val="24"/>
        </w:rPr>
        <w:t>r</w:t>
      </w:r>
      <w:r w:rsidR="00B8350F" w:rsidRPr="00C80774">
        <w:rPr>
          <w:rFonts w:eastAsia="Times New Roman" w:cs="Times New Roman"/>
          <w:sz w:val="24"/>
          <w:szCs w:val="24"/>
        </w:rPr>
        <w:t xml:space="preserve">ciu </w:t>
      </w:r>
      <w:r w:rsidR="003B619B">
        <w:rPr>
          <w:rFonts w:eastAsia="Times New Roman" w:cs="Times New Roman"/>
          <w:sz w:val="24"/>
          <w:szCs w:val="24"/>
        </w:rPr>
        <w:t xml:space="preserve">             </w:t>
      </w:r>
      <w:r w:rsidR="00B8350F" w:rsidRPr="00C80774">
        <w:rPr>
          <w:rFonts w:eastAsia="Times New Roman" w:cs="Times New Roman"/>
          <w:sz w:val="24"/>
          <w:szCs w:val="24"/>
        </w:rPr>
        <w:t>o przepisy ustawy o partnerstwie publiczno-prywatnym,</w:t>
      </w:r>
    </w:p>
    <w:p w:rsidR="00B8350F" w:rsidRDefault="00B8350F" w:rsidP="004A3369">
      <w:pPr>
        <w:pStyle w:val="Akapitzlist"/>
        <w:numPr>
          <w:ilvl w:val="8"/>
          <w:numId w:val="1"/>
        </w:numPr>
        <w:ind w:left="284" w:firstLine="0"/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rozpatrzenie możliwości udziału </w:t>
      </w:r>
      <w:r w:rsidR="003B619B">
        <w:rPr>
          <w:rFonts w:eastAsia="Times New Roman" w:cs="Times New Roman"/>
          <w:sz w:val="24"/>
          <w:szCs w:val="24"/>
        </w:rPr>
        <w:t>Gminy Radzymin</w:t>
      </w:r>
      <w:r w:rsidRPr="00C80774">
        <w:rPr>
          <w:rFonts w:eastAsia="Times New Roman" w:cs="Times New Roman"/>
          <w:sz w:val="24"/>
          <w:szCs w:val="24"/>
        </w:rPr>
        <w:t xml:space="preserve"> w zamówieniu pakietowym dotyczącym realizacji mieszkań na wynajem wg modelu partnerstwa publiczno-prywatnego</w:t>
      </w:r>
      <w:r w:rsidR="00605D86">
        <w:rPr>
          <w:rFonts w:eastAsia="Times New Roman" w:cs="Times New Roman"/>
          <w:sz w:val="24"/>
          <w:szCs w:val="24"/>
        </w:rPr>
        <w:t>,</w:t>
      </w:r>
    </w:p>
    <w:p w:rsidR="004A3369" w:rsidRPr="00870994" w:rsidRDefault="004A3369" w:rsidP="00870994">
      <w:pPr>
        <w:jc w:val="both"/>
        <w:rPr>
          <w:rFonts w:eastAsia="Times New Roman" w:cs="Times New Roman"/>
          <w:sz w:val="24"/>
          <w:szCs w:val="24"/>
        </w:rPr>
      </w:pPr>
    </w:p>
    <w:p w:rsidR="004A3369" w:rsidRPr="00C80774" w:rsidRDefault="004A3369" w:rsidP="004A3369">
      <w:pPr>
        <w:ind w:left="360"/>
        <w:jc w:val="center"/>
        <w:rPr>
          <w:rFonts w:eastAsia="Times New Roman" w:cs="Times New Roman"/>
          <w:sz w:val="24"/>
          <w:szCs w:val="24"/>
        </w:rPr>
      </w:pPr>
    </w:p>
    <w:p w:rsidR="004A3369" w:rsidRPr="00C80774" w:rsidRDefault="004A3369" w:rsidP="004A3369">
      <w:pPr>
        <w:ind w:left="360"/>
        <w:jc w:val="center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§ </w:t>
      </w:r>
      <w:r w:rsidR="00B8350F" w:rsidRPr="00C80774">
        <w:rPr>
          <w:rFonts w:eastAsia="Times New Roman" w:cs="Times New Roman"/>
          <w:sz w:val="24"/>
          <w:szCs w:val="24"/>
        </w:rPr>
        <w:t>2.</w:t>
      </w:r>
    </w:p>
    <w:p w:rsidR="00F25E9F" w:rsidRDefault="00F25E9F" w:rsidP="004A3369">
      <w:pPr>
        <w:jc w:val="both"/>
        <w:rPr>
          <w:rFonts w:eastAsia="Times New Roman" w:cs="Times New Roman"/>
          <w:sz w:val="24"/>
          <w:szCs w:val="24"/>
        </w:rPr>
      </w:pPr>
    </w:p>
    <w:p w:rsidR="004A3369" w:rsidRPr="00C80774" w:rsidRDefault="004A3369" w:rsidP="004A3369">
      <w:pPr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Wykonanie uchwały </w:t>
      </w:r>
      <w:r w:rsidR="003B619B">
        <w:rPr>
          <w:rFonts w:eastAsia="Times New Roman" w:cs="Times New Roman"/>
          <w:sz w:val="24"/>
          <w:szCs w:val="24"/>
        </w:rPr>
        <w:t>powierza się Burmistrzowi Radzymina.</w:t>
      </w:r>
    </w:p>
    <w:p w:rsidR="004A3369" w:rsidRPr="00C80774" w:rsidRDefault="004A3369" w:rsidP="004A3369">
      <w:pPr>
        <w:ind w:left="360"/>
        <w:jc w:val="center"/>
        <w:rPr>
          <w:rFonts w:eastAsia="Times New Roman" w:cs="Times New Roman"/>
          <w:sz w:val="24"/>
          <w:szCs w:val="24"/>
        </w:rPr>
      </w:pPr>
    </w:p>
    <w:p w:rsidR="004A3369" w:rsidRPr="00C80774" w:rsidRDefault="004A3369" w:rsidP="004A3369">
      <w:pPr>
        <w:ind w:left="360"/>
        <w:jc w:val="center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 xml:space="preserve">§ </w:t>
      </w:r>
      <w:r w:rsidR="00B8350F" w:rsidRPr="00C80774">
        <w:rPr>
          <w:rFonts w:eastAsia="Times New Roman" w:cs="Times New Roman"/>
          <w:sz w:val="24"/>
          <w:szCs w:val="24"/>
        </w:rPr>
        <w:t>3.</w:t>
      </w:r>
    </w:p>
    <w:p w:rsidR="00B8350F" w:rsidRPr="00C80774" w:rsidRDefault="00B8350F" w:rsidP="004A3369">
      <w:pPr>
        <w:ind w:left="360"/>
        <w:jc w:val="center"/>
        <w:rPr>
          <w:rFonts w:eastAsia="Times New Roman" w:cs="Times New Roman"/>
          <w:sz w:val="24"/>
          <w:szCs w:val="24"/>
        </w:rPr>
      </w:pPr>
    </w:p>
    <w:p w:rsidR="004A3369" w:rsidRPr="00C80774" w:rsidRDefault="004A3369" w:rsidP="004A3369">
      <w:pPr>
        <w:jc w:val="both"/>
        <w:rPr>
          <w:rFonts w:eastAsia="Times New Roman" w:cs="Times New Roman"/>
          <w:sz w:val="24"/>
          <w:szCs w:val="24"/>
        </w:rPr>
      </w:pPr>
      <w:r w:rsidRPr="00C80774">
        <w:rPr>
          <w:rFonts w:eastAsia="Times New Roman" w:cs="Times New Roman"/>
          <w:sz w:val="24"/>
          <w:szCs w:val="24"/>
        </w:rPr>
        <w:t>Uchwała wchodzi w życie z dniem podjęcia.</w:t>
      </w:r>
    </w:p>
    <w:p w:rsidR="004A3369" w:rsidRPr="00C80774" w:rsidRDefault="004A3369" w:rsidP="004A3369">
      <w:pPr>
        <w:ind w:left="360"/>
        <w:jc w:val="both"/>
        <w:rPr>
          <w:rFonts w:eastAsia="Times New Roman" w:cs="Times New Roman"/>
          <w:sz w:val="24"/>
          <w:szCs w:val="24"/>
        </w:rPr>
      </w:pPr>
    </w:p>
    <w:p w:rsidR="004A3369" w:rsidRPr="00C80774" w:rsidRDefault="004A3369" w:rsidP="004A3369"/>
    <w:p w:rsidR="00B8350F" w:rsidRDefault="00B8350F" w:rsidP="004A3369">
      <w:pPr>
        <w:ind w:left="4240" w:firstLine="700"/>
        <w:rPr>
          <w:rFonts w:eastAsia="Times New Roman" w:cs="Times New Roman"/>
          <w:sz w:val="24"/>
          <w:szCs w:val="24"/>
        </w:rPr>
      </w:pPr>
    </w:p>
    <w:p w:rsidR="00F25E9F" w:rsidRDefault="00F25E9F" w:rsidP="004A3369">
      <w:pPr>
        <w:ind w:left="4240" w:firstLine="700"/>
        <w:rPr>
          <w:rFonts w:eastAsia="Times New Roman" w:cs="Times New Roman"/>
          <w:sz w:val="24"/>
          <w:szCs w:val="24"/>
        </w:rPr>
      </w:pPr>
    </w:p>
    <w:p w:rsidR="00F25E9F" w:rsidRDefault="00F25E9F" w:rsidP="004A3369">
      <w:pPr>
        <w:ind w:left="4240" w:firstLine="700"/>
        <w:rPr>
          <w:rFonts w:eastAsia="Times New Roman" w:cs="Times New Roman"/>
          <w:sz w:val="24"/>
          <w:szCs w:val="24"/>
        </w:rPr>
      </w:pPr>
    </w:p>
    <w:p w:rsidR="00F25E9F" w:rsidRDefault="00F25E9F" w:rsidP="004A3369">
      <w:pPr>
        <w:ind w:left="4240"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B8350F" w:rsidRDefault="00B8350F" w:rsidP="004A3369">
      <w:pPr>
        <w:ind w:left="4240"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F61F1E" w:rsidRPr="00C80774" w:rsidRDefault="00F61F1E">
      <w:pPr>
        <w:rPr>
          <w:rFonts w:cs="Tahoma"/>
          <w:sz w:val="24"/>
          <w:szCs w:val="18"/>
          <w:shd w:val="clear" w:color="auto" w:fill="FFFFFF"/>
        </w:rPr>
      </w:pPr>
      <w:r w:rsidRPr="00EC3C50">
        <w:rPr>
          <w:rFonts w:ascii="Tahoma" w:hAnsi="Tahoma" w:cs="Tahoma"/>
          <w:sz w:val="24"/>
          <w:szCs w:val="18"/>
          <w:shd w:val="clear" w:color="auto" w:fill="FFFFFF"/>
        </w:rPr>
        <w:t xml:space="preserve"> </w:t>
      </w:r>
      <w:r w:rsidRPr="00C80774">
        <w:rPr>
          <w:rFonts w:cs="Tahoma"/>
          <w:sz w:val="24"/>
          <w:szCs w:val="18"/>
          <w:shd w:val="clear" w:color="auto" w:fill="FFFFFF"/>
        </w:rPr>
        <w:t xml:space="preserve">                            </w:t>
      </w:r>
      <w:r w:rsidR="00EC3C50" w:rsidRPr="00C80774">
        <w:rPr>
          <w:rFonts w:cs="Tahoma"/>
          <w:sz w:val="24"/>
          <w:szCs w:val="18"/>
          <w:shd w:val="clear" w:color="auto" w:fill="FFFFFF"/>
        </w:rPr>
        <w:t xml:space="preserve">             </w:t>
      </w:r>
      <w:r w:rsidRPr="00C80774">
        <w:rPr>
          <w:rFonts w:cs="Tahoma"/>
          <w:sz w:val="24"/>
          <w:szCs w:val="18"/>
          <w:shd w:val="clear" w:color="auto" w:fill="FFFFFF"/>
        </w:rPr>
        <w:t xml:space="preserve"> U Z A S A D N I E N I E</w:t>
      </w:r>
    </w:p>
    <w:p w:rsidR="00F61F1E" w:rsidRPr="00C80774" w:rsidRDefault="00F61F1E">
      <w:pPr>
        <w:rPr>
          <w:rFonts w:cs="Tahoma"/>
          <w:sz w:val="24"/>
          <w:szCs w:val="18"/>
          <w:shd w:val="clear" w:color="auto" w:fill="FFFFFF"/>
        </w:rPr>
      </w:pPr>
    </w:p>
    <w:p w:rsidR="00F61F1E" w:rsidRPr="00C80774" w:rsidRDefault="00EC3C50" w:rsidP="00F25E9F">
      <w:pPr>
        <w:jc w:val="both"/>
        <w:rPr>
          <w:rFonts w:cs="Tahoma"/>
          <w:sz w:val="24"/>
          <w:szCs w:val="18"/>
          <w:shd w:val="clear" w:color="auto" w:fill="FFFFFF"/>
        </w:rPr>
      </w:pPr>
      <w:r w:rsidRPr="00C80774">
        <w:rPr>
          <w:rFonts w:cs="Tahoma"/>
          <w:sz w:val="24"/>
          <w:szCs w:val="18"/>
          <w:shd w:val="clear" w:color="auto" w:fill="FFFFFF"/>
        </w:rPr>
        <w:t xml:space="preserve">   Realizacja gminnego budownictwa mieszkaniowego należy- zgodnie z treścią art. 7 ust. 1 pkt 7 ustawy o samorządzie gminnym do zadań własnych gminy.</w:t>
      </w:r>
    </w:p>
    <w:p w:rsidR="00EC3C50" w:rsidRPr="00C80774" w:rsidRDefault="00EC3C50" w:rsidP="00F25E9F">
      <w:pPr>
        <w:jc w:val="both"/>
        <w:rPr>
          <w:rFonts w:cs="Tahoma"/>
          <w:sz w:val="24"/>
          <w:szCs w:val="18"/>
          <w:shd w:val="clear" w:color="auto" w:fill="FFFFFF"/>
        </w:rPr>
      </w:pPr>
    </w:p>
    <w:p w:rsidR="00F25E9F" w:rsidRPr="00C80774" w:rsidRDefault="00EC3C50" w:rsidP="00F25E9F">
      <w:pPr>
        <w:jc w:val="both"/>
        <w:rPr>
          <w:rFonts w:cs="Tahoma"/>
          <w:sz w:val="24"/>
          <w:szCs w:val="18"/>
          <w:shd w:val="clear" w:color="auto" w:fill="FFFFFF"/>
        </w:rPr>
      </w:pPr>
      <w:r w:rsidRPr="00C80774">
        <w:rPr>
          <w:rFonts w:cs="Tahoma"/>
          <w:sz w:val="24"/>
          <w:szCs w:val="18"/>
          <w:shd w:val="clear" w:color="auto" w:fill="FFFFFF"/>
        </w:rPr>
        <w:t xml:space="preserve">  W celu zwiększenia dostępności do  nowych mieszkań na wynajem  dla mieszka</w:t>
      </w:r>
      <w:r w:rsidRPr="00C80774">
        <w:rPr>
          <w:rFonts w:cs="Tahoma"/>
          <w:sz w:val="24"/>
          <w:szCs w:val="18"/>
          <w:shd w:val="clear" w:color="auto" w:fill="FFFFFF"/>
        </w:rPr>
        <w:t>ń</w:t>
      </w:r>
      <w:r w:rsidRPr="00C80774">
        <w:rPr>
          <w:rFonts w:cs="Tahoma"/>
          <w:sz w:val="24"/>
          <w:szCs w:val="18"/>
          <w:shd w:val="clear" w:color="auto" w:fill="FFFFFF"/>
        </w:rPr>
        <w:t xml:space="preserve">ców </w:t>
      </w:r>
      <w:r w:rsidR="003B619B">
        <w:rPr>
          <w:rFonts w:cs="Tahoma"/>
          <w:sz w:val="24"/>
          <w:szCs w:val="18"/>
          <w:shd w:val="clear" w:color="auto" w:fill="FFFFFF"/>
        </w:rPr>
        <w:t>Gminy</w:t>
      </w:r>
      <w:r w:rsidRPr="00C80774">
        <w:rPr>
          <w:rFonts w:cs="Tahoma"/>
          <w:sz w:val="24"/>
          <w:szCs w:val="18"/>
          <w:shd w:val="clear" w:color="auto" w:fill="FFFFFF"/>
        </w:rPr>
        <w:t xml:space="preserve">, </w:t>
      </w:r>
      <w:r w:rsidR="00801129">
        <w:rPr>
          <w:rFonts w:cs="Tahoma"/>
          <w:sz w:val="24"/>
          <w:szCs w:val="18"/>
          <w:shd w:val="clear" w:color="auto" w:fill="FFFFFF"/>
        </w:rPr>
        <w:t>konieczne jest</w:t>
      </w:r>
      <w:r w:rsidRPr="00C80774">
        <w:rPr>
          <w:rFonts w:cs="Tahoma"/>
          <w:sz w:val="24"/>
          <w:szCs w:val="18"/>
          <w:shd w:val="clear" w:color="auto" w:fill="FFFFFF"/>
        </w:rPr>
        <w:t xml:space="preserve"> podjęcie działań</w:t>
      </w:r>
      <w:r w:rsidR="00C80774" w:rsidRPr="00C80774">
        <w:rPr>
          <w:rFonts w:cs="Tahoma"/>
          <w:sz w:val="24"/>
          <w:szCs w:val="18"/>
          <w:shd w:val="clear" w:color="auto" w:fill="FFFFFF"/>
        </w:rPr>
        <w:t xml:space="preserve"> kierunkowych,</w:t>
      </w:r>
      <w:r w:rsidRPr="00C80774">
        <w:rPr>
          <w:rFonts w:cs="Tahoma"/>
          <w:sz w:val="24"/>
          <w:szCs w:val="18"/>
          <w:shd w:val="clear" w:color="auto" w:fill="FFFFFF"/>
        </w:rPr>
        <w:t xml:space="preserve"> zmierzających do wyt</w:t>
      </w:r>
      <w:r w:rsidRPr="00C80774">
        <w:rPr>
          <w:rFonts w:cs="Tahoma"/>
          <w:sz w:val="24"/>
          <w:szCs w:val="18"/>
          <w:shd w:val="clear" w:color="auto" w:fill="FFFFFF"/>
        </w:rPr>
        <w:t>y</w:t>
      </w:r>
      <w:r w:rsidRPr="00C80774">
        <w:rPr>
          <w:rFonts w:cs="Tahoma"/>
          <w:sz w:val="24"/>
          <w:szCs w:val="18"/>
          <w:shd w:val="clear" w:color="auto" w:fill="FFFFFF"/>
        </w:rPr>
        <w:t>powania nieruchomości na terenie gminy przeznaczonej na ten cel, określeni</w:t>
      </w:r>
      <w:r w:rsidR="00C80774" w:rsidRPr="00C80774">
        <w:rPr>
          <w:rFonts w:cs="Tahoma"/>
          <w:sz w:val="24"/>
          <w:szCs w:val="18"/>
          <w:shd w:val="clear" w:color="auto" w:fill="FFFFFF"/>
        </w:rPr>
        <w:t>e</w:t>
      </w:r>
      <w:r w:rsidRPr="00C80774">
        <w:rPr>
          <w:rFonts w:cs="Tahoma"/>
          <w:sz w:val="24"/>
          <w:szCs w:val="18"/>
          <w:shd w:val="clear" w:color="auto" w:fill="FFFFFF"/>
        </w:rPr>
        <w:t xml:space="preserve"> </w:t>
      </w:r>
      <w:r w:rsidR="00F25E9F">
        <w:rPr>
          <w:rFonts w:cs="Tahoma"/>
          <w:sz w:val="24"/>
          <w:szCs w:val="18"/>
          <w:shd w:val="clear" w:color="auto" w:fill="FFFFFF"/>
        </w:rPr>
        <w:t>zap</w:t>
      </w:r>
      <w:r w:rsidR="00F25E9F">
        <w:rPr>
          <w:rFonts w:cs="Tahoma"/>
          <w:sz w:val="24"/>
          <w:szCs w:val="18"/>
          <w:shd w:val="clear" w:color="auto" w:fill="FFFFFF"/>
        </w:rPr>
        <w:t>o</w:t>
      </w:r>
      <w:r w:rsidR="00F25E9F">
        <w:rPr>
          <w:rFonts w:cs="Tahoma"/>
          <w:sz w:val="24"/>
          <w:szCs w:val="18"/>
          <w:shd w:val="clear" w:color="auto" w:fill="FFFFFF"/>
        </w:rPr>
        <w:t>trzebowania na mieszkania (</w:t>
      </w:r>
      <w:r w:rsidRPr="00C80774">
        <w:rPr>
          <w:rFonts w:cs="Tahoma"/>
          <w:sz w:val="24"/>
          <w:szCs w:val="18"/>
          <w:shd w:val="clear" w:color="auto" w:fill="FFFFFF"/>
        </w:rPr>
        <w:t>ilość mieszkań i ich powierzchnia) oraz wykonanie anal</w:t>
      </w:r>
      <w:r w:rsidRPr="00C80774">
        <w:rPr>
          <w:rFonts w:cs="Tahoma"/>
          <w:sz w:val="24"/>
          <w:szCs w:val="18"/>
          <w:shd w:val="clear" w:color="auto" w:fill="FFFFFF"/>
        </w:rPr>
        <w:t>i</w:t>
      </w:r>
      <w:r w:rsidRPr="00C80774">
        <w:rPr>
          <w:rFonts w:cs="Tahoma"/>
          <w:sz w:val="24"/>
          <w:szCs w:val="18"/>
          <w:shd w:val="clear" w:color="auto" w:fill="FFFFFF"/>
        </w:rPr>
        <w:t>zy efektywności inwestycji w której udziałowcem byłaby gmina oraz partner prywatny</w:t>
      </w:r>
      <w:r w:rsidR="00C80774" w:rsidRPr="00C80774">
        <w:rPr>
          <w:rFonts w:cs="Tahoma"/>
          <w:sz w:val="24"/>
          <w:szCs w:val="18"/>
          <w:shd w:val="clear" w:color="auto" w:fill="FFFFFF"/>
        </w:rPr>
        <w:t>, którego zadaniem byłoby sfinansowanie kosztów inwestycji</w:t>
      </w:r>
      <w:r w:rsidRPr="00C80774">
        <w:rPr>
          <w:rFonts w:cs="Tahoma"/>
          <w:sz w:val="24"/>
          <w:szCs w:val="18"/>
          <w:shd w:val="clear" w:color="auto" w:fill="FFFFFF"/>
        </w:rPr>
        <w:t>. Wykonanie takiej analizy wynika z przepisów ustawy o partnerstwie publiczno-prywatnym.</w:t>
      </w:r>
    </w:p>
    <w:p w:rsidR="00EC3C50" w:rsidRPr="00C80774" w:rsidRDefault="00EC3C50" w:rsidP="00F25E9F">
      <w:pPr>
        <w:jc w:val="both"/>
        <w:rPr>
          <w:rFonts w:cs="Tahoma"/>
          <w:sz w:val="24"/>
          <w:szCs w:val="18"/>
          <w:shd w:val="clear" w:color="auto" w:fill="FFFFFF"/>
        </w:rPr>
      </w:pPr>
      <w:r w:rsidRPr="00C80774">
        <w:rPr>
          <w:rFonts w:cs="Tahoma"/>
          <w:sz w:val="24"/>
          <w:szCs w:val="18"/>
          <w:shd w:val="clear" w:color="auto" w:fill="FFFFFF"/>
        </w:rPr>
        <w:t xml:space="preserve">   </w:t>
      </w:r>
    </w:p>
    <w:p w:rsidR="00F61F1E" w:rsidRPr="00EC3C50" w:rsidRDefault="00F61F1E">
      <w:pPr>
        <w:rPr>
          <w:rFonts w:ascii="Tahoma" w:hAnsi="Tahoma" w:cs="Tahoma"/>
          <w:sz w:val="24"/>
          <w:szCs w:val="18"/>
          <w:shd w:val="clear" w:color="auto" w:fill="FFFFFF"/>
        </w:rPr>
      </w:pPr>
    </w:p>
    <w:p w:rsidR="004A3369" w:rsidRPr="00EC3C50" w:rsidRDefault="004A3369">
      <w:pPr>
        <w:rPr>
          <w:sz w:val="24"/>
        </w:rPr>
      </w:pPr>
    </w:p>
    <w:sectPr w:rsidR="004A3369" w:rsidRPr="00EC3C50" w:rsidSect="008C25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81" w:rsidRDefault="00CA5C81" w:rsidP="00B8350F">
      <w:pPr>
        <w:spacing w:line="240" w:lineRule="auto"/>
      </w:pPr>
      <w:r>
        <w:separator/>
      </w:r>
    </w:p>
  </w:endnote>
  <w:endnote w:type="continuationSeparator" w:id="0">
    <w:p w:rsidR="00CA5C81" w:rsidRDefault="00CA5C81" w:rsidP="00B83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12" w:rsidRDefault="00A22512">
    <w:pPr>
      <w:pStyle w:val="Stopka"/>
      <w:jc w:val="right"/>
    </w:pPr>
  </w:p>
  <w:p w:rsidR="00A22512" w:rsidRDefault="00A22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81" w:rsidRDefault="00CA5C81" w:rsidP="00B8350F">
      <w:pPr>
        <w:spacing w:line="240" w:lineRule="auto"/>
      </w:pPr>
      <w:r>
        <w:separator/>
      </w:r>
    </w:p>
  </w:footnote>
  <w:footnote w:type="continuationSeparator" w:id="0">
    <w:p w:rsidR="00CA5C81" w:rsidRDefault="00CA5C81" w:rsidP="00B83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4B56"/>
    <w:multiLevelType w:val="hybridMultilevel"/>
    <w:tmpl w:val="CFE0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1">
      <w:start w:val="1"/>
      <w:numFmt w:val="decimal"/>
      <w:lvlText w:val="%9)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69"/>
    <w:rsid w:val="00191F9A"/>
    <w:rsid w:val="00280A9B"/>
    <w:rsid w:val="00323E02"/>
    <w:rsid w:val="00330D6F"/>
    <w:rsid w:val="003B619B"/>
    <w:rsid w:val="003D6CEC"/>
    <w:rsid w:val="004A3369"/>
    <w:rsid w:val="004D5A22"/>
    <w:rsid w:val="00526097"/>
    <w:rsid w:val="00605D86"/>
    <w:rsid w:val="00801129"/>
    <w:rsid w:val="008442B3"/>
    <w:rsid w:val="00870994"/>
    <w:rsid w:val="00872D17"/>
    <w:rsid w:val="008941B2"/>
    <w:rsid w:val="008C250B"/>
    <w:rsid w:val="00945C34"/>
    <w:rsid w:val="009B5674"/>
    <w:rsid w:val="00A22512"/>
    <w:rsid w:val="00AF086A"/>
    <w:rsid w:val="00B8350F"/>
    <w:rsid w:val="00C80774"/>
    <w:rsid w:val="00CA5C81"/>
    <w:rsid w:val="00E61E5E"/>
    <w:rsid w:val="00E67FEE"/>
    <w:rsid w:val="00E82808"/>
    <w:rsid w:val="00EC3C50"/>
    <w:rsid w:val="00F071B0"/>
    <w:rsid w:val="00F25E9F"/>
    <w:rsid w:val="00F6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3369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33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5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0F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5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0F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7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Frydlewicz</dc:creator>
  <cp:lastModifiedBy>ewojcieszkiewicz</cp:lastModifiedBy>
  <cp:revision>2</cp:revision>
  <cp:lastPrinted>2019-05-21T09:36:00Z</cp:lastPrinted>
  <dcterms:created xsi:type="dcterms:W3CDTF">2019-05-23T06:33:00Z</dcterms:created>
  <dcterms:modified xsi:type="dcterms:W3CDTF">2019-05-23T06:33:00Z</dcterms:modified>
</cp:coreProperties>
</file>