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3B" w:rsidRDefault="00A70D3B" w:rsidP="00A70D3B">
      <w:pPr>
        <w:jc w:val="center"/>
      </w:pPr>
    </w:p>
    <w:p w:rsidR="00A70D3B" w:rsidRPr="008D7CC5" w:rsidRDefault="00A70D3B" w:rsidP="00A70D3B">
      <w:pPr>
        <w:jc w:val="center"/>
        <w:rPr>
          <w:sz w:val="24"/>
          <w:szCs w:val="24"/>
        </w:rPr>
      </w:pPr>
      <w:r w:rsidRPr="008D7CC5">
        <w:rPr>
          <w:sz w:val="24"/>
          <w:szCs w:val="24"/>
        </w:rPr>
        <w:t>Uchwała Nr …………………………</w:t>
      </w:r>
      <w:r w:rsidRPr="008D7CC5">
        <w:rPr>
          <w:sz w:val="24"/>
          <w:szCs w:val="24"/>
        </w:rPr>
        <w:br/>
        <w:t>Rady Miejskiej w Radzyminie</w:t>
      </w:r>
      <w:r w:rsidRPr="008D7CC5">
        <w:rPr>
          <w:sz w:val="24"/>
          <w:szCs w:val="24"/>
        </w:rPr>
        <w:br/>
        <w:t xml:space="preserve">z dnia </w:t>
      </w:r>
      <w:r w:rsidR="007111E3">
        <w:rPr>
          <w:sz w:val="24"/>
          <w:szCs w:val="24"/>
        </w:rPr>
        <w:t>28 stycznia</w:t>
      </w:r>
      <w:bookmarkStart w:id="0" w:name="_GoBack"/>
      <w:bookmarkEnd w:id="0"/>
      <w:r w:rsidRPr="008D7CC5">
        <w:rPr>
          <w:sz w:val="24"/>
          <w:szCs w:val="24"/>
        </w:rPr>
        <w:t xml:space="preserve"> 2019 r.</w:t>
      </w:r>
    </w:p>
    <w:p w:rsidR="00A70D3B" w:rsidRPr="008D7CC5" w:rsidRDefault="00A70D3B" w:rsidP="00A70D3B">
      <w:pPr>
        <w:jc w:val="both"/>
        <w:rPr>
          <w:b/>
          <w:sz w:val="24"/>
          <w:szCs w:val="24"/>
        </w:rPr>
      </w:pPr>
    </w:p>
    <w:p w:rsidR="00A70D3B" w:rsidRPr="008D7CC5" w:rsidRDefault="00A70D3B" w:rsidP="00A70D3B">
      <w:pPr>
        <w:jc w:val="center"/>
        <w:rPr>
          <w:b/>
          <w:sz w:val="24"/>
          <w:szCs w:val="24"/>
        </w:rPr>
      </w:pPr>
      <w:r w:rsidRPr="008D7CC5">
        <w:rPr>
          <w:b/>
          <w:sz w:val="24"/>
          <w:szCs w:val="24"/>
        </w:rPr>
        <w:t>w sprawie przyjęcia Programu O</w:t>
      </w:r>
      <w:r w:rsidR="00A57EA7" w:rsidRPr="008D7CC5">
        <w:rPr>
          <w:b/>
          <w:sz w:val="24"/>
          <w:szCs w:val="24"/>
        </w:rPr>
        <w:t>graniczenia Niskiej Emisji dla G</w:t>
      </w:r>
      <w:r w:rsidRPr="008D7CC5">
        <w:rPr>
          <w:b/>
          <w:sz w:val="24"/>
          <w:szCs w:val="24"/>
        </w:rPr>
        <w:t>miny Radzymin</w:t>
      </w:r>
    </w:p>
    <w:p w:rsidR="00A70D3B" w:rsidRPr="008D7CC5" w:rsidRDefault="00A70D3B" w:rsidP="00A70D3B">
      <w:pPr>
        <w:jc w:val="both"/>
        <w:rPr>
          <w:sz w:val="24"/>
          <w:szCs w:val="24"/>
        </w:rPr>
      </w:pPr>
    </w:p>
    <w:p w:rsidR="00A70D3B" w:rsidRPr="008D7CC5" w:rsidRDefault="00A70D3B" w:rsidP="00FE4309">
      <w:pPr>
        <w:jc w:val="both"/>
        <w:rPr>
          <w:sz w:val="24"/>
          <w:szCs w:val="24"/>
        </w:rPr>
      </w:pPr>
      <w:r w:rsidRPr="008D7CC5">
        <w:rPr>
          <w:sz w:val="24"/>
          <w:szCs w:val="24"/>
        </w:rPr>
        <w:t xml:space="preserve">Na podstawie art. 7 ust. 1 pkt 1, art. 18 ust. 1 i ust. 2 pkt 6 ustawy z dnia 8 marca 1990 r. </w:t>
      </w:r>
      <w:r w:rsidR="003B2DAE">
        <w:rPr>
          <w:sz w:val="24"/>
          <w:szCs w:val="24"/>
        </w:rPr>
        <w:br/>
      </w:r>
      <w:r w:rsidRPr="008D7CC5">
        <w:rPr>
          <w:sz w:val="24"/>
          <w:szCs w:val="24"/>
        </w:rPr>
        <w:t>o samorządzie gminnym (Dz. U. z 201</w:t>
      </w:r>
      <w:r w:rsidR="00A57EA7" w:rsidRPr="008D7CC5">
        <w:rPr>
          <w:sz w:val="24"/>
          <w:szCs w:val="24"/>
        </w:rPr>
        <w:t>8 r. poz. 994 ze zm.</w:t>
      </w:r>
      <w:r w:rsidRPr="008D7CC5">
        <w:rPr>
          <w:sz w:val="24"/>
          <w:szCs w:val="24"/>
        </w:rPr>
        <w:t>), Rada Miejska w Radzyminie uchwala co następuje:</w:t>
      </w:r>
    </w:p>
    <w:p w:rsidR="00A70D3B" w:rsidRPr="008D7CC5" w:rsidRDefault="00A70D3B" w:rsidP="00A70D3B">
      <w:pPr>
        <w:jc w:val="both"/>
        <w:rPr>
          <w:sz w:val="24"/>
          <w:szCs w:val="24"/>
        </w:rPr>
      </w:pPr>
    </w:p>
    <w:p w:rsidR="00A70D3B" w:rsidRPr="008D7CC5" w:rsidRDefault="00A70D3B" w:rsidP="00A70D3B">
      <w:pPr>
        <w:jc w:val="center"/>
        <w:rPr>
          <w:b/>
          <w:sz w:val="24"/>
          <w:szCs w:val="24"/>
        </w:rPr>
      </w:pPr>
      <w:r w:rsidRPr="008D7CC5">
        <w:rPr>
          <w:b/>
          <w:sz w:val="24"/>
          <w:szCs w:val="24"/>
        </w:rPr>
        <w:t>§ 1.</w:t>
      </w:r>
    </w:p>
    <w:p w:rsidR="00A70D3B" w:rsidRPr="008D7CC5" w:rsidRDefault="00A57EA7" w:rsidP="00A70D3B">
      <w:pPr>
        <w:spacing w:after="0"/>
        <w:jc w:val="both"/>
        <w:rPr>
          <w:sz w:val="24"/>
          <w:szCs w:val="24"/>
        </w:rPr>
      </w:pPr>
      <w:r w:rsidRPr="008D7CC5">
        <w:rPr>
          <w:sz w:val="24"/>
          <w:szCs w:val="24"/>
        </w:rPr>
        <w:t xml:space="preserve">Przyjmuje się </w:t>
      </w:r>
      <w:r w:rsidR="00A70D3B" w:rsidRPr="008D7CC5">
        <w:rPr>
          <w:sz w:val="24"/>
          <w:szCs w:val="24"/>
        </w:rPr>
        <w:t>Program Ograni</w:t>
      </w:r>
      <w:r w:rsidRPr="008D7CC5">
        <w:rPr>
          <w:sz w:val="24"/>
          <w:szCs w:val="24"/>
        </w:rPr>
        <w:t xml:space="preserve">czenia Niskiej Emisji dla </w:t>
      </w:r>
      <w:r w:rsidR="00FE4309" w:rsidRPr="008D7CC5">
        <w:rPr>
          <w:sz w:val="24"/>
          <w:szCs w:val="24"/>
        </w:rPr>
        <w:t>G</w:t>
      </w:r>
      <w:r w:rsidRPr="008D7CC5">
        <w:rPr>
          <w:sz w:val="24"/>
          <w:szCs w:val="24"/>
        </w:rPr>
        <w:t>miny Radzymin</w:t>
      </w:r>
      <w:r w:rsidR="00A70D3B" w:rsidRPr="008D7CC5">
        <w:rPr>
          <w:sz w:val="24"/>
          <w:szCs w:val="24"/>
        </w:rPr>
        <w:t xml:space="preserve"> stanowiący Załącznik do niniejszej uchwały </w:t>
      </w:r>
    </w:p>
    <w:p w:rsidR="00A70D3B" w:rsidRPr="008D7CC5" w:rsidRDefault="00A70D3B" w:rsidP="00A70D3B">
      <w:pPr>
        <w:spacing w:before="120" w:after="240"/>
        <w:jc w:val="center"/>
        <w:rPr>
          <w:b/>
          <w:sz w:val="24"/>
          <w:szCs w:val="24"/>
        </w:rPr>
      </w:pPr>
      <w:r w:rsidRPr="008D7CC5">
        <w:rPr>
          <w:b/>
          <w:sz w:val="24"/>
          <w:szCs w:val="24"/>
        </w:rPr>
        <w:t>§ 2.</w:t>
      </w:r>
    </w:p>
    <w:p w:rsidR="00A70D3B" w:rsidRPr="008D7CC5" w:rsidRDefault="00A70D3B" w:rsidP="00A70D3B">
      <w:pPr>
        <w:rPr>
          <w:sz w:val="24"/>
          <w:szCs w:val="24"/>
        </w:rPr>
      </w:pPr>
      <w:r w:rsidRPr="008D7CC5">
        <w:rPr>
          <w:sz w:val="24"/>
          <w:szCs w:val="24"/>
        </w:rPr>
        <w:t xml:space="preserve">Wykonanie uchwały powierza się Burmistrzowi Radzymina. </w:t>
      </w:r>
    </w:p>
    <w:p w:rsidR="00A70D3B" w:rsidRPr="008D7CC5" w:rsidRDefault="00A70D3B" w:rsidP="00A70D3B">
      <w:pPr>
        <w:jc w:val="center"/>
        <w:rPr>
          <w:b/>
          <w:sz w:val="24"/>
          <w:szCs w:val="24"/>
        </w:rPr>
      </w:pPr>
      <w:r w:rsidRPr="008D7CC5">
        <w:rPr>
          <w:b/>
          <w:sz w:val="24"/>
          <w:szCs w:val="24"/>
        </w:rPr>
        <w:t>§ 3.</w:t>
      </w:r>
    </w:p>
    <w:p w:rsidR="00A70D3B" w:rsidRPr="008D7CC5" w:rsidRDefault="00A70D3B" w:rsidP="00A70D3B">
      <w:pPr>
        <w:rPr>
          <w:sz w:val="24"/>
          <w:szCs w:val="24"/>
        </w:rPr>
      </w:pPr>
      <w:r w:rsidRPr="008D7CC5">
        <w:rPr>
          <w:sz w:val="24"/>
          <w:szCs w:val="24"/>
        </w:rPr>
        <w:t xml:space="preserve">Uchwała wchodzi w życie </w:t>
      </w:r>
      <w:r w:rsidR="00086EF6">
        <w:rPr>
          <w:sz w:val="24"/>
          <w:szCs w:val="24"/>
        </w:rPr>
        <w:t>z dniem podjęcia</w:t>
      </w:r>
      <w:r w:rsidRPr="008D7CC5">
        <w:rPr>
          <w:sz w:val="24"/>
          <w:szCs w:val="24"/>
        </w:rPr>
        <w:t>.</w:t>
      </w:r>
    </w:p>
    <w:p w:rsidR="00A70D3B" w:rsidRDefault="00A70D3B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Default="007111E3" w:rsidP="00A70D3B">
      <w:pPr>
        <w:jc w:val="center"/>
        <w:rPr>
          <w:sz w:val="24"/>
          <w:szCs w:val="24"/>
        </w:rPr>
      </w:pPr>
    </w:p>
    <w:p w:rsidR="007111E3" w:rsidRPr="008D7CC5" w:rsidRDefault="007111E3" w:rsidP="00A70D3B">
      <w:pPr>
        <w:jc w:val="center"/>
        <w:rPr>
          <w:sz w:val="24"/>
          <w:szCs w:val="24"/>
        </w:rPr>
      </w:pPr>
    </w:p>
    <w:p w:rsidR="00A70D3B" w:rsidRDefault="00A70D3B" w:rsidP="00A70D3B">
      <w:pPr>
        <w:jc w:val="center"/>
      </w:pPr>
    </w:p>
    <w:p w:rsidR="007111E3" w:rsidRPr="00A46C96" w:rsidRDefault="007111E3" w:rsidP="007111E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46C96">
        <w:rPr>
          <w:rFonts w:eastAsia="Times New Roman" w:cstheme="minorHAnsi"/>
          <w:b/>
          <w:sz w:val="24"/>
          <w:szCs w:val="24"/>
          <w:lang w:eastAsia="pl-PL"/>
        </w:rPr>
        <w:lastRenderedPageBreak/>
        <w:t>Uzasadnienie</w:t>
      </w:r>
    </w:p>
    <w:p w:rsidR="007111E3" w:rsidRPr="00A46C96" w:rsidRDefault="007111E3" w:rsidP="007111E3">
      <w:pPr>
        <w:rPr>
          <w:b/>
          <w:sz w:val="24"/>
          <w:szCs w:val="24"/>
        </w:rPr>
      </w:pPr>
      <w:r w:rsidRPr="00A46C96">
        <w:rPr>
          <w:rFonts w:eastAsia="Times New Roman" w:cstheme="minorHAnsi"/>
          <w:b/>
          <w:sz w:val="24"/>
          <w:szCs w:val="24"/>
          <w:lang w:eastAsia="pl-PL"/>
        </w:rPr>
        <w:t>do uchwały</w:t>
      </w:r>
      <w:r w:rsidRPr="00A46C96">
        <w:rPr>
          <w:b/>
          <w:sz w:val="24"/>
          <w:szCs w:val="24"/>
        </w:rPr>
        <w:t xml:space="preserve"> w sprawie przyjęcia Programu Ograniczenia Niskiej Emisji dla Gminy Radzymin</w:t>
      </w:r>
    </w:p>
    <w:p w:rsidR="007111E3" w:rsidRPr="00A46C96" w:rsidRDefault="007111E3" w:rsidP="007111E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111E3" w:rsidRPr="00A46C96" w:rsidRDefault="007111E3" w:rsidP="007111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C96">
        <w:rPr>
          <w:rFonts w:eastAsia="Times New Roman" w:cstheme="minorHAnsi"/>
          <w:sz w:val="24"/>
          <w:szCs w:val="24"/>
          <w:lang w:eastAsia="pl-PL"/>
        </w:rPr>
        <w:t xml:space="preserve">Podstawą opracowania Programu Ograniczenia Niskiej Emisji dla Gminy Radzymin (PONE) jest uchwała Nr 184/13 Sejmiku Województwa Mazowieckiego z dnia 25 listopada 2013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46C96">
        <w:rPr>
          <w:rFonts w:eastAsia="Times New Roman" w:cstheme="minorHAnsi"/>
          <w:sz w:val="24"/>
          <w:szCs w:val="24"/>
          <w:lang w:eastAsia="pl-PL"/>
        </w:rPr>
        <w:t xml:space="preserve">w sprawie programu ochrony powietrza dla stref województwa mazowieckiego, w których został przekroczony poziom docelowy </w:t>
      </w:r>
      <w:proofErr w:type="spellStart"/>
      <w:r w:rsidRPr="00A46C96">
        <w:rPr>
          <w:rFonts w:eastAsia="Times New Roman" w:cstheme="minorHAnsi"/>
          <w:sz w:val="24"/>
          <w:szCs w:val="24"/>
          <w:lang w:eastAsia="pl-PL"/>
        </w:rPr>
        <w:t>benzo</w:t>
      </w:r>
      <w:proofErr w:type="spellEnd"/>
      <w:r w:rsidRPr="00A46C96">
        <w:rPr>
          <w:rFonts w:eastAsia="Times New Roman" w:cstheme="minorHAnsi"/>
          <w:sz w:val="24"/>
          <w:szCs w:val="24"/>
          <w:lang w:eastAsia="pl-PL"/>
        </w:rPr>
        <w:t>(a)</w:t>
      </w:r>
      <w:proofErr w:type="spellStart"/>
      <w:r w:rsidRPr="00A46C96">
        <w:rPr>
          <w:rFonts w:eastAsia="Times New Roman" w:cstheme="minorHAnsi"/>
          <w:sz w:val="24"/>
          <w:szCs w:val="24"/>
          <w:lang w:eastAsia="pl-PL"/>
        </w:rPr>
        <w:t>pirenu</w:t>
      </w:r>
      <w:proofErr w:type="spellEnd"/>
      <w:r w:rsidRPr="00A46C96">
        <w:rPr>
          <w:rFonts w:eastAsia="Times New Roman" w:cstheme="minorHAnsi"/>
          <w:sz w:val="24"/>
          <w:szCs w:val="24"/>
          <w:lang w:eastAsia="pl-PL"/>
        </w:rPr>
        <w:t xml:space="preserve"> w powietrzu (Dz. Urz. Woj. </w:t>
      </w:r>
      <w:proofErr w:type="spellStart"/>
      <w:r w:rsidRPr="00A46C96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A46C96">
        <w:rPr>
          <w:rFonts w:eastAsia="Times New Roman" w:cstheme="minorHAnsi"/>
          <w:sz w:val="24"/>
          <w:szCs w:val="24"/>
          <w:lang w:eastAsia="pl-PL"/>
        </w:rPr>
        <w:t xml:space="preserve">. poz. 13009) zmieniona uchwałą Nr 99/17 Sejmiku Województwa Mazowieckiego z dnia 20 czerwca 2017 r.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6C96">
        <w:rPr>
          <w:rFonts w:eastAsia="Times New Roman" w:cstheme="minorHAnsi"/>
          <w:sz w:val="24"/>
          <w:szCs w:val="24"/>
          <w:lang w:eastAsia="pl-PL"/>
        </w:rPr>
        <w:t xml:space="preserve">(Dz. Urz. </w:t>
      </w:r>
      <w:r>
        <w:rPr>
          <w:rFonts w:eastAsia="Times New Roman" w:cstheme="minorHAnsi"/>
          <w:sz w:val="24"/>
          <w:szCs w:val="24"/>
          <w:lang w:eastAsia="pl-PL"/>
        </w:rPr>
        <w:t xml:space="preserve">Woj.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 2017 r. poz. 5966)</w:t>
      </w:r>
      <w:r w:rsidRPr="00A46C9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111E3" w:rsidRPr="00A46C96" w:rsidRDefault="007111E3" w:rsidP="007111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C96">
        <w:rPr>
          <w:rFonts w:eastAsia="Times New Roman" w:cstheme="minorHAnsi"/>
          <w:sz w:val="24"/>
          <w:szCs w:val="24"/>
          <w:lang w:eastAsia="pl-PL"/>
        </w:rPr>
        <w:t>Zgodnie z programami ochrony powietrza obowiązującymi w województwie mazowieckim obowiązek określenia Programów Ograniczania Niskiej Emisji, mają samorządy gminne właściwe dla gmin, na terenie których stwierdzono występowanie przekroczeń poziomów dopuszczalnych pyłu zawieszonego PM 10 i pyłu zawieszonego PM 2,5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111E3" w:rsidRPr="00A46C96" w:rsidRDefault="007111E3" w:rsidP="007111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C96">
        <w:rPr>
          <w:rFonts w:eastAsia="Times New Roman" w:cstheme="minorHAnsi"/>
          <w:sz w:val="24"/>
          <w:szCs w:val="24"/>
          <w:lang w:eastAsia="pl-PL"/>
        </w:rPr>
        <w:t>Mając powyższe na uwadze podjęcie uchwały jest zasadne.</w:t>
      </w:r>
    </w:p>
    <w:p w:rsidR="00A70D3B" w:rsidRDefault="00A70D3B" w:rsidP="00A70D3B">
      <w:pPr>
        <w:jc w:val="center"/>
      </w:pPr>
    </w:p>
    <w:sectPr w:rsidR="00A7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1758"/>
    <w:multiLevelType w:val="hybridMultilevel"/>
    <w:tmpl w:val="36301CA0"/>
    <w:lvl w:ilvl="0" w:tplc="7706B8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1085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4C"/>
    <w:rsid w:val="00086EF6"/>
    <w:rsid w:val="00327752"/>
    <w:rsid w:val="003B2DAE"/>
    <w:rsid w:val="00417E45"/>
    <w:rsid w:val="007111E3"/>
    <w:rsid w:val="008D7CC5"/>
    <w:rsid w:val="00A57EA7"/>
    <w:rsid w:val="00A61A4C"/>
    <w:rsid w:val="00A70D3B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5AA6-D100-4A37-B517-9AC5B1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A70D3B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EC. Cholewinska</dc:creator>
  <cp:keywords/>
  <dc:description/>
  <cp:lastModifiedBy>Ewa EK. Kowalska</cp:lastModifiedBy>
  <cp:revision>2</cp:revision>
  <cp:lastPrinted>2019-01-24T11:28:00Z</cp:lastPrinted>
  <dcterms:created xsi:type="dcterms:W3CDTF">2019-01-25T08:57:00Z</dcterms:created>
  <dcterms:modified xsi:type="dcterms:W3CDTF">2019-01-25T08:57:00Z</dcterms:modified>
</cp:coreProperties>
</file>